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940" w:type="dxa"/>
        <w:tblInd w:w="-190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690"/>
        <w:gridCol w:w="11250"/>
      </w:tblGrid>
      <w:tr w:rsidR="00E226D0" w:rsidRPr="00C54C74" w14:paraId="06E6CB0B" w14:textId="77777777" w:rsidTr="00DB00DC">
        <w:tc>
          <w:tcPr>
            <w:tcW w:w="14940" w:type="dxa"/>
            <w:gridSpan w:val="2"/>
            <w:tcBorders>
              <w:top w:val="single" w:sz="12" w:space="0" w:color="auto"/>
              <w:bottom w:val="single" w:sz="12" w:space="0" w:color="auto"/>
            </w:tcBorders>
          </w:tcPr>
          <w:p w14:paraId="1F25D111" w14:textId="77777777" w:rsidR="00E226D0" w:rsidRDefault="00E226D0" w:rsidP="00E226D0">
            <w:pPr>
              <w:jc w:val="right"/>
              <w:rPr>
                <w:rFonts w:asciiTheme="minorHAnsi" w:hAnsiTheme="minorHAnsi" w:cstheme="minorHAnsi"/>
                <w:noProof/>
              </w:rPr>
            </w:pPr>
            <w:r w:rsidRPr="00C54C74">
              <w:rPr>
                <w:rFonts w:asciiTheme="minorHAnsi" w:hAnsiTheme="minorHAnsi" w:cstheme="minorHAnsi"/>
                <w:noProof/>
              </w:rPr>
              <w:drawing>
                <wp:anchor distT="0" distB="0" distL="114300" distR="114300" simplePos="0" relativeHeight="251660288" behindDoc="1" locked="0" layoutInCell="1" allowOverlap="1" wp14:anchorId="1DF3A964" wp14:editId="27B62C09">
                  <wp:simplePos x="0" y="0"/>
                  <wp:positionH relativeFrom="column">
                    <wp:posOffset>-9525</wp:posOffset>
                  </wp:positionH>
                  <wp:positionV relativeFrom="paragraph">
                    <wp:posOffset>70485</wp:posOffset>
                  </wp:positionV>
                  <wp:extent cx="1607185" cy="6197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color transparent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Pr>
                <w:rFonts w:asciiTheme="minorHAnsi" w:hAnsiTheme="minorHAnsi" w:cstheme="minorHAnsi"/>
                <w:noProof/>
              </w:rPr>
              <w:t xml:space="preserve">Mental Health Advisory Committee </w:t>
            </w:r>
          </w:p>
          <w:p w14:paraId="2C928002" w14:textId="77777777" w:rsidR="00CC75AF" w:rsidRDefault="00CC75AF" w:rsidP="00CC75AF">
            <w:pPr>
              <w:jc w:val="right"/>
              <w:rPr>
                <w:rFonts w:asciiTheme="minorHAnsi" w:hAnsiTheme="minorHAnsi" w:cstheme="minorHAnsi"/>
              </w:rPr>
            </w:pPr>
            <w:r>
              <w:rPr>
                <w:rFonts w:asciiTheme="minorHAnsi" w:hAnsiTheme="minorHAnsi" w:cstheme="minorHAnsi"/>
                <w:noProof/>
              </w:rPr>
              <w:t>April 6</w:t>
            </w:r>
            <w:r w:rsidRPr="00D364B6">
              <w:rPr>
                <w:rFonts w:asciiTheme="minorHAnsi" w:hAnsiTheme="minorHAnsi" w:cstheme="minorHAnsi"/>
                <w:noProof/>
                <w:vertAlign w:val="superscript"/>
              </w:rPr>
              <w:t>th</w:t>
            </w:r>
            <w:r>
              <w:rPr>
                <w:rFonts w:asciiTheme="minorHAnsi" w:hAnsiTheme="minorHAnsi" w:cstheme="minorHAnsi"/>
                <w:noProof/>
              </w:rPr>
              <w:t xml:space="preserve">, 2023, </w:t>
            </w:r>
            <w:r>
              <w:rPr>
                <w:rFonts w:asciiTheme="minorHAnsi" w:hAnsiTheme="minorHAnsi" w:cstheme="minorHAnsi"/>
              </w:rPr>
              <w:t>12:00 PM– 1:00 PM</w:t>
            </w:r>
          </w:p>
          <w:p w14:paraId="4C1F31AF" w14:textId="6C802EF0" w:rsidR="00E226D0" w:rsidRPr="00C54C74" w:rsidRDefault="00E226D0" w:rsidP="00E226D0">
            <w:pPr>
              <w:jc w:val="right"/>
              <w:rPr>
                <w:rFonts w:asciiTheme="minorHAnsi" w:hAnsiTheme="minorHAnsi" w:cstheme="minorHAnsi"/>
              </w:rPr>
            </w:pPr>
            <w:r>
              <w:rPr>
                <w:rFonts w:asciiTheme="minorHAnsi" w:hAnsiTheme="minorHAnsi" w:cstheme="minorHAnsi"/>
              </w:rPr>
              <w:t xml:space="preserve">In-Person: </w:t>
            </w:r>
            <w:r w:rsidRPr="00B74B9F">
              <w:rPr>
                <w:rFonts w:asciiTheme="minorHAnsi" w:hAnsiTheme="minorHAnsi" w:cstheme="minorHAnsi"/>
              </w:rPr>
              <w:t>2045 Silverton Rd NE, Suite A, Salem, OR 973</w:t>
            </w:r>
            <w:r w:rsidR="00877B03">
              <w:rPr>
                <w:rFonts w:asciiTheme="minorHAnsi" w:hAnsiTheme="minorHAnsi" w:cstheme="minorHAnsi"/>
              </w:rPr>
              <w:t>01</w:t>
            </w:r>
            <w:r w:rsidRPr="00B74B9F">
              <w:rPr>
                <w:rFonts w:asciiTheme="minorHAnsi" w:hAnsiTheme="minorHAnsi" w:cstheme="minorHAnsi"/>
              </w:rPr>
              <w:t xml:space="preserve"> in the Inspirations Conference Room</w:t>
            </w:r>
            <w:r>
              <w:rPr>
                <w:rFonts w:asciiTheme="minorHAnsi" w:hAnsiTheme="minorHAnsi" w:cstheme="minorHAnsi"/>
              </w:rPr>
              <w:t xml:space="preserve"> </w:t>
            </w:r>
          </w:p>
          <w:p w14:paraId="5146097C" w14:textId="63C1D420" w:rsidR="00E226D0" w:rsidRPr="00C54C74" w:rsidRDefault="00E226D0" w:rsidP="00E226D0">
            <w:pPr>
              <w:jc w:val="right"/>
              <w:rPr>
                <w:rFonts w:asciiTheme="minorHAnsi" w:hAnsiTheme="minorHAnsi" w:cstheme="minorHAnsi"/>
                <w:b/>
              </w:rPr>
            </w:pPr>
            <w:r w:rsidRPr="00C54C74">
              <w:rPr>
                <w:rFonts w:asciiTheme="minorHAnsi" w:hAnsiTheme="minorHAnsi" w:cstheme="minorHAnsi"/>
              </w:rPr>
              <w:t xml:space="preserve">  Recorder: </w:t>
            </w:r>
            <w:r>
              <w:rPr>
                <w:rFonts w:asciiTheme="minorHAnsi" w:hAnsiTheme="minorHAnsi" w:cstheme="minorHAnsi"/>
              </w:rPr>
              <w:t>Sara Taylor</w:t>
            </w:r>
          </w:p>
        </w:tc>
      </w:tr>
      <w:tr w:rsidR="00E226D0" w:rsidRPr="00C54C74" w14:paraId="4B11750B" w14:textId="77777777" w:rsidTr="00DB00DC">
        <w:tc>
          <w:tcPr>
            <w:tcW w:w="14940" w:type="dxa"/>
            <w:gridSpan w:val="2"/>
            <w:tcBorders>
              <w:top w:val="single" w:sz="12" w:space="0" w:color="auto"/>
              <w:bottom w:val="single" w:sz="12" w:space="0" w:color="auto"/>
            </w:tcBorders>
            <w:shd w:val="clear" w:color="auto" w:fill="C2D69B" w:themeFill="accent3" w:themeFillTint="99"/>
          </w:tcPr>
          <w:p w14:paraId="5619B193" w14:textId="2262AC81" w:rsidR="00976CAE" w:rsidRPr="00246F10" w:rsidRDefault="00976CAE" w:rsidP="00976CAE">
            <w:pPr>
              <w:spacing w:before="120" w:after="120"/>
              <w:rPr>
                <w:rFonts w:asciiTheme="minorHAnsi" w:hAnsiTheme="minorHAnsi" w:cstheme="minorHAnsi"/>
                <w:sz w:val="22"/>
                <w:szCs w:val="22"/>
              </w:rPr>
            </w:pPr>
            <w:r w:rsidRPr="00246F10">
              <w:rPr>
                <w:rFonts w:asciiTheme="minorHAnsi" w:hAnsiTheme="minorHAnsi" w:cstheme="minorHAnsi"/>
                <w:b/>
                <w:sz w:val="22"/>
                <w:szCs w:val="22"/>
              </w:rPr>
              <w:t>Attendees:</w:t>
            </w:r>
            <w:r>
              <w:rPr>
                <w:rFonts w:asciiTheme="minorHAnsi" w:hAnsiTheme="minorHAnsi" w:cstheme="minorHAnsi"/>
                <w:b/>
                <w:sz w:val="22"/>
                <w:szCs w:val="22"/>
              </w:rPr>
              <w:t xml:space="preserve">  </w:t>
            </w:r>
            <w:r w:rsidR="001B6613">
              <w:rPr>
                <w:rFonts w:asciiTheme="minorHAnsi" w:hAnsiTheme="minorHAnsi" w:cstheme="minorHAnsi"/>
                <w:sz w:val="22"/>
                <w:szCs w:val="22"/>
              </w:rPr>
              <w:fldChar w:fldCharType="begin">
                <w:ffData>
                  <w:name w:val=""/>
                  <w:enabled/>
                  <w:calcOnExit w:val="0"/>
                  <w:checkBox>
                    <w:size w:val="20"/>
                    <w:default w:val="0"/>
                  </w:checkBox>
                </w:ffData>
              </w:fldChar>
            </w:r>
            <w:r w:rsidR="001B6613">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1B6613">
              <w:rPr>
                <w:rFonts w:asciiTheme="minorHAnsi" w:hAnsiTheme="minorHAnsi" w:cstheme="minorHAnsi"/>
                <w:sz w:val="22"/>
                <w:szCs w:val="22"/>
              </w:rPr>
              <w:fldChar w:fldCharType="end"/>
            </w:r>
            <w:r>
              <w:rPr>
                <w:rFonts w:asciiTheme="minorHAnsi" w:hAnsiTheme="minorHAnsi" w:cstheme="minorHAnsi"/>
                <w:sz w:val="22"/>
                <w:szCs w:val="22"/>
              </w:rPr>
              <w:t xml:space="preserve"> Dr. Satyanarayana Chandragiri</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DB00DC">
              <w:rPr>
                <w:rFonts w:asciiTheme="minorHAnsi" w:hAnsiTheme="minorHAnsi" w:cstheme="minorHAnsi"/>
                <w:sz w:val="22"/>
                <w:szCs w:val="22"/>
              </w:rPr>
              <w:t xml:space="preserve">    </w:t>
            </w:r>
            <w:r w:rsidRPr="00246F10">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Dr. Leon Harrington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sz w:val="22"/>
                <w:szCs w:val="22"/>
              </w:rPr>
              <w:fldChar w:fldCharType="begin">
                <w:ffData>
                  <w:name w:val=""/>
                  <w:enabled/>
                  <w:calcOnExit w:val="0"/>
                  <w:checkBox>
                    <w:sizeAuto/>
                    <w:default w:val="0"/>
                  </w:checkBox>
                </w:ffData>
              </w:fldChar>
            </w:r>
            <w:r>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Nichole Miller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Pr="00246F10">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Michael Mann  </w:t>
            </w:r>
            <w:r w:rsidRPr="00246F10">
              <w:rPr>
                <w:rFonts w:asciiTheme="minorHAnsi" w:hAnsiTheme="minorHAnsi" w:cstheme="minorHAnsi"/>
                <w:sz w:val="22"/>
                <w:szCs w:val="22"/>
              </w:rPr>
              <w:t xml:space="preserve"> </w:t>
            </w:r>
            <w:r w:rsidR="00DB00DC">
              <w:rPr>
                <w:rFonts w:asciiTheme="minorHAnsi" w:hAnsiTheme="minorHAnsi" w:cstheme="minorHAnsi"/>
                <w:sz w:val="22"/>
                <w:szCs w:val="22"/>
              </w:rPr>
              <w:t xml:space="preserve">    </w:t>
            </w:r>
            <w:r w:rsidR="001B6613">
              <w:rPr>
                <w:rFonts w:asciiTheme="minorHAnsi" w:hAnsiTheme="minorHAnsi" w:cstheme="minorHAnsi"/>
                <w:sz w:val="22"/>
                <w:szCs w:val="22"/>
              </w:rPr>
              <w:fldChar w:fldCharType="begin">
                <w:ffData>
                  <w:name w:val=""/>
                  <w:enabled/>
                  <w:calcOnExit w:val="0"/>
                  <w:checkBox>
                    <w:sizeAuto/>
                    <w:default w:val="0"/>
                  </w:checkBox>
                </w:ffData>
              </w:fldChar>
            </w:r>
            <w:r w:rsidR="001B6613">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1B6613">
              <w:rPr>
                <w:rFonts w:asciiTheme="minorHAnsi" w:hAnsiTheme="minorHAnsi" w:cstheme="minorHAnsi"/>
                <w:sz w:val="22"/>
                <w:szCs w:val="22"/>
              </w:rPr>
              <w:fldChar w:fldCharType="end"/>
            </w:r>
            <w:r>
              <w:rPr>
                <w:rFonts w:asciiTheme="minorHAnsi" w:hAnsiTheme="minorHAnsi" w:cstheme="minorHAnsi"/>
                <w:sz w:val="22"/>
                <w:szCs w:val="22"/>
              </w:rPr>
              <w:t xml:space="preserve"> Kristin Kuenz-Barber, Co, Co-Chair   </w:t>
            </w:r>
            <w:r w:rsidR="00810506">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Earlene Camarillo, Co, Co-Chair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Nilly Essaides</w:t>
            </w:r>
            <w:r w:rsidR="00A57048">
              <w:rPr>
                <w:rFonts w:asciiTheme="minorHAnsi" w:hAnsiTheme="minorHAnsi" w:cstheme="minorHAnsi"/>
                <w:sz w:val="22"/>
                <w:szCs w:val="22"/>
              </w:rPr>
              <w:t xml:space="preserve">  </w:t>
            </w:r>
            <w:r w:rsidR="00DB00DC">
              <w:rPr>
                <w:rFonts w:asciiTheme="minorHAnsi" w:hAnsiTheme="minorHAnsi" w:cstheme="minorHAnsi"/>
                <w:sz w:val="22"/>
                <w:szCs w:val="22"/>
              </w:rPr>
              <w:t xml:space="preserve">   </w:t>
            </w:r>
            <w:r w:rsidR="00A57048">
              <w:rPr>
                <w:rFonts w:asciiTheme="minorHAnsi" w:hAnsiTheme="minorHAnsi" w:cstheme="minorHAnsi"/>
                <w:sz w:val="22"/>
                <w:szCs w:val="22"/>
              </w:rPr>
              <w:t xml:space="preserve">    </w:t>
            </w:r>
            <w:r w:rsidR="00A57048" w:rsidRPr="00A44DA1">
              <w:rPr>
                <w:rFonts w:asciiTheme="minorHAnsi" w:hAnsiTheme="minorHAnsi" w:cstheme="minorHAnsi"/>
                <w:sz w:val="22"/>
                <w:szCs w:val="22"/>
              </w:rPr>
              <w:fldChar w:fldCharType="begin">
                <w:ffData>
                  <w:name w:val=""/>
                  <w:enabled/>
                  <w:calcOnExit w:val="0"/>
                  <w:checkBox>
                    <w:sizeAuto/>
                    <w:default w:val="0"/>
                  </w:checkBox>
                </w:ffData>
              </w:fldChar>
            </w:r>
            <w:r w:rsidR="00A57048" w:rsidRPr="00A44DA1">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A57048" w:rsidRPr="00A44DA1">
              <w:rPr>
                <w:rFonts w:asciiTheme="minorHAnsi" w:hAnsiTheme="minorHAnsi" w:cstheme="minorHAnsi"/>
                <w:sz w:val="22"/>
                <w:szCs w:val="22"/>
              </w:rPr>
              <w:fldChar w:fldCharType="end"/>
            </w:r>
            <w:r w:rsidR="00A57048">
              <w:rPr>
                <w:rFonts w:asciiTheme="minorHAnsi" w:hAnsiTheme="minorHAnsi" w:cstheme="minorHAnsi"/>
                <w:sz w:val="22"/>
                <w:szCs w:val="22"/>
              </w:rPr>
              <w:t xml:space="preserve"> David Beem </w:t>
            </w:r>
          </w:p>
          <w:p w14:paraId="32BE306A" w14:textId="29B6D316" w:rsidR="00976CAE" w:rsidRDefault="00976CAE" w:rsidP="00976CAE">
            <w:pPr>
              <w:spacing w:before="120" w:after="120"/>
              <w:rPr>
                <w:rFonts w:asciiTheme="minorHAnsi" w:hAnsiTheme="minorHAnsi" w:cstheme="minorHAnsi"/>
                <w:sz w:val="22"/>
                <w:szCs w:val="22"/>
              </w:rPr>
            </w:pPr>
            <w:r w:rsidRPr="00246F10">
              <w:rPr>
                <w:rFonts w:asciiTheme="minorHAnsi" w:hAnsiTheme="minorHAnsi" w:cstheme="minorHAnsi"/>
                <w:b/>
                <w:sz w:val="22"/>
                <w:szCs w:val="22"/>
              </w:rPr>
              <w:t xml:space="preserve">Staff: </w:t>
            </w:r>
            <w:r>
              <w:rPr>
                <w:rFonts w:asciiTheme="minorHAnsi" w:hAnsiTheme="minorHAnsi" w:cstheme="minorHAnsi"/>
                <w:b/>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Phil Blea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Ann-Marie Bandfield</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Pr>
                <w:rFonts w:asciiTheme="minorHAnsi" w:hAnsiTheme="minorHAnsi" w:cstheme="minorHAnsi"/>
                <w:sz w:val="22"/>
                <w:szCs w:val="22"/>
              </w:rPr>
              <w:t xml:space="preserve"> Ryan Matthews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sz w:val="22"/>
                <w:szCs w:val="22"/>
              </w:rPr>
              <w:fldChar w:fldCharType="begin">
                <w:ffData>
                  <w:name w:val=""/>
                  <w:enabled/>
                  <w:calcOnExit w:val="0"/>
                  <w:checkBox>
                    <w:sizeAuto/>
                    <w:default w:val="1"/>
                  </w:checkBox>
                </w:ffData>
              </w:fldChar>
            </w:r>
            <w:r>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Sara Taylor (R) </w:t>
            </w:r>
          </w:p>
          <w:p w14:paraId="186DE5B1" w14:textId="04414D09" w:rsidR="00E226D0" w:rsidRPr="0053376E" w:rsidRDefault="00976CAE" w:rsidP="00976CAE">
            <w:pPr>
              <w:spacing w:before="120" w:after="120"/>
              <w:rPr>
                <w:rFonts w:asciiTheme="minorHAnsi" w:hAnsiTheme="minorHAnsi" w:cstheme="minorHAnsi"/>
                <w:sz w:val="22"/>
                <w:szCs w:val="22"/>
              </w:rPr>
            </w:pPr>
            <w:r w:rsidRPr="00CB22C0">
              <w:rPr>
                <w:rFonts w:asciiTheme="minorHAnsi" w:hAnsiTheme="minorHAnsi" w:cstheme="minorHAnsi"/>
                <w:b/>
                <w:bCs/>
                <w:sz w:val="22"/>
                <w:szCs w:val="22"/>
              </w:rPr>
              <w:t xml:space="preserve">Guests: </w:t>
            </w:r>
            <w:r>
              <w:rPr>
                <w:rFonts w:asciiTheme="minorHAnsi" w:hAnsiTheme="minorHAnsi" w:cstheme="minorHAnsi"/>
                <w:sz w:val="22"/>
                <w:szCs w:val="22"/>
              </w:rPr>
              <w:t xml:space="preserve">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sidR="00CC75AF">
              <w:rPr>
                <w:rFonts w:asciiTheme="minorHAnsi" w:hAnsiTheme="minorHAnsi" w:cstheme="minorHAnsi"/>
                <w:sz w:val="22"/>
                <w:szCs w:val="22"/>
              </w:rPr>
              <w:t xml:space="preserve"> Aryn Walker         </w:t>
            </w:r>
            <w:r w:rsidR="00394E46">
              <w:rPr>
                <w:rFonts w:asciiTheme="minorHAnsi" w:hAnsiTheme="minorHAnsi" w:cstheme="minorHAnsi"/>
                <w:sz w:val="22"/>
                <w:szCs w:val="22"/>
              </w:rPr>
              <w:fldChar w:fldCharType="begin">
                <w:ffData>
                  <w:name w:val=""/>
                  <w:enabled/>
                  <w:calcOnExit w:val="0"/>
                  <w:checkBox>
                    <w:sizeAuto/>
                    <w:default w:val="1"/>
                  </w:checkBox>
                </w:ffData>
              </w:fldChar>
            </w:r>
            <w:r w:rsidR="00394E46">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00394E46">
              <w:rPr>
                <w:rFonts w:asciiTheme="minorHAnsi" w:hAnsiTheme="minorHAnsi" w:cstheme="minorHAnsi"/>
                <w:sz w:val="22"/>
                <w:szCs w:val="22"/>
              </w:rPr>
              <w:fldChar w:fldCharType="end"/>
            </w:r>
            <w:r w:rsidR="00CC75AF">
              <w:rPr>
                <w:rFonts w:asciiTheme="minorHAnsi" w:hAnsiTheme="minorHAnsi" w:cstheme="minorHAnsi"/>
                <w:sz w:val="22"/>
                <w:szCs w:val="22"/>
              </w:rPr>
              <w:t xml:space="preserve"> Ka</w:t>
            </w:r>
            <w:r w:rsidR="00394E46">
              <w:rPr>
                <w:rFonts w:asciiTheme="minorHAnsi" w:hAnsiTheme="minorHAnsi" w:cstheme="minorHAnsi"/>
                <w:sz w:val="22"/>
                <w:szCs w:val="22"/>
              </w:rPr>
              <w:t>t</w:t>
            </w:r>
            <w:r w:rsidR="00CC75AF">
              <w:rPr>
                <w:rFonts w:asciiTheme="minorHAnsi" w:hAnsiTheme="minorHAnsi" w:cstheme="minorHAnsi"/>
                <w:sz w:val="22"/>
                <w:szCs w:val="22"/>
              </w:rPr>
              <w:t xml:space="preserve"> Mullins</w:t>
            </w:r>
          </w:p>
        </w:tc>
      </w:tr>
      <w:tr w:rsidR="00C0732B" w:rsidRPr="00C54C74" w14:paraId="5BFB8D74" w14:textId="77777777" w:rsidTr="00DE367D">
        <w:trPr>
          <w:trHeight w:val="422"/>
        </w:trPr>
        <w:tc>
          <w:tcPr>
            <w:tcW w:w="3690" w:type="dxa"/>
            <w:tcBorders>
              <w:top w:val="single" w:sz="12" w:space="0" w:color="auto"/>
              <w:bottom w:val="single" w:sz="4" w:space="0" w:color="auto"/>
            </w:tcBorders>
            <w:shd w:val="clear" w:color="auto" w:fill="D9D9D9" w:themeFill="background1" w:themeFillShade="D9"/>
          </w:tcPr>
          <w:p w14:paraId="77C3F43E" w14:textId="23F85667" w:rsidR="00C0732B" w:rsidRPr="00C54C74" w:rsidRDefault="00C0732B" w:rsidP="00E67571">
            <w:pPr>
              <w:spacing w:before="120" w:after="120"/>
              <w:jc w:val="center"/>
              <w:rPr>
                <w:rFonts w:asciiTheme="minorHAnsi" w:hAnsiTheme="minorHAnsi" w:cstheme="minorHAnsi"/>
                <w:b/>
              </w:rPr>
            </w:pPr>
            <w:r>
              <w:rPr>
                <w:rFonts w:asciiTheme="minorHAnsi" w:hAnsiTheme="minorHAnsi" w:cstheme="minorHAnsi"/>
                <w:b/>
              </w:rPr>
              <w:t>Agenda Item</w:t>
            </w:r>
          </w:p>
        </w:tc>
        <w:tc>
          <w:tcPr>
            <w:tcW w:w="11250" w:type="dxa"/>
            <w:tcBorders>
              <w:top w:val="single" w:sz="12" w:space="0" w:color="auto"/>
              <w:bottom w:val="single" w:sz="4" w:space="0" w:color="auto"/>
            </w:tcBorders>
            <w:shd w:val="clear" w:color="auto" w:fill="D9D9D9" w:themeFill="background1" w:themeFillShade="D9"/>
          </w:tcPr>
          <w:p w14:paraId="02CBB56B" w14:textId="44B3CBE6" w:rsidR="00C0732B" w:rsidRPr="00C54C74" w:rsidRDefault="00C0732B" w:rsidP="003D0B78">
            <w:pPr>
              <w:spacing w:before="120" w:after="120"/>
              <w:jc w:val="center"/>
              <w:rPr>
                <w:rFonts w:asciiTheme="minorHAnsi" w:hAnsiTheme="minorHAnsi" w:cstheme="minorHAnsi"/>
                <w:b/>
              </w:rPr>
            </w:pPr>
            <w:r>
              <w:rPr>
                <w:rFonts w:asciiTheme="minorHAnsi" w:hAnsiTheme="minorHAnsi" w:cstheme="minorHAnsi"/>
                <w:b/>
              </w:rPr>
              <w:t>Notes</w:t>
            </w:r>
          </w:p>
        </w:tc>
      </w:tr>
      <w:tr w:rsidR="00CC75AF" w:rsidRPr="00FA392D" w14:paraId="6C7FB51E" w14:textId="77777777" w:rsidTr="00DE367D">
        <w:trPr>
          <w:trHeight w:val="656"/>
        </w:trPr>
        <w:tc>
          <w:tcPr>
            <w:tcW w:w="3690" w:type="dxa"/>
            <w:tcBorders>
              <w:top w:val="single" w:sz="4" w:space="0" w:color="auto"/>
              <w:bottom w:val="single" w:sz="4" w:space="0" w:color="auto"/>
            </w:tcBorders>
            <w:vAlign w:val="center"/>
          </w:tcPr>
          <w:p w14:paraId="75E54677" w14:textId="59435258" w:rsidR="00CC75AF" w:rsidRPr="00956E85" w:rsidRDefault="00CC75AF" w:rsidP="00CC75AF">
            <w:pPr>
              <w:spacing w:before="120"/>
              <w:rPr>
                <w:rFonts w:asciiTheme="minorHAnsi" w:hAnsiTheme="minorHAnsi" w:cstheme="minorHAnsi"/>
                <w:b/>
                <w:bCs/>
              </w:rPr>
            </w:pPr>
            <w:r w:rsidRPr="00754B1D">
              <w:rPr>
                <w:rFonts w:asciiTheme="minorHAnsi" w:hAnsiTheme="minorHAnsi" w:cstheme="minorHAnsi"/>
              </w:rPr>
              <w:t xml:space="preserve">Call Meeting to Order &amp; Approve Minutes from </w:t>
            </w:r>
            <w:r w:rsidR="0089684A">
              <w:rPr>
                <w:rFonts w:asciiTheme="minorHAnsi" w:hAnsiTheme="minorHAnsi" w:cstheme="minorHAnsi"/>
              </w:rPr>
              <w:t>3.2.23</w:t>
            </w:r>
          </w:p>
        </w:tc>
        <w:tc>
          <w:tcPr>
            <w:tcW w:w="11250" w:type="dxa"/>
            <w:tcBorders>
              <w:top w:val="single" w:sz="4" w:space="0" w:color="auto"/>
              <w:bottom w:val="single" w:sz="4" w:space="0" w:color="auto"/>
            </w:tcBorders>
          </w:tcPr>
          <w:p w14:paraId="4626E6DC" w14:textId="59AFA9DD" w:rsidR="00CC75AF" w:rsidRDefault="00CC75AF" w:rsidP="00CC75AF">
            <w:pPr>
              <w:spacing w:before="120"/>
              <w:rPr>
                <w:rFonts w:asciiTheme="minorHAnsi" w:hAnsiTheme="minorHAnsi" w:cstheme="minorHAnsi"/>
              </w:rPr>
            </w:pPr>
            <w:r w:rsidRPr="00FA392D">
              <w:rPr>
                <w:rFonts w:asciiTheme="minorHAnsi" w:hAnsiTheme="minorHAnsi" w:cstheme="minorHAnsi"/>
              </w:rPr>
              <w:t>Meeting</w:t>
            </w:r>
            <w:r>
              <w:rPr>
                <w:rFonts w:asciiTheme="minorHAnsi" w:hAnsiTheme="minorHAnsi" w:cstheme="minorHAnsi"/>
              </w:rPr>
              <w:t xml:space="preserve"> called to order at </w:t>
            </w:r>
            <w:r w:rsidR="0077694B">
              <w:rPr>
                <w:rFonts w:asciiTheme="minorHAnsi" w:hAnsiTheme="minorHAnsi" w:cstheme="minorHAnsi"/>
              </w:rPr>
              <w:t>12:00pm</w:t>
            </w:r>
          </w:p>
          <w:p w14:paraId="28AA73A6" w14:textId="3A85AC06" w:rsidR="00CC75AF" w:rsidRDefault="00CC75AF" w:rsidP="00CC75AF">
            <w:pPr>
              <w:spacing w:before="120"/>
              <w:rPr>
                <w:rFonts w:asciiTheme="minorHAnsi" w:hAnsiTheme="minorHAnsi" w:cstheme="minorHAnsi"/>
              </w:rPr>
            </w:pPr>
            <w:r>
              <w:rPr>
                <w:rFonts w:asciiTheme="minorHAnsi" w:hAnsiTheme="minorHAnsi" w:cstheme="minorHAnsi"/>
              </w:rPr>
              <w:t>Minutes</w:t>
            </w:r>
            <w:r w:rsidR="0089684A">
              <w:rPr>
                <w:rFonts w:asciiTheme="minorHAnsi" w:hAnsiTheme="minorHAnsi" w:cstheme="minorHAnsi"/>
              </w:rPr>
              <w:t xml:space="preserve"> from 3.2.23</w:t>
            </w:r>
            <w:r>
              <w:rPr>
                <w:rFonts w:asciiTheme="minorHAnsi" w:hAnsiTheme="minorHAnsi" w:cstheme="minorHAnsi"/>
              </w:rPr>
              <w:t xml:space="preserve"> approved as written.</w:t>
            </w:r>
          </w:p>
          <w:p w14:paraId="70078B81" w14:textId="2E2379A7" w:rsidR="00CC75AF" w:rsidRDefault="00CC75AF" w:rsidP="00CC75AF">
            <w:pPr>
              <w:spacing w:before="120"/>
              <w:rPr>
                <w:rFonts w:asciiTheme="minorHAnsi" w:hAnsiTheme="minorHAnsi" w:cstheme="minorHAnsi"/>
              </w:rPr>
            </w:pPr>
          </w:p>
        </w:tc>
      </w:tr>
      <w:tr w:rsidR="00CC75AF" w:rsidRPr="00FA392D" w14:paraId="78F78FFA" w14:textId="77777777" w:rsidTr="00DE367D">
        <w:trPr>
          <w:trHeight w:val="611"/>
        </w:trPr>
        <w:tc>
          <w:tcPr>
            <w:tcW w:w="3690" w:type="dxa"/>
            <w:tcBorders>
              <w:top w:val="single" w:sz="4" w:space="0" w:color="auto"/>
              <w:bottom w:val="single" w:sz="4" w:space="0" w:color="auto"/>
            </w:tcBorders>
            <w:vAlign w:val="center"/>
          </w:tcPr>
          <w:p w14:paraId="0B9CA7D6" w14:textId="63A680F5" w:rsidR="00CC75AF" w:rsidRPr="00956E85" w:rsidRDefault="00CC75AF" w:rsidP="00CC75AF">
            <w:pPr>
              <w:spacing w:before="120"/>
              <w:rPr>
                <w:rFonts w:asciiTheme="minorHAnsi" w:hAnsiTheme="minorHAnsi" w:cstheme="minorHAnsi"/>
                <w:b/>
                <w:bCs/>
              </w:rPr>
            </w:pPr>
            <w:r>
              <w:rPr>
                <w:rFonts w:asciiTheme="minorHAnsi" w:hAnsiTheme="minorHAnsi" w:cstheme="minorHAnsi"/>
              </w:rPr>
              <w:t xml:space="preserve">BH CHIP Strategies – </w:t>
            </w:r>
            <w:r w:rsidRPr="00754B1D">
              <w:rPr>
                <w:rFonts w:asciiTheme="minorHAnsi" w:hAnsiTheme="minorHAnsi" w:cstheme="minorHAnsi"/>
                <w:b/>
                <w:bCs/>
              </w:rPr>
              <w:t>Kat &amp; Aryn</w:t>
            </w:r>
          </w:p>
        </w:tc>
        <w:tc>
          <w:tcPr>
            <w:tcW w:w="11250" w:type="dxa"/>
            <w:tcBorders>
              <w:top w:val="single" w:sz="4" w:space="0" w:color="auto"/>
              <w:bottom w:val="single" w:sz="4" w:space="0" w:color="auto"/>
            </w:tcBorders>
          </w:tcPr>
          <w:p w14:paraId="12F60194" w14:textId="77777777" w:rsidR="00CC75AF" w:rsidRDefault="00394E46" w:rsidP="00CC75AF">
            <w:pPr>
              <w:spacing w:before="120"/>
              <w:rPr>
                <w:rFonts w:asciiTheme="minorHAnsi" w:hAnsiTheme="minorHAnsi" w:cstheme="minorHAnsi"/>
                <w:color w:val="7030A0"/>
              </w:rPr>
            </w:pPr>
            <w:r>
              <w:rPr>
                <w:rFonts w:asciiTheme="minorHAnsi" w:hAnsiTheme="minorHAnsi" w:cstheme="minorHAnsi"/>
                <w:color w:val="7030A0"/>
              </w:rPr>
              <w:object w:dxaOrig="1539" w:dyaOrig="997" w14:anchorId="65DE0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47632579" r:id="rId13"/>
              </w:object>
            </w:r>
          </w:p>
          <w:p w14:paraId="18D536CF" w14:textId="77777777" w:rsidR="0088013E" w:rsidRDefault="0088013E" w:rsidP="0088013E">
            <w:pPr>
              <w:spacing w:before="120"/>
              <w:rPr>
                <w:rFonts w:asciiTheme="minorHAnsi" w:hAnsiTheme="minorHAnsi" w:cstheme="minorHAnsi"/>
              </w:rPr>
            </w:pPr>
            <w:bookmarkStart w:id="0" w:name="_Hlk132625448"/>
            <w:r>
              <w:rPr>
                <w:rFonts w:asciiTheme="minorHAnsi" w:hAnsiTheme="minorHAnsi" w:cstheme="minorHAnsi"/>
              </w:rPr>
              <w:t>The last CHA survey was in 2022. Next CHA survey is in 2024.</w:t>
            </w:r>
          </w:p>
          <w:p w14:paraId="46A46A15" w14:textId="77777777" w:rsidR="0088013E" w:rsidRPr="0077694B" w:rsidRDefault="0088013E" w:rsidP="0088013E">
            <w:pPr>
              <w:spacing w:before="120"/>
              <w:rPr>
                <w:rFonts w:asciiTheme="minorHAnsi" w:hAnsiTheme="minorHAnsi" w:cstheme="minorHAnsi"/>
              </w:rPr>
            </w:pPr>
            <w:r w:rsidRPr="0077694B">
              <w:rPr>
                <w:rFonts w:asciiTheme="minorHAnsi" w:hAnsiTheme="minorHAnsi" w:cstheme="minorHAnsi"/>
              </w:rPr>
              <w:t>CHA = Data</w:t>
            </w:r>
          </w:p>
          <w:p w14:paraId="2C867B07" w14:textId="77777777" w:rsidR="0088013E" w:rsidRPr="0077694B" w:rsidRDefault="0088013E" w:rsidP="0088013E">
            <w:pPr>
              <w:spacing w:before="120"/>
              <w:rPr>
                <w:rFonts w:asciiTheme="minorHAnsi" w:hAnsiTheme="minorHAnsi" w:cstheme="minorHAnsi"/>
              </w:rPr>
            </w:pPr>
            <w:r w:rsidRPr="0077694B">
              <w:rPr>
                <w:rFonts w:asciiTheme="minorHAnsi" w:hAnsiTheme="minorHAnsi" w:cstheme="minorHAnsi"/>
              </w:rPr>
              <w:t>CHIP = Action</w:t>
            </w:r>
          </w:p>
          <w:p w14:paraId="1D1256A8" w14:textId="589175A8" w:rsidR="0077694B" w:rsidRDefault="0088013E" w:rsidP="00CC75AF">
            <w:pPr>
              <w:spacing w:before="120"/>
              <w:rPr>
                <w:rFonts w:asciiTheme="minorHAnsi" w:hAnsiTheme="minorHAnsi" w:cstheme="minorHAnsi"/>
                <w:i/>
                <w:iCs/>
              </w:rPr>
            </w:pPr>
            <w:r>
              <w:rPr>
                <w:rFonts w:asciiTheme="minorHAnsi" w:hAnsiTheme="minorHAnsi" w:cstheme="minorHAnsi"/>
              </w:rPr>
              <w:t xml:space="preserve">Question: </w:t>
            </w:r>
            <w:r w:rsidR="0077694B">
              <w:rPr>
                <w:rFonts w:asciiTheme="minorHAnsi" w:hAnsiTheme="minorHAnsi" w:cstheme="minorHAnsi"/>
              </w:rPr>
              <w:t xml:space="preserve">How do you capture info? Surveys! </w:t>
            </w:r>
            <w:r w:rsidR="0077694B" w:rsidRPr="00435F8B">
              <w:rPr>
                <w:rFonts w:asciiTheme="minorHAnsi" w:hAnsiTheme="minorHAnsi" w:cstheme="minorHAnsi"/>
                <w:i/>
                <w:iCs/>
              </w:rPr>
              <w:t xml:space="preserve">We had 1,200 </w:t>
            </w:r>
            <w:r w:rsidR="00435F8B" w:rsidRPr="00435F8B">
              <w:rPr>
                <w:rFonts w:asciiTheme="minorHAnsi" w:hAnsiTheme="minorHAnsi" w:cstheme="minorHAnsi"/>
                <w:i/>
                <w:iCs/>
              </w:rPr>
              <w:t xml:space="preserve">people respond to the survey in 2022, </w:t>
            </w:r>
            <w:r w:rsidR="0077694B" w:rsidRPr="00435F8B">
              <w:rPr>
                <w:rFonts w:asciiTheme="minorHAnsi" w:hAnsiTheme="minorHAnsi" w:cstheme="minorHAnsi"/>
                <w:i/>
                <w:iCs/>
              </w:rPr>
              <w:t>which was more than the entire state</w:t>
            </w:r>
            <w:r w:rsidR="008E4155">
              <w:rPr>
                <w:rFonts w:asciiTheme="minorHAnsi" w:hAnsiTheme="minorHAnsi" w:cstheme="minorHAnsi"/>
                <w:i/>
                <w:iCs/>
              </w:rPr>
              <w:t xml:space="preserve"> had</w:t>
            </w:r>
            <w:r w:rsidR="0077694B" w:rsidRPr="00435F8B">
              <w:rPr>
                <w:rFonts w:asciiTheme="minorHAnsi" w:hAnsiTheme="minorHAnsi" w:cstheme="minorHAnsi"/>
                <w:i/>
                <w:iCs/>
              </w:rPr>
              <w:t>.</w:t>
            </w:r>
            <w:r w:rsidR="00435F8B" w:rsidRPr="00435F8B">
              <w:rPr>
                <w:rFonts w:asciiTheme="minorHAnsi" w:hAnsiTheme="minorHAnsi" w:cstheme="minorHAnsi"/>
                <w:i/>
                <w:iCs/>
              </w:rPr>
              <w:t xml:space="preserve"> Additionally, we had several community forums in Marion and Polk County in 2018 when the CHA was developed. </w:t>
            </w:r>
            <w:r w:rsidR="0077694B" w:rsidRPr="00435F8B">
              <w:rPr>
                <w:rFonts w:asciiTheme="minorHAnsi" w:hAnsiTheme="minorHAnsi" w:cstheme="minorHAnsi"/>
                <w:i/>
                <w:iCs/>
              </w:rPr>
              <w:t xml:space="preserve"> It was a HUGE effort</w:t>
            </w:r>
            <w:r w:rsidR="00F74E2B" w:rsidRPr="00435F8B">
              <w:rPr>
                <w:rFonts w:asciiTheme="minorHAnsi" w:hAnsiTheme="minorHAnsi" w:cstheme="minorHAnsi"/>
                <w:i/>
                <w:iCs/>
              </w:rPr>
              <w:t xml:space="preserve"> where we relied on many of our partners</w:t>
            </w:r>
            <w:r w:rsidR="0077694B" w:rsidRPr="00435F8B">
              <w:rPr>
                <w:rFonts w:asciiTheme="minorHAnsi" w:hAnsiTheme="minorHAnsi" w:cstheme="minorHAnsi"/>
                <w:i/>
                <w:iCs/>
              </w:rPr>
              <w:t>.</w:t>
            </w:r>
            <w:r w:rsidR="00435F8B" w:rsidRPr="00435F8B">
              <w:rPr>
                <w:rFonts w:asciiTheme="minorHAnsi" w:hAnsiTheme="minorHAnsi" w:cstheme="minorHAnsi"/>
                <w:i/>
                <w:iCs/>
              </w:rPr>
              <w:t xml:space="preserve"> We also gather information from state and federal data systems to obtain demographic information, disease prevalence, and risk factor data.</w:t>
            </w:r>
            <w:r w:rsidR="0077694B" w:rsidRPr="00435F8B">
              <w:rPr>
                <w:rFonts w:asciiTheme="minorHAnsi" w:hAnsiTheme="minorHAnsi" w:cstheme="minorHAnsi"/>
                <w:i/>
                <w:iCs/>
              </w:rPr>
              <w:t xml:space="preserve"> </w:t>
            </w:r>
            <w:r w:rsidR="0089684A" w:rsidRPr="00435F8B">
              <w:rPr>
                <w:rFonts w:asciiTheme="minorHAnsi" w:hAnsiTheme="minorHAnsi" w:cstheme="minorHAnsi"/>
                <w:i/>
                <w:iCs/>
              </w:rPr>
              <w:t>Unfortunately, we don’t have enough local info to break data out into gender.</w:t>
            </w:r>
            <w:r w:rsidR="00041517" w:rsidRPr="00435F8B">
              <w:rPr>
                <w:rFonts w:asciiTheme="minorHAnsi" w:hAnsiTheme="minorHAnsi" w:cstheme="minorHAnsi"/>
                <w:i/>
                <w:iCs/>
              </w:rPr>
              <w:t xml:space="preserve"> </w:t>
            </w:r>
            <w:r w:rsidR="0089684A" w:rsidRPr="00435F8B">
              <w:rPr>
                <w:rFonts w:asciiTheme="minorHAnsi" w:hAnsiTheme="minorHAnsi" w:cstheme="minorHAnsi"/>
                <w:i/>
                <w:iCs/>
              </w:rPr>
              <w:t xml:space="preserve"> </w:t>
            </w:r>
            <w:r w:rsidRPr="00435F8B">
              <w:rPr>
                <w:rFonts w:asciiTheme="minorHAnsi" w:hAnsiTheme="minorHAnsi" w:cstheme="minorHAnsi"/>
                <w:i/>
                <w:iCs/>
              </w:rPr>
              <w:t>If you see any gaps of folks we could reach out to for surveys, please let us know!</w:t>
            </w:r>
          </w:p>
          <w:p w14:paraId="65605412" w14:textId="4B47A1A6" w:rsidR="00435F8B" w:rsidRDefault="0088013E" w:rsidP="00435F8B">
            <w:pPr>
              <w:spacing w:before="120"/>
              <w:rPr>
                <w:color w:val="4472C4"/>
                <w:sz w:val="22"/>
                <w:szCs w:val="22"/>
              </w:rPr>
            </w:pPr>
            <w:r w:rsidRPr="00041517">
              <w:rPr>
                <w:rFonts w:asciiTheme="minorHAnsi" w:hAnsiTheme="minorHAnsi" w:cstheme="minorHAnsi"/>
              </w:rPr>
              <w:t>Question: Who determines what questions are chosen for the surveys?</w:t>
            </w:r>
            <w:r>
              <w:rPr>
                <w:rFonts w:asciiTheme="minorHAnsi" w:hAnsiTheme="minorHAnsi" w:cstheme="minorHAnsi"/>
                <w:i/>
                <w:iCs/>
              </w:rPr>
              <w:t xml:space="preserve"> </w:t>
            </w:r>
            <w:r w:rsidR="00435F8B" w:rsidRPr="00435F8B">
              <w:rPr>
                <w:rFonts w:asciiTheme="minorHAnsi" w:hAnsiTheme="minorHAnsi" w:cstheme="minorHAnsi"/>
                <w:i/>
                <w:iCs/>
              </w:rPr>
              <w:t xml:space="preserve">We prioritize updating indicators that support the CHIP on the annual updates along with those that have a high burden and/or represent a substantial concern for the community (e.g. covid). It’s true that most indicators typically don’t change much year to year as they are entrenched, however some have been moving quickly (e.g. STIs). Survey questions were chosen by a team of local data experts who reviewed existing health surveys that have been conducted </w:t>
            </w:r>
            <w:r w:rsidR="00435F8B">
              <w:rPr>
                <w:rFonts w:asciiTheme="minorHAnsi" w:hAnsiTheme="minorHAnsi" w:cstheme="minorHAnsi"/>
                <w:i/>
                <w:iCs/>
              </w:rPr>
              <w:t xml:space="preserve">in </w:t>
            </w:r>
            <w:r w:rsidR="00435F8B" w:rsidRPr="00435F8B">
              <w:rPr>
                <w:rFonts w:asciiTheme="minorHAnsi" w:hAnsiTheme="minorHAnsi" w:cstheme="minorHAnsi"/>
                <w:i/>
                <w:iCs/>
              </w:rPr>
              <w:t>Oregon.</w:t>
            </w:r>
          </w:p>
          <w:p w14:paraId="57E1C418" w14:textId="3E91F2C5" w:rsidR="00041517" w:rsidRPr="00D0584D" w:rsidRDefault="0088013E" w:rsidP="00CC75AF">
            <w:pPr>
              <w:spacing w:before="120"/>
              <w:rPr>
                <w:rFonts w:asciiTheme="minorHAnsi" w:hAnsiTheme="minorHAnsi" w:cstheme="minorHAnsi"/>
                <w:i/>
                <w:iCs/>
              </w:rPr>
            </w:pPr>
            <w:r>
              <w:rPr>
                <w:rFonts w:asciiTheme="minorHAnsi" w:hAnsiTheme="minorHAnsi" w:cstheme="minorHAnsi"/>
              </w:rPr>
              <w:lastRenderedPageBreak/>
              <w:t xml:space="preserve">Question: </w:t>
            </w:r>
            <w:r w:rsidR="0077694B" w:rsidRPr="0077694B">
              <w:rPr>
                <w:rFonts w:asciiTheme="minorHAnsi" w:hAnsiTheme="minorHAnsi" w:cstheme="minorHAnsi"/>
              </w:rPr>
              <w:t>Is there any accountability</w:t>
            </w:r>
            <w:r w:rsidR="00041517">
              <w:rPr>
                <w:rFonts w:asciiTheme="minorHAnsi" w:hAnsiTheme="minorHAnsi" w:cstheme="minorHAnsi"/>
              </w:rPr>
              <w:t xml:space="preserve"> in the improvement process</w:t>
            </w:r>
            <w:r w:rsidR="0077694B" w:rsidRPr="0077694B">
              <w:rPr>
                <w:rFonts w:asciiTheme="minorHAnsi" w:hAnsiTheme="minorHAnsi" w:cstheme="minorHAnsi"/>
              </w:rPr>
              <w:t xml:space="preserve">? </w:t>
            </w:r>
            <w:r w:rsidR="00041517">
              <w:rPr>
                <w:rFonts w:asciiTheme="minorHAnsi" w:hAnsiTheme="minorHAnsi" w:cstheme="minorHAnsi"/>
                <w:i/>
                <w:iCs/>
              </w:rPr>
              <w:t>A lot of the work is from volunteers in the community, so they mostly have to be accountable to themselves. Some entities DO have funding requirements, but if it’s not mandated or if they aren’t lawfully obligated so it varies.</w:t>
            </w:r>
          </w:p>
          <w:p w14:paraId="53F4AF0A" w14:textId="497F4E5A" w:rsidR="0089684A" w:rsidRDefault="00A376ED" w:rsidP="00CC75AF">
            <w:pPr>
              <w:spacing w:before="120"/>
              <w:rPr>
                <w:rFonts w:asciiTheme="minorHAnsi" w:hAnsiTheme="minorHAnsi" w:cstheme="minorHAnsi"/>
                <w:i/>
                <w:iCs/>
              </w:rPr>
            </w:pPr>
            <w:r>
              <w:rPr>
                <w:rFonts w:asciiTheme="minorHAnsi" w:hAnsiTheme="minorHAnsi" w:cstheme="minorHAnsi"/>
                <w:i/>
                <w:iCs/>
              </w:rPr>
              <w:t xml:space="preserve">The </w:t>
            </w:r>
            <w:r w:rsidR="0089684A">
              <w:rPr>
                <w:rFonts w:asciiTheme="minorHAnsi" w:hAnsiTheme="minorHAnsi" w:cstheme="minorHAnsi"/>
                <w:i/>
                <w:iCs/>
              </w:rPr>
              <w:t xml:space="preserve">Community </w:t>
            </w:r>
            <w:r>
              <w:rPr>
                <w:rFonts w:asciiTheme="minorHAnsi" w:hAnsiTheme="minorHAnsi" w:cstheme="minorHAnsi"/>
                <w:i/>
                <w:iCs/>
              </w:rPr>
              <w:t>H</w:t>
            </w:r>
            <w:r w:rsidR="0089684A">
              <w:rPr>
                <w:rFonts w:asciiTheme="minorHAnsi" w:hAnsiTheme="minorHAnsi" w:cstheme="minorHAnsi"/>
                <w:i/>
                <w:iCs/>
              </w:rPr>
              <w:t xml:space="preserve">ealth </w:t>
            </w:r>
            <w:r>
              <w:rPr>
                <w:rFonts w:asciiTheme="minorHAnsi" w:hAnsiTheme="minorHAnsi" w:cstheme="minorHAnsi"/>
                <w:i/>
                <w:iCs/>
              </w:rPr>
              <w:t>R</w:t>
            </w:r>
            <w:r w:rsidR="0089684A">
              <w:rPr>
                <w:rFonts w:asciiTheme="minorHAnsi" w:hAnsiTheme="minorHAnsi" w:cstheme="minorHAnsi"/>
                <w:i/>
                <w:iCs/>
              </w:rPr>
              <w:t>anking</w:t>
            </w:r>
            <w:r>
              <w:rPr>
                <w:rFonts w:asciiTheme="minorHAnsi" w:hAnsiTheme="minorHAnsi" w:cstheme="minorHAnsi"/>
                <w:i/>
                <w:iCs/>
              </w:rPr>
              <w:t xml:space="preserve">s (CHR) compares rankings among different counties. It comes out </w:t>
            </w:r>
            <w:r w:rsidR="0089684A">
              <w:rPr>
                <w:rFonts w:asciiTheme="minorHAnsi" w:hAnsiTheme="minorHAnsi" w:cstheme="minorHAnsi"/>
                <w:i/>
                <w:iCs/>
              </w:rPr>
              <w:t>every spring</w:t>
            </w:r>
            <w:r>
              <w:rPr>
                <w:rFonts w:asciiTheme="minorHAnsi" w:hAnsiTheme="minorHAnsi" w:cstheme="minorHAnsi"/>
                <w:i/>
                <w:iCs/>
              </w:rPr>
              <w:t>.</w:t>
            </w:r>
          </w:p>
          <w:p w14:paraId="410D9488" w14:textId="4DBAE835" w:rsidR="0089684A" w:rsidRDefault="0089684A" w:rsidP="00CC75AF">
            <w:pPr>
              <w:spacing w:before="120"/>
              <w:rPr>
                <w:rFonts w:asciiTheme="minorHAnsi" w:hAnsiTheme="minorHAnsi" w:cstheme="minorHAnsi"/>
                <w:i/>
                <w:iCs/>
              </w:rPr>
            </w:pPr>
            <w:r>
              <w:rPr>
                <w:rFonts w:asciiTheme="minorHAnsi" w:hAnsiTheme="minorHAnsi" w:cstheme="minorHAnsi"/>
                <w:i/>
                <w:iCs/>
              </w:rPr>
              <w:t>Current priority areas: Substance Use</w:t>
            </w:r>
            <w:r w:rsidR="00A376ED">
              <w:rPr>
                <w:rFonts w:asciiTheme="minorHAnsi" w:hAnsiTheme="minorHAnsi" w:cstheme="minorHAnsi"/>
                <w:i/>
                <w:iCs/>
              </w:rPr>
              <w:t xml:space="preserve"> (alcohol, marijuana, tobacco, and opioids)</w:t>
            </w:r>
            <w:r>
              <w:rPr>
                <w:rFonts w:asciiTheme="minorHAnsi" w:hAnsiTheme="minorHAnsi" w:cstheme="minorHAnsi"/>
                <w:i/>
                <w:iCs/>
              </w:rPr>
              <w:t>, Behavioral Health Supports, and Housing</w:t>
            </w:r>
          </w:p>
          <w:p w14:paraId="530D6DDB" w14:textId="77777777" w:rsidR="00A376ED" w:rsidRDefault="00F74E2B" w:rsidP="00A376ED">
            <w:pPr>
              <w:spacing w:before="120"/>
              <w:rPr>
                <w:rFonts w:asciiTheme="minorHAnsi" w:hAnsiTheme="minorHAnsi" w:cstheme="minorHAnsi"/>
                <w:i/>
                <w:iCs/>
              </w:rPr>
            </w:pPr>
            <w:r>
              <w:rPr>
                <w:rFonts w:asciiTheme="minorHAnsi" w:hAnsiTheme="minorHAnsi" w:cstheme="minorHAnsi"/>
                <w:i/>
                <w:iCs/>
              </w:rPr>
              <w:t>(left off on slide 9)</w:t>
            </w:r>
            <w:r w:rsidR="00A376ED">
              <w:rPr>
                <w:rFonts w:asciiTheme="minorHAnsi" w:hAnsiTheme="minorHAnsi" w:cstheme="minorHAnsi"/>
                <w:i/>
                <w:iCs/>
              </w:rPr>
              <w:t xml:space="preserve"> </w:t>
            </w:r>
          </w:p>
          <w:p w14:paraId="69165562" w14:textId="66AF53FC" w:rsidR="00A376ED" w:rsidRDefault="00DE367D" w:rsidP="00A376ED">
            <w:pPr>
              <w:spacing w:before="120"/>
              <w:rPr>
                <w:rFonts w:asciiTheme="minorHAnsi" w:hAnsiTheme="minorHAnsi" w:cstheme="minorHAnsi"/>
                <w:i/>
                <w:iCs/>
              </w:rPr>
            </w:pPr>
            <w:r w:rsidRPr="00DE367D">
              <w:rPr>
                <w:rFonts w:asciiTheme="minorHAnsi" w:hAnsiTheme="minorHAnsi" w:cstheme="minorHAnsi"/>
              </w:rPr>
              <w:t>Question: Are there efforts to provide</w:t>
            </w:r>
            <w:r>
              <w:rPr>
                <w:rFonts w:asciiTheme="minorHAnsi" w:hAnsiTheme="minorHAnsi" w:cstheme="minorHAnsi"/>
              </w:rPr>
              <w:t xml:space="preserve"> financial</w:t>
            </w:r>
            <w:r w:rsidRPr="00DE367D">
              <w:rPr>
                <w:rFonts w:asciiTheme="minorHAnsi" w:hAnsiTheme="minorHAnsi" w:cstheme="minorHAnsi"/>
              </w:rPr>
              <w:t xml:space="preserve"> support to college students to incentivize them into studying psychology</w:t>
            </w:r>
            <w:r>
              <w:rPr>
                <w:rFonts w:asciiTheme="minorHAnsi" w:hAnsiTheme="minorHAnsi" w:cstheme="minorHAnsi"/>
              </w:rPr>
              <w:t xml:space="preserve"> so that they enter the behavioral health field</w:t>
            </w:r>
            <w:r w:rsidRPr="00DE367D">
              <w:rPr>
                <w:rFonts w:asciiTheme="minorHAnsi" w:hAnsiTheme="minorHAnsi" w:cstheme="minorHAnsi"/>
              </w:rPr>
              <w:t>?</w:t>
            </w:r>
            <w:r>
              <w:rPr>
                <w:rFonts w:asciiTheme="minorHAnsi" w:hAnsiTheme="minorHAnsi" w:cstheme="minorHAnsi"/>
                <w:i/>
                <w:iCs/>
              </w:rPr>
              <w:t xml:space="preserve">: </w:t>
            </w:r>
            <w:r w:rsidR="00A376ED">
              <w:rPr>
                <w:rFonts w:asciiTheme="minorHAnsi" w:hAnsiTheme="minorHAnsi" w:cstheme="minorHAnsi"/>
                <w:i/>
                <w:iCs/>
              </w:rPr>
              <w:t>BH Incentive Bill #2949</w:t>
            </w:r>
            <w:r>
              <w:rPr>
                <w:rFonts w:asciiTheme="minorHAnsi" w:hAnsiTheme="minorHAnsi" w:cstheme="minorHAnsi"/>
                <w:i/>
                <w:iCs/>
              </w:rPr>
              <w:t xml:space="preserve"> has incentives!</w:t>
            </w:r>
          </w:p>
          <w:p w14:paraId="5EA8291D" w14:textId="77777777" w:rsidR="0077694B" w:rsidRDefault="00D0584D" w:rsidP="0089684A">
            <w:pPr>
              <w:spacing w:before="120"/>
              <w:rPr>
                <w:rFonts w:asciiTheme="minorHAnsi" w:hAnsiTheme="minorHAnsi" w:cstheme="minorHAnsi"/>
                <w:i/>
                <w:iCs/>
              </w:rPr>
            </w:pPr>
            <w:r>
              <w:rPr>
                <w:rFonts w:asciiTheme="minorHAnsi" w:hAnsiTheme="minorHAnsi" w:cstheme="minorHAnsi"/>
                <w:i/>
                <w:iCs/>
              </w:rPr>
              <w:t xml:space="preserve">Kat and Aryn hope to dive into the current strategies and be able to walk away knowing what the MHAC can prioritize. </w:t>
            </w:r>
          </w:p>
          <w:p w14:paraId="7D59CC17" w14:textId="7C406855" w:rsidR="00D0584D" w:rsidRPr="00D0584D" w:rsidRDefault="00D0584D" w:rsidP="0089684A">
            <w:pPr>
              <w:spacing w:before="120"/>
              <w:rPr>
                <w:rFonts w:asciiTheme="minorHAnsi" w:hAnsiTheme="minorHAnsi" w:cstheme="minorHAnsi"/>
              </w:rPr>
            </w:pPr>
            <w:r w:rsidRPr="00D0584D">
              <w:rPr>
                <w:rFonts w:asciiTheme="minorHAnsi" w:hAnsiTheme="minorHAnsi" w:cstheme="minorHAnsi"/>
              </w:rPr>
              <w:t>Can we focus on data for our next meeting?</w:t>
            </w:r>
            <w:r>
              <w:rPr>
                <w:rFonts w:asciiTheme="minorHAnsi" w:hAnsiTheme="minorHAnsi" w:cstheme="minorHAnsi"/>
              </w:rPr>
              <w:t xml:space="preserve"> And can we save discussion for after the presentation?</w:t>
            </w:r>
            <w:bookmarkEnd w:id="0"/>
          </w:p>
        </w:tc>
      </w:tr>
      <w:tr w:rsidR="00CC75AF" w:rsidRPr="00FA392D" w14:paraId="609ABDEC" w14:textId="77777777" w:rsidTr="00DE367D">
        <w:trPr>
          <w:trHeight w:val="622"/>
        </w:trPr>
        <w:tc>
          <w:tcPr>
            <w:tcW w:w="3690" w:type="dxa"/>
            <w:tcBorders>
              <w:top w:val="single" w:sz="4" w:space="0" w:color="auto"/>
              <w:bottom w:val="single" w:sz="4" w:space="0" w:color="auto"/>
            </w:tcBorders>
            <w:vAlign w:val="center"/>
          </w:tcPr>
          <w:p w14:paraId="05AE2FDE" w14:textId="77777777" w:rsidR="00CC75AF" w:rsidRDefault="00CC75AF" w:rsidP="00CC75AF">
            <w:pPr>
              <w:pStyle w:val="NormalWeb"/>
              <w:rPr>
                <w:rFonts w:asciiTheme="minorHAnsi" w:hAnsiTheme="minorHAnsi" w:cstheme="minorHAnsi"/>
              </w:rPr>
            </w:pPr>
            <w:r>
              <w:rPr>
                <w:rFonts w:asciiTheme="minorHAnsi" w:hAnsiTheme="minorHAnsi" w:cstheme="minorHAnsi"/>
              </w:rPr>
              <w:lastRenderedPageBreak/>
              <w:t>-Our Purpose</w:t>
            </w:r>
          </w:p>
          <w:p w14:paraId="55D83D5D" w14:textId="066F0A9B" w:rsidR="00CC75AF" w:rsidRPr="00956E85" w:rsidRDefault="00CC75AF" w:rsidP="00CC75AF">
            <w:pPr>
              <w:spacing w:before="120"/>
              <w:rPr>
                <w:rFonts w:asciiTheme="minorHAnsi" w:hAnsiTheme="minorHAnsi" w:cstheme="minorHAnsi"/>
                <w:b/>
                <w:bCs/>
              </w:rPr>
            </w:pPr>
            <w:r>
              <w:rPr>
                <w:rFonts w:asciiTheme="minorHAnsi" w:hAnsiTheme="minorHAnsi" w:cstheme="minorHAnsi"/>
              </w:rPr>
              <w:t>-How to Recruit</w:t>
            </w:r>
          </w:p>
        </w:tc>
        <w:tc>
          <w:tcPr>
            <w:tcW w:w="11250" w:type="dxa"/>
            <w:tcBorders>
              <w:top w:val="single" w:sz="4" w:space="0" w:color="auto"/>
              <w:bottom w:val="single" w:sz="4" w:space="0" w:color="auto"/>
            </w:tcBorders>
          </w:tcPr>
          <w:p w14:paraId="7DD146EC" w14:textId="034FD6FA" w:rsidR="00CC75AF" w:rsidRPr="00E70CF2" w:rsidRDefault="0098079C" w:rsidP="00CC75AF">
            <w:pPr>
              <w:spacing w:before="120"/>
              <w:rPr>
                <w:rFonts w:asciiTheme="minorHAnsi" w:hAnsiTheme="minorHAnsi" w:cstheme="minorHAnsi"/>
              </w:rPr>
            </w:pPr>
            <w:r>
              <w:rPr>
                <w:rFonts w:asciiTheme="minorHAnsi" w:hAnsiTheme="minorHAnsi" w:cstheme="minorHAnsi"/>
              </w:rPr>
              <w:t>(not addressed)</w:t>
            </w:r>
          </w:p>
        </w:tc>
      </w:tr>
      <w:tr w:rsidR="00E924C0" w:rsidRPr="00FA392D" w14:paraId="27FFD4E4" w14:textId="77777777" w:rsidTr="00DE367D">
        <w:trPr>
          <w:trHeight w:val="746"/>
        </w:trPr>
        <w:tc>
          <w:tcPr>
            <w:tcW w:w="3690" w:type="dxa"/>
            <w:tcBorders>
              <w:top w:val="single" w:sz="4" w:space="0" w:color="auto"/>
              <w:bottom w:val="single" w:sz="4" w:space="0" w:color="auto"/>
            </w:tcBorders>
          </w:tcPr>
          <w:p w14:paraId="760BAA2A" w14:textId="57A59F77" w:rsidR="00E924C0" w:rsidRPr="00956E85" w:rsidRDefault="00F74E2B" w:rsidP="00E92510">
            <w:pPr>
              <w:spacing w:before="120"/>
              <w:rPr>
                <w:rFonts w:asciiTheme="minorHAnsi" w:hAnsiTheme="minorHAnsi" w:cstheme="minorHAnsi"/>
                <w:b/>
                <w:bCs/>
              </w:rPr>
            </w:pPr>
            <w:r w:rsidRPr="003E4B98">
              <w:rPr>
                <w:rFonts w:asciiTheme="minorHAnsi" w:hAnsiTheme="minorHAnsi" w:cstheme="minorHAnsi"/>
              </w:rPr>
              <w:t>Meeting Adjourned</w:t>
            </w:r>
          </w:p>
        </w:tc>
        <w:tc>
          <w:tcPr>
            <w:tcW w:w="11250" w:type="dxa"/>
            <w:tcBorders>
              <w:top w:val="single" w:sz="4" w:space="0" w:color="auto"/>
              <w:bottom w:val="single" w:sz="4" w:space="0" w:color="auto"/>
            </w:tcBorders>
          </w:tcPr>
          <w:p w14:paraId="5D47D694" w14:textId="4F7DA284" w:rsidR="00D3788E" w:rsidRPr="003E4B98" w:rsidRDefault="003E4B98" w:rsidP="00E70CF2">
            <w:pPr>
              <w:pStyle w:val="NormalWeb"/>
              <w:spacing w:before="0" w:beforeAutospacing="0" w:after="0" w:afterAutospacing="0"/>
              <w:contextualSpacing/>
              <w:rPr>
                <w:rFonts w:asciiTheme="minorHAnsi" w:hAnsiTheme="minorHAnsi" w:cstheme="minorHAnsi"/>
              </w:rPr>
            </w:pPr>
            <w:r w:rsidRPr="003E4B98">
              <w:rPr>
                <w:rFonts w:asciiTheme="minorHAnsi" w:hAnsiTheme="minorHAnsi" w:cstheme="minorHAnsi"/>
              </w:rPr>
              <w:t>1</w:t>
            </w:r>
            <w:r>
              <w:rPr>
                <w:rFonts w:asciiTheme="minorHAnsi" w:hAnsiTheme="minorHAnsi" w:cstheme="minorHAnsi"/>
              </w:rPr>
              <w:t>:00pm</w:t>
            </w:r>
          </w:p>
        </w:tc>
      </w:tr>
      <w:tr w:rsidR="000233A6" w:rsidRPr="00FA392D" w14:paraId="4D8A9B75" w14:textId="77777777" w:rsidTr="00DE367D">
        <w:trPr>
          <w:trHeight w:val="512"/>
        </w:trPr>
        <w:tc>
          <w:tcPr>
            <w:tcW w:w="3690" w:type="dxa"/>
            <w:tcBorders>
              <w:top w:val="single" w:sz="4" w:space="0" w:color="auto"/>
              <w:bottom w:val="single" w:sz="4" w:space="0" w:color="auto"/>
            </w:tcBorders>
            <w:shd w:val="pct12" w:color="auto" w:fill="auto"/>
          </w:tcPr>
          <w:p w14:paraId="1190AD93" w14:textId="66D82ABF" w:rsidR="000233A6" w:rsidRPr="00956E85" w:rsidRDefault="000233A6" w:rsidP="000233A6">
            <w:pPr>
              <w:jc w:val="center"/>
              <w:rPr>
                <w:rFonts w:asciiTheme="minorHAnsi" w:hAnsiTheme="minorHAnsi" w:cstheme="minorHAnsi"/>
                <w:b/>
                <w:bCs/>
              </w:rPr>
            </w:pPr>
            <w:r>
              <w:rPr>
                <w:rFonts w:asciiTheme="minorHAnsi" w:hAnsiTheme="minorHAnsi" w:cstheme="minorHAnsi"/>
                <w:b/>
                <w:bCs/>
              </w:rPr>
              <w:t>RESPONSIBLE PARTY</w:t>
            </w:r>
          </w:p>
        </w:tc>
        <w:tc>
          <w:tcPr>
            <w:tcW w:w="11250" w:type="dxa"/>
            <w:tcBorders>
              <w:top w:val="single" w:sz="4" w:space="0" w:color="auto"/>
              <w:bottom w:val="single" w:sz="4" w:space="0" w:color="auto"/>
            </w:tcBorders>
            <w:shd w:val="pct12" w:color="auto" w:fill="auto"/>
          </w:tcPr>
          <w:p w14:paraId="765FA003" w14:textId="21938599" w:rsidR="000233A6" w:rsidRPr="003E4B98" w:rsidRDefault="000233A6" w:rsidP="000233A6">
            <w:pPr>
              <w:pStyle w:val="NormalWeb"/>
              <w:spacing w:before="0" w:beforeAutospacing="0" w:after="0" w:afterAutospacing="0"/>
              <w:contextualSpacing/>
              <w:jc w:val="center"/>
              <w:rPr>
                <w:rFonts w:asciiTheme="minorHAnsi" w:hAnsiTheme="minorHAnsi" w:cstheme="minorHAnsi"/>
              </w:rPr>
            </w:pPr>
            <w:r w:rsidRPr="003E4B98">
              <w:rPr>
                <w:rFonts w:asciiTheme="minorHAnsi" w:hAnsiTheme="minorHAnsi" w:cstheme="minorHAnsi"/>
                <w:b/>
                <w:bCs/>
                <w:sz w:val="28"/>
                <w:szCs w:val="28"/>
              </w:rPr>
              <w:t>ACTION ITEM</w:t>
            </w:r>
          </w:p>
        </w:tc>
      </w:tr>
      <w:tr w:rsidR="00BD2F0D" w:rsidRPr="00FA392D" w14:paraId="345770BC" w14:textId="77777777" w:rsidTr="00DE367D">
        <w:trPr>
          <w:trHeight w:val="613"/>
        </w:trPr>
        <w:tc>
          <w:tcPr>
            <w:tcW w:w="3690" w:type="dxa"/>
            <w:tcBorders>
              <w:top w:val="single" w:sz="4" w:space="0" w:color="auto"/>
              <w:bottom w:val="single" w:sz="4" w:space="0" w:color="auto"/>
            </w:tcBorders>
          </w:tcPr>
          <w:p w14:paraId="3A287718" w14:textId="179C755C" w:rsidR="00BD2F0D" w:rsidRPr="0011181E" w:rsidRDefault="0077694B" w:rsidP="00BD2F0D">
            <w:pPr>
              <w:spacing w:before="120"/>
              <w:rPr>
                <w:rFonts w:asciiTheme="minorHAnsi" w:hAnsiTheme="minorHAnsi" w:cstheme="minorHAnsi"/>
              </w:rPr>
            </w:pPr>
            <w:r>
              <w:rPr>
                <w:rFonts w:asciiTheme="minorHAnsi" w:hAnsiTheme="minorHAnsi" w:cstheme="minorHAnsi"/>
              </w:rPr>
              <w:t>Sara Taylor</w:t>
            </w:r>
          </w:p>
        </w:tc>
        <w:tc>
          <w:tcPr>
            <w:tcW w:w="11250" w:type="dxa"/>
            <w:tcBorders>
              <w:top w:val="single" w:sz="4" w:space="0" w:color="auto"/>
              <w:bottom w:val="single" w:sz="4" w:space="0" w:color="auto"/>
            </w:tcBorders>
          </w:tcPr>
          <w:p w14:paraId="3D6DB221" w14:textId="712F0E1E" w:rsidR="00BD2F0D" w:rsidRDefault="0077694B" w:rsidP="00CC433C">
            <w:pPr>
              <w:rPr>
                <w:rFonts w:asciiTheme="minorHAnsi" w:hAnsiTheme="minorHAnsi" w:cstheme="minorHAnsi"/>
              </w:rPr>
            </w:pPr>
            <w:r>
              <w:rPr>
                <w:rFonts w:asciiTheme="minorHAnsi" w:hAnsiTheme="minorHAnsi" w:cstheme="minorHAnsi"/>
              </w:rPr>
              <w:t>Minutes</w:t>
            </w:r>
          </w:p>
        </w:tc>
      </w:tr>
    </w:tbl>
    <w:p w14:paraId="740D9FB7" w14:textId="77777777" w:rsidR="00FE539C" w:rsidRPr="00876711" w:rsidRDefault="00FE539C" w:rsidP="00FE539C">
      <w:pPr>
        <w:pStyle w:val="NormalWeb"/>
        <w:spacing w:before="0" w:beforeAutospacing="0" w:after="0" w:afterAutospacing="0"/>
        <w:contextualSpacing/>
        <w:jc w:val="center"/>
        <w:rPr>
          <w:rFonts w:asciiTheme="minorHAnsi" w:hAnsiTheme="minorHAnsi" w:cstheme="minorHAnsi"/>
          <w:b/>
          <w:i/>
        </w:rPr>
      </w:pPr>
    </w:p>
    <w:p w14:paraId="49B526C4" w14:textId="1943CACA" w:rsidR="00FE539C" w:rsidRPr="00C3430F" w:rsidRDefault="00FE539C" w:rsidP="00C3430F">
      <w:pPr>
        <w:pStyle w:val="NormalWeb"/>
        <w:spacing w:before="0" w:beforeAutospacing="0" w:after="0" w:afterAutospacing="0"/>
        <w:contextualSpacing/>
        <w:jc w:val="center"/>
        <w:rPr>
          <w:rFonts w:asciiTheme="minorHAnsi" w:hAnsiTheme="minorHAnsi" w:cstheme="minorHAnsi"/>
          <w:i/>
        </w:rPr>
      </w:pPr>
      <w:r w:rsidRPr="003F0BB1">
        <w:rPr>
          <w:rFonts w:asciiTheme="minorHAnsi" w:hAnsiTheme="minorHAnsi" w:cstheme="minorHAnsi"/>
          <w:b/>
          <w:iCs/>
        </w:rPr>
        <w:t xml:space="preserve">Next Meeting: </w:t>
      </w:r>
      <w:r>
        <w:rPr>
          <w:rFonts w:asciiTheme="minorHAnsi" w:hAnsiTheme="minorHAnsi" w:cstheme="minorHAnsi"/>
          <w:b/>
          <w:iCs/>
        </w:rPr>
        <w:t xml:space="preserve"> </w:t>
      </w:r>
      <w:r w:rsidR="00316EF4">
        <w:rPr>
          <w:rFonts w:asciiTheme="minorHAnsi" w:hAnsiTheme="minorHAnsi" w:cstheme="minorHAnsi"/>
          <w:b/>
          <w:i/>
        </w:rPr>
        <w:t>June 1st</w:t>
      </w:r>
      <w:r w:rsidR="00C3430F">
        <w:rPr>
          <w:rFonts w:asciiTheme="minorHAnsi" w:hAnsiTheme="minorHAnsi" w:cstheme="minorHAnsi"/>
          <w:b/>
          <w:i/>
        </w:rPr>
        <w:t>, 2023</w:t>
      </w:r>
    </w:p>
    <w:p w14:paraId="4C2F6C33" w14:textId="0D29C67A" w:rsidR="00956E85" w:rsidRDefault="00956E85" w:rsidP="001E5F37">
      <w:pPr>
        <w:pStyle w:val="NormalWeb"/>
        <w:spacing w:before="0" w:beforeAutospacing="0" w:after="0" w:afterAutospacing="0"/>
        <w:contextualSpacing/>
        <w:jc w:val="center"/>
        <w:rPr>
          <w:rFonts w:asciiTheme="minorHAnsi" w:hAnsiTheme="minorHAnsi" w:cstheme="minorHAnsi"/>
        </w:rPr>
      </w:pPr>
    </w:p>
    <w:p w14:paraId="16AFF351" w14:textId="77777777" w:rsidR="00802F4B" w:rsidRDefault="00802F4B" w:rsidP="001E5F37">
      <w:pPr>
        <w:pStyle w:val="NormalWeb"/>
        <w:spacing w:before="0" w:beforeAutospacing="0" w:after="0" w:afterAutospacing="0"/>
        <w:contextualSpacing/>
        <w:jc w:val="center"/>
        <w:rPr>
          <w:rFonts w:asciiTheme="minorHAnsi" w:hAnsiTheme="minorHAnsi" w:cstheme="minorHAnsi"/>
        </w:rPr>
      </w:pPr>
    </w:p>
    <w:p w14:paraId="45F2DCC7" w14:textId="61DBE6BB" w:rsidR="00AA2A3D" w:rsidRDefault="00826BBC" w:rsidP="00744A27">
      <w:pPr>
        <w:pStyle w:val="NormalWeb"/>
        <w:spacing w:before="0" w:beforeAutospacing="0" w:after="0" w:afterAutospacing="0"/>
        <w:ind w:left="-990" w:firstLine="90"/>
        <w:contextualSpacing/>
        <w:jc w:val="center"/>
        <w:rPr>
          <w:rFonts w:asciiTheme="minorHAnsi" w:hAnsiTheme="minorHAnsi" w:cstheme="minorHAnsi"/>
          <w:i/>
        </w:rPr>
      </w:pPr>
      <w:r w:rsidRPr="00FA392D">
        <w:rPr>
          <w:rFonts w:asciiTheme="minorHAnsi" w:hAnsiTheme="minorHAnsi" w:cstheme="minorHAnsi"/>
        </w:rPr>
        <w:t xml:space="preserve">Be sure to follow MCHHS on </w:t>
      </w:r>
      <w:hyperlink r:id="rId14">
        <w:r w:rsidRPr="00FA392D">
          <w:rPr>
            <w:rFonts w:asciiTheme="minorHAnsi" w:hAnsiTheme="minorHAnsi" w:cstheme="minorHAnsi"/>
            <w:color w:val="0000FF"/>
            <w:u w:val="single" w:color="0000FF"/>
          </w:rPr>
          <w:t>Facebook</w:t>
        </w:r>
        <w:r w:rsidRPr="00FA392D">
          <w:rPr>
            <w:rFonts w:asciiTheme="minorHAnsi" w:hAnsiTheme="minorHAnsi" w:cstheme="minorHAnsi"/>
            <w:color w:val="0000FF"/>
          </w:rPr>
          <w:t xml:space="preserve"> </w:t>
        </w:r>
      </w:hyperlink>
      <w:r w:rsidRPr="00FA392D">
        <w:rPr>
          <w:rFonts w:asciiTheme="minorHAnsi" w:hAnsiTheme="minorHAnsi" w:cstheme="minorHAnsi"/>
        </w:rPr>
        <w:t xml:space="preserve">(@MarionCountyHealth) </w:t>
      </w:r>
      <w:r w:rsidRPr="00FA392D">
        <w:rPr>
          <w:rFonts w:asciiTheme="minorHAnsi" w:hAnsiTheme="minorHAnsi" w:cstheme="minorHAnsi"/>
          <w:noProof/>
          <w:spacing w:val="25"/>
        </w:rPr>
        <w:drawing>
          <wp:inline distT="0" distB="0" distL="0" distR="0" wp14:anchorId="4E8BFF8B" wp14:editId="6BD75A19">
            <wp:extent cx="257174" cy="25717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257174" cy="257174"/>
                    </a:xfrm>
                    <a:prstGeom prst="rect">
                      <a:avLst/>
                    </a:prstGeom>
                  </pic:spPr>
                </pic:pic>
              </a:graphicData>
            </a:graphic>
          </wp:inline>
        </w:drawing>
      </w:r>
      <w:r w:rsidRPr="00FA392D">
        <w:rPr>
          <w:rFonts w:asciiTheme="minorHAnsi" w:hAnsiTheme="minorHAnsi" w:cstheme="minorHAnsi"/>
        </w:rPr>
        <w:t xml:space="preserve"> and </w:t>
      </w:r>
      <w:hyperlink r:id="rId16">
        <w:r w:rsidRPr="00FA392D">
          <w:rPr>
            <w:rFonts w:asciiTheme="minorHAnsi" w:hAnsiTheme="minorHAnsi" w:cstheme="minorHAnsi"/>
            <w:color w:val="0000FF"/>
            <w:u w:val="single" w:color="0000FF"/>
          </w:rPr>
          <w:t>Twitter</w:t>
        </w:r>
        <w:r w:rsidRPr="00FA392D">
          <w:rPr>
            <w:rFonts w:asciiTheme="minorHAnsi" w:hAnsiTheme="minorHAnsi" w:cstheme="minorHAnsi"/>
            <w:color w:val="0000FF"/>
          </w:rPr>
          <w:t xml:space="preserve"> </w:t>
        </w:r>
      </w:hyperlink>
      <w:r w:rsidRPr="00FA392D">
        <w:rPr>
          <w:rFonts w:asciiTheme="minorHAnsi" w:hAnsiTheme="minorHAnsi" w:cstheme="minorHAnsi"/>
        </w:rPr>
        <w:t xml:space="preserve">(@MarionCo_Health) </w:t>
      </w:r>
      <w:r w:rsidRPr="00FA392D">
        <w:rPr>
          <w:rFonts w:asciiTheme="minorHAnsi" w:hAnsiTheme="minorHAnsi" w:cstheme="minorHAnsi"/>
          <w:noProof/>
          <w:spacing w:val="25"/>
        </w:rPr>
        <w:drawing>
          <wp:inline distT="0" distB="0" distL="0" distR="0" wp14:anchorId="3FA872C9" wp14:editId="3C484CAE">
            <wp:extent cx="257174" cy="257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257174" cy="257174"/>
                    </a:xfrm>
                    <a:prstGeom prst="rect">
                      <a:avLst/>
                    </a:prstGeom>
                  </pic:spPr>
                </pic:pic>
              </a:graphicData>
            </a:graphic>
          </wp:inline>
        </w:drawing>
      </w:r>
      <w:r w:rsidRPr="00FA392D">
        <w:rPr>
          <w:rFonts w:asciiTheme="minorHAnsi" w:hAnsiTheme="minorHAnsi" w:cstheme="minorHAnsi"/>
        </w:rPr>
        <w:t xml:space="preserve"> to see what we're up</w:t>
      </w:r>
      <w:r w:rsidRPr="00FA392D">
        <w:rPr>
          <w:rFonts w:asciiTheme="minorHAnsi" w:hAnsiTheme="minorHAnsi" w:cstheme="minorHAnsi"/>
          <w:spacing w:val="30"/>
        </w:rPr>
        <w:t xml:space="preserve"> </w:t>
      </w:r>
      <w:r w:rsidRPr="00FA392D">
        <w:rPr>
          <w:rFonts w:asciiTheme="minorHAnsi" w:hAnsiTheme="minorHAnsi" w:cstheme="minorHAnsi"/>
        </w:rPr>
        <w:t>to!</w:t>
      </w:r>
    </w:p>
    <w:sectPr w:rsidR="00AA2A3D" w:rsidSect="00744A27">
      <w:headerReference w:type="default" r:id="rId18"/>
      <w:footerReference w:type="even" r:id="rId19"/>
      <w:footerReference w:type="default" r:id="rId20"/>
      <w:pgSz w:w="15840" w:h="12240" w:orient="landscape" w:code="1"/>
      <w:pgMar w:top="432" w:right="907" w:bottom="432" w:left="23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EE8CC" w14:textId="77777777" w:rsidR="00C86ED5" w:rsidRDefault="00C86ED5">
      <w:r>
        <w:separator/>
      </w:r>
    </w:p>
  </w:endnote>
  <w:endnote w:type="continuationSeparator" w:id="0">
    <w:p w14:paraId="1F7F72A8" w14:textId="77777777" w:rsidR="00C86ED5" w:rsidRDefault="00C8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2A5F2"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end"/>
    </w:r>
  </w:p>
  <w:p w14:paraId="55D51BA4" w14:textId="77777777" w:rsidR="00101D38" w:rsidRDefault="00101D38"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A479"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separate"/>
    </w:r>
    <w:r w:rsidR="00FB4E32">
      <w:rPr>
        <w:rStyle w:val="PageNumber"/>
        <w:noProof/>
      </w:rPr>
      <w:t>1</w:t>
    </w:r>
    <w:r>
      <w:rPr>
        <w:rStyle w:val="PageNumber"/>
      </w:rPr>
      <w:fldChar w:fldCharType="end"/>
    </w:r>
  </w:p>
  <w:p w14:paraId="517C9A49" w14:textId="77777777" w:rsidR="00101D38" w:rsidRPr="0065427B" w:rsidRDefault="00101D38" w:rsidP="00C96D67">
    <w:pPr>
      <w:pStyle w:val="Footer"/>
      <w:ind w:right="360"/>
      <w:rPr>
        <w:sz w:val="20"/>
      </w:rPr>
    </w:pPr>
    <w:r>
      <w:tab/>
    </w:r>
    <w:r>
      <w:tab/>
    </w:r>
    <w:r>
      <w:tab/>
    </w:r>
  </w:p>
  <w:p w14:paraId="3437C4AD" w14:textId="77777777" w:rsidR="00101D38" w:rsidRPr="0065427B" w:rsidRDefault="00101D38" w:rsidP="00C96D67">
    <w:pPr>
      <w:pStyle w:val="Footer"/>
      <w:ind w:right="360"/>
      <w:rPr>
        <w:sz w:val="20"/>
      </w:rPr>
    </w:pPr>
    <w:r w:rsidRPr="0065427B">
      <w:rPr>
        <w:sz w:val="20"/>
      </w:rPr>
      <w:tab/>
    </w:r>
    <w:r w:rsidRPr="0065427B">
      <w:rPr>
        <w:sz w:val="20"/>
      </w:rPr>
      <w:tab/>
      <w:t xml:space="preserve">        </w:t>
    </w:r>
    <w:r>
      <w:rPr>
        <w:sz w:val="20"/>
      </w:rPr>
      <w:t xml:space="preserve">                 </w:t>
    </w:r>
  </w:p>
  <w:p w14:paraId="5A80F8BD" w14:textId="77777777" w:rsidR="00101D38" w:rsidRDefault="00101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1EB9A" w14:textId="77777777" w:rsidR="00C86ED5" w:rsidRDefault="00C86ED5">
      <w:r>
        <w:separator/>
      </w:r>
    </w:p>
  </w:footnote>
  <w:footnote w:type="continuationSeparator" w:id="0">
    <w:p w14:paraId="1AD14955" w14:textId="77777777" w:rsidR="00C86ED5" w:rsidRDefault="00C8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238A" w14:textId="26AEAC1F" w:rsidR="00101D38" w:rsidRDefault="00000000">
    <w:pPr>
      <w:pStyle w:val="Header"/>
    </w:pPr>
    <w:sdt>
      <w:sdtPr>
        <w:id w:val="-368530021"/>
        <w:docPartObj>
          <w:docPartGallery w:val="Watermarks"/>
          <w:docPartUnique/>
        </w:docPartObj>
      </w:sdtPr>
      <w:sdtContent/>
    </w:sdt>
    <w:r w:rsidR="00101D38">
      <w:ptab w:relativeTo="margin" w:alignment="center" w:leader="none"/>
    </w:r>
    <w:r w:rsidR="00912E6F">
      <w:rPr>
        <w:rFonts w:asciiTheme="minorHAnsi" w:hAnsiTheme="minorHAnsi"/>
        <w:b/>
        <w:sz w:val="28"/>
        <w:szCs w:val="28"/>
      </w:rPr>
      <w:t>Minutes</w:t>
    </w:r>
    <w:r w:rsidR="00706A64">
      <w:rPr>
        <w:rFonts w:asciiTheme="minorHAnsi" w:hAnsiTheme="minorHAnsi"/>
        <w:b/>
        <w:sz w:val="28"/>
        <w:szCs w:val="28"/>
      </w:rPr>
      <w:t xml:space="preserve"> </w:t>
    </w:r>
    <w:r w:rsidR="00101D38">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579"/>
    <w:multiLevelType w:val="hybridMultilevel"/>
    <w:tmpl w:val="D81C5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21665"/>
    <w:multiLevelType w:val="multilevel"/>
    <w:tmpl w:val="88FA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A0092"/>
    <w:multiLevelType w:val="hybridMultilevel"/>
    <w:tmpl w:val="FCA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DF8"/>
    <w:multiLevelType w:val="hybridMultilevel"/>
    <w:tmpl w:val="0484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FBA"/>
    <w:multiLevelType w:val="hybridMultilevel"/>
    <w:tmpl w:val="7BC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95485"/>
    <w:multiLevelType w:val="hybridMultilevel"/>
    <w:tmpl w:val="658A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F0E5C"/>
    <w:multiLevelType w:val="hybridMultilevel"/>
    <w:tmpl w:val="8FF4FD88"/>
    <w:lvl w:ilvl="0" w:tplc="D38C479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8454DD3"/>
    <w:multiLevelType w:val="hybridMultilevel"/>
    <w:tmpl w:val="E1E0D7A0"/>
    <w:lvl w:ilvl="0" w:tplc="EDE296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6E81"/>
    <w:multiLevelType w:val="hybridMultilevel"/>
    <w:tmpl w:val="2720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117C"/>
    <w:multiLevelType w:val="hybridMultilevel"/>
    <w:tmpl w:val="032AE0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C85BF6"/>
    <w:multiLevelType w:val="hybridMultilevel"/>
    <w:tmpl w:val="801A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3BDC"/>
    <w:multiLevelType w:val="hybridMultilevel"/>
    <w:tmpl w:val="67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5DEA"/>
    <w:multiLevelType w:val="hybridMultilevel"/>
    <w:tmpl w:val="2BF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A80"/>
    <w:multiLevelType w:val="hybridMultilevel"/>
    <w:tmpl w:val="845E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455E8A"/>
    <w:multiLevelType w:val="hybridMultilevel"/>
    <w:tmpl w:val="50F6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5621D"/>
    <w:multiLevelType w:val="hybridMultilevel"/>
    <w:tmpl w:val="A6A21D5A"/>
    <w:lvl w:ilvl="0" w:tplc="D2B635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D75"/>
    <w:multiLevelType w:val="hybridMultilevel"/>
    <w:tmpl w:val="C5C82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4524C"/>
    <w:multiLevelType w:val="hybridMultilevel"/>
    <w:tmpl w:val="01A8F7FA"/>
    <w:lvl w:ilvl="0" w:tplc="94143852">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F0808EE"/>
    <w:multiLevelType w:val="hybridMultilevel"/>
    <w:tmpl w:val="693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B2C53"/>
    <w:multiLevelType w:val="hybridMultilevel"/>
    <w:tmpl w:val="22E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4A4E"/>
    <w:multiLevelType w:val="hybridMultilevel"/>
    <w:tmpl w:val="8EAA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16E7E"/>
    <w:multiLevelType w:val="hybridMultilevel"/>
    <w:tmpl w:val="6CA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530C8"/>
    <w:multiLevelType w:val="hybridMultilevel"/>
    <w:tmpl w:val="5FF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B28EA"/>
    <w:multiLevelType w:val="hybridMultilevel"/>
    <w:tmpl w:val="24AC21A0"/>
    <w:lvl w:ilvl="0" w:tplc="A32AFC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B765F"/>
    <w:multiLevelType w:val="hybridMultilevel"/>
    <w:tmpl w:val="CF84A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20F9D"/>
    <w:multiLevelType w:val="hybridMultilevel"/>
    <w:tmpl w:val="66A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41C9F"/>
    <w:multiLevelType w:val="hybridMultilevel"/>
    <w:tmpl w:val="588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D58DC"/>
    <w:multiLevelType w:val="hybridMultilevel"/>
    <w:tmpl w:val="6F4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303E8"/>
    <w:multiLevelType w:val="hybridMultilevel"/>
    <w:tmpl w:val="FE98B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6743C"/>
    <w:multiLevelType w:val="hybridMultilevel"/>
    <w:tmpl w:val="D5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7320F"/>
    <w:multiLevelType w:val="hybridMultilevel"/>
    <w:tmpl w:val="2F9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D4E48"/>
    <w:multiLevelType w:val="hybridMultilevel"/>
    <w:tmpl w:val="BDE2244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E3D18EE"/>
    <w:multiLevelType w:val="hybridMultilevel"/>
    <w:tmpl w:val="AD72742A"/>
    <w:lvl w:ilvl="0" w:tplc="FAC61F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308BE"/>
    <w:multiLevelType w:val="hybridMultilevel"/>
    <w:tmpl w:val="47BA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57AB6"/>
    <w:multiLevelType w:val="hybridMultilevel"/>
    <w:tmpl w:val="D83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A0E43"/>
    <w:multiLevelType w:val="hybridMultilevel"/>
    <w:tmpl w:val="9046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8043C"/>
    <w:multiLevelType w:val="hybridMultilevel"/>
    <w:tmpl w:val="15FE24A0"/>
    <w:lvl w:ilvl="0" w:tplc="48403F8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7" w15:restartNumberingAfterBreak="0">
    <w:nsid w:val="66076CA6"/>
    <w:multiLevelType w:val="hybridMultilevel"/>
    <w:tmpl w:val="D4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24A34"/>
    <w:multiLevelType w:val="hybridMultilevel"/>
    <w:tmpl w:val="0150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E5B14"/>
    <w:multiLevelType w:val="hybridMultilevel"/>
    <w:tmpl w:val="D146F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3F2509"/>
    <w:multiLevelType w:val="hybridMultilevel"/>
    <w:tmpl w:val="587297FA"/>
    <w:lvl w:ilvl="0" w:tplc="47EEEF8C">
      <w:start w:val="30"/>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15:restartNumberingAfterBreak="0">
    <w:nsid w:val="70ED0809"/>
    <w:multiLevelType w:val="hybridMultilevel"/>
    <w:tmpl w:val="A6208432"/>
    <w:lvl w:ilvl="0" w:tplc="2FF4EF4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15:restartNumberingAfterBreak="0">
    <w:nsid w:val="734162D0"/>
    <w:multiLevelType w:val="hybridMultilevel"/>
    <w:tmpl w:val="001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C544F"/>
    <w:multiLevelType w:val="hybridMultilevel"/>
    <w:tmpl w:val="D386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2E5090"/>
    <w:multiLevelType w:val="hybridMultilevel"/>
    <w:tmpl w:val="E50E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23764"/>
    <w:multiLevelType w:val="hybridMultilevel"/>
    <w:tmpl w:val="62A6DF9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6" w15:restartNumberingAfterBreak="0">
    <w:nsid w:val="7C0E057C"/>
    <w:multiLevelType w:val="hybridMultilevel"/>
    <w:tmpl w:val="109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55765">
    <w:abstractNumId w:val="38"/>
  </w:num>
  <w:num w:numId="2" w16cid:durableId="543759563">
    <w:abstractNumId w:val="39"/>
  </w:num>
  <w:num w:numId="3" w16cid:durableId="1361391019">
    <w:abstractNumId w:val="24"/>
  </w:num>
  <w:num w:numId="4" w16cid:durableId="1181045050">
    <w:abstractNumId w:val="31"/>
  </w:num>
  <w:num w:numId="5" w16cid:durableId="1050769012">
    <w:abstractNumId w:val="22"/>
  </w:num>
  <w:num w:numId="6" w16cid:durableId="498467417">
    <w:abstractNumId w:val="4"/>
  </w:num>
  <w:num w:numId="7" w16cid:durableId="328604260">
    <w:abstractNumId w:val="16"/>
  </w:num>
  <w:num w:numId="8" w16cid:durableId="550575839">
    <w:abstractNumId w:val="44"/>
  </w:num>
  <w:num w:numId="9" w16cid:durableId="1207137771">
    <w:abstractNumId w:val="21"/>
  </w:num>
  <w:num w:numId="10" w16cid:durableId="1791631988">
    <w:abstractNumId w:val="28"/>
  </w:num>
  <w:num w:numId="11" w16cid:durableId="1312368349">
    <w:abstractNumId w:val="1"/>
  </w:num>
  <w:num w:numId="12" w16cid:durableId="1821920043">
    <w:abstractNumId w:val="37"/>
  </w:num>
  <w:num w:numId="13" w16cid:durableId="680395787">
    <w:abstractNumId w:val="35"/>
  </w:num>
  <w:num w:numId="14" w16cid:durableId="1366520743">
    <w:abstractNumId w:val="11"/>
  </w:num>
  <w:num w:numId="15" w16cid:durableId="648287877">
    <w:abstractNumId w:val="20"/>
  </w:num>
  <w:num w:numId="16" w16cid:durableId="1602183270">
    <w:abstractNumId w:val="32"/>
  </w:num>
  <w:num w:numId="17" w16cid:durableId="1148278392">
    <w:abstractNumId w:val="40"/>
  </w:num>
  <w:num w:numId="18" w16cid:durableId="238370193">
    <w:abstractNumId w:val="6"/>
  </w:num>
  <w:num w:numId="19" w16cid:durableId="704865670">
    <w:abstractNumId w:val="41"/>
  </w:num>
  <w:num w:numId="20" w16cid:durableId="439952050">
    <w:abstractNumId w:val="2"/>
  </w:num>
  <w:num w:numId="21" w16cid:durableId="1081176774">
    <w:abstractNumId w:val="17"/>
  </w:num>
  <w:num w:numId="22" w16cid:durableId="1149177404">
    <w:abstractNumId w:val="5"/>
  </w:num>
  <w:num w:numId="23" w16cid:durableId="1948847877">
    <w:abstractNumId w:val="43"/>
  </w:num>
  <w:num w:numId="24" w16cid:durableId="281696748">
    <w:abstractNumId w:val="36"/>
  </w:num>
  <w:num w:numId="25" w16cid:durableId="780304245">
    <w:abstractNumId w:val="23"/>
  </w:num>
  <w:num w:numId="26" w16cid:durableId="991912961">
    <w:abstractNumId w:val="3"/>
  </w:num>
  <w:num w:numId="27" w16cid:durableId="775491130">
    <w:abstractNumId w:val="15"/>
  </w:num>
  <w:num w:numId="28" w16cid:durableId="639074104">
    <w:abstractNumId w:val="34"/>
  </w:num>
  <w:num w:numId="29" w16cid:durableId="1691953370">
    <w:abstractNumId w:val="18"/>
  </w:num>
  <w:num w:numId="30" w16cid:durableId="102699174">
    <w:abstractNumId w:val="12"/>
  </w:num>
  <w:num w:numId="31" w16cid:durableId="432482499">
    <w:abstractNumId w:val="27"/>
  </w:num>
  <w:num w:numId="32" w16cid:durableId="1191531215">
    <w:abstractNumId w:val="10"/>
  </w:num>
  <w:num w:numId="33" w16cid:durableId="1300262403">
    <w:abstractNumId w:val="46"/>
  </w:num>
  <w:num w:numId="34" w16cid:durableId="1198276443">
    <w:abstractNumId w:val="26"/>
  </w:num>
  <w:num w:numId="35" w16cid:durableId="328824889">
    <w:abstractNumId w:val="29"/>
  </w:num>
  <w:num w:numId="36" w16cid:durableId="403257130">
    <w:abstractNumId w:val="30"/>
  </w:num>
  <w:num w:numId="37" w16cid:durableId="1532449416">
    <w:abstractNumId w:val="19"/>
  </w:num>
  <w:num w:numId="38" w16cid:durableId="945648737">
    <w:abstractNumId w:val="0"/>
  </w:num>
  <w:num w:numId="39" w16cid:durableId="1984315034">
    <w:abstractNumId w:val="9"/>
  </w:num>
  <w:num w:numId="40" w16cid:durableId="2092384835">
    <w:abstractNumId w:val="14"/>
  </w:num>
  <w:num w:numId="41" w16cid:durableId="271473169">
    <w:abstractNumId w:val="13"/>
  </w:num>
  <w:num w:numId="42" w16cid:durableId="255673365">
    <w:abstractNumId w:val="42"/>
  </w:num>
  <w:num w:numId="43" w16cid:durableId="2067949531">
    <w:abstractNumId w:val="25"/>
  </w:num>
  <w:num w:numId="44" w16cid:durableId="1709791831">
    <w:abstractNumId w:val="8"/>
  </w:num>
  <w:num w:numId="45" w16cid:durableId="972178373">
    <w:abstractNumId w:val="45"/>
  </w:num>
  <w:num w:numId="46" w16cid:durableId="1916938394">
    <w:abstractNumId w:val="33"/>
  </w:num>
  <w:num w:numId="47" w16cid:durableId="6510652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118F3"/>
    <w:rsid w:val="00015D3B"/>
    <w:rsid w:val="0001650E"/>
    <w:rsid w:val="00022952"/>
    <w:rsid w:val="00022B84"/>
    <w:rsid w:val="000233A6"/>
    <w:rsid w:val="0002576D"/>
    <w:rsid w:val="00030908"/>
    <w:rsid w:val="00032FF6"/>
    <w:rsid w:val="00035CCD"/>
    <w:rsid w:val="000400C2"/>
    <w:rsid w:val="00041517"/>
    <w:rsid w:val="00047E9C"/>
    <w:rsid w:val="000501FC"/>
    <w:rsid w:val="0005089C"/>
    <w:rsid w:val="000547B1"/>
    <w:rsid w:val="0006170D"/>
    <w:rsid w:val="00063573"/>
    <w:rsid w:val="00063963"/>
    <w:rsid w:val="00072352"/>
    <w:rsid w:val="00074B4E"/>
    <w:rsid w:val="00074E17"/>
    <w:rsid w:val="00076A31"/>
    <w:rsid w:val="00080FB3"/>
    <w:rsid w:val="000813E7"/>
    <w:rsid w:val="000836E9"/>
    <w:rsid w:val="00085985"/>
    <w:rsid w:val="000869DF"/>
    <w:rsid w:val="00090C0C"/>
    <w:rsid w:val="00091730"/>
    <w:rsid w:val="00092AC3"/>
    <w:rsid w:val="00093906"/>
    <w:rsid w:val="000A23F4"/>
    <w:rsid w:val="000A44D6"/>
    <w:rsid w:val="000A4EBC"/>
    <w:rsid w:val="000A5361"/>
    <w:rsid w:val="000A7AF0"/>
    <w:rsid w:val="000B2759"/>
    <w:rsid w:val="000B6C0A"/>
    <w:rsid w:val="000C1AFA"/>
    <w:rsid w:val="000C1C3F"/>
    <w:rsid w:val="000C40A6"/>
    <w:rsid w:val="000C598B"/>
    <w:rsid w:val="000C61EA"/>
    <w:rsid w:val="000D0481"/>
    <w:rsid w:val="000D1743"/>
    <w:rsid w:val="000D25F2"/>
    <w:rsid w:val="000D321C"/>
    <w:rsid w:val="000D3C96"/>
    <w:rsid w:val="000D4B53"/>
    <w:rsid w:val="000E3879"/>
    <w:rsid w:val="000E7699"/>
    <w:rsid w:val="000F4A4E"/>
    <w:rsid w:val="000F4D91"/>
    <w:rsid w:val="000F5CE0"/>
    <w:rsid w:val="00101D38"/>
    <w:rsid w:val="00110E91"/>
    <w:rsid w:val="00111419"/>
    <w:rsid w:val="0011181E"/>
    <w:rsid w:val="001121B2"/>
    <w:rsid w:val="001133B8"/>
    <w:rsid w:val="001146A8"/>
    <w:rsid w:val="001160E1"/>
    <w:rsid w:val="00116AA2"/>
    <w:rsid w:val="00120BEE"/>
    <w:rsid w:val="0012408F"/>
    <w:rsid w:val="00124EDE"/>
    <w:rsid w:val="00127AB8"/>
    <w:rsid w:val="00131D8F"/>
    <w:rsid w:val="001341A1"/>
    <w:rsid w:val="00136A62"/>
    <w:rsid w:val="00141B42"/>
    <w:rsid w:val="001456A6"/>
    <w:rsid w:val="00151941"/>
    <w:rsid w:val="001527B7"/>
    <w:rsid w:val="00152EA1"/>
    <w:rsid w:val="00152EB8"/>
    <w:rsid w:val="00155B67"/>
    <w:rsid w:val="00156009"/>
    <w:rsid w:val="0016382E"/>
    <w:rsid w:val="00163CC3"/>
    <w:rsid w:val="00164FFB"/>
    <w:rsid w:val="00166C6C"/>
    <w:rsid w:val="00170E97"/>
    <w:rsid w:val="00173A07"/>
    <w:rsid w:val="001762CC"/>
    <w:rsid w:val="001763BD"/>
    <w:rsid w:val="00176873"/>
    <w:rsid w:val="00177457"/>
    <w:rsid w:val="001808F6"/>
    <w:rsid w:val="0018207E"/>
    <w:rsid w:val="0018351D"/>
    <w:rsid w:val="00187671"/>
    <w:rsid w:val="00193A6B"/>
    <w:rsid w:val="00193AE5"/>
    <w:rsid w:val="001A0444"/>
    <w:rsid w:val="001A236C"/>
    <w:rsid w:val="001A2B14"/>
    <w:rsid w:val="001A47D1"/>
    <w:rsid w:val="001B13F5"/>
    <w:rsid w:val="001B4971"/>
    <w:rsid w:val="001B6613"/>
    <w:rsid w:val="001B69AB"/>
    <w:rsid w:val="001B6BE4"/>
    <w:rsid w:val="001B7C88"/>
    <w:rsid w:val="001C063B"/>
    <w:rsid w:val="001C08DB"/>
    <w:rsid w:val="001C638E"/>
    <w:rsid w:val="001D1FE5"/>
    <w:rsid w:val="001D734B"/>
    <w:rsid w:val="001E0DAA"/>
    <w:rsid w:val="001E5276"/>
    <w:rsid w:val="001E552D"/>
    <w:rsid w:val="001E561C"/>
    <w:rsid w:val="001E5F37"/>
    <w:rsid w:val="001E6240"/>
    <w:rsid w:val="001E6D7A"/>
    <w:rsid w:val="001F46FA"/>
    <w:rsid w:val="001F5309"/>
    <w:rsid w:val="001F7E36"/>
    <w:rsid w:val="0020251E"/>
    <w:rsid w:val="00204B50"/>
    <w:rsid w:val="00204E20"/>
    <w:rsid w:val="00206A41"/>
    <w:rsid w:val="00207AFC"/>
    <w:rsid w:val="00210CBB"/>
    <w:rsid w:val="00210F96"/>
    <w:rsid w:val="00212547"/>
    <w:rsid w:val="00212F04"/>
    <w:rsid w:val="002140B6"/>
    <w:rsid w:val="00216464"/>
    <w:rsid w:val="00220D4C"/>
    <w:rsid w:val="00240727"/>
    <w:rsid w:val="002451E4"/>
    <w:rsid w:val="002457C4"/>
    <w:rsid w:val="00246F10"/>
    <w:rsid w:val="00247E78"/>
    <w:rsid w:val="002563C7"/>
    <w:rsid w:val="00256465"/>
    <w:rsid w:val="00257526"/>
    <w:rsid w:val="0026195C"/>
    <w:rsid w:val="00265767"/>
    <w:rsid w:val="002678F4"/>
    <w:rsid w:val="00273569"/>
    <w:rsid w:val="00273F2F"/>
    <w:rsid w:val="002743D7"/>
    <w:rsid w:val="00277B44"/>
    <w:rsid w:val="002912AD"/>
    <w:rsid w:val="002913E5"/>
    <w:rsid w:val="0029165E"/>
    <w:rsid w:val="002928BC"/>
    <w:rsid w:val="0029303F"/>
    <w:rsid w:val="00294E09"/>
    <w:rsid w:val="002A5710"/>
    <w:rsid w:val="002A609F"/>
    <w:rsid w:val="002A6397"/>
    <w:rsid w:val="002A6ABE"/>
    <w:rsid w:val="002A71E7"/>
    <w:rsid w:val="002B4501"/>
    <w:rsid w:val="002C017E"/>
    <w:rsid w:val="002C05CF"/>
    <w:rsid w:val="002C0C09"/>
    <w:rsid w:val="002C24A1"/>
    <w:rsid w:val="002C285B"/>
    <w:rsid w:val="002C2F95"/>
    <w:rsid w:val="002C414E"/>
    <w:rsid w:val="002C788F"/>
    <w:rsid w:val="002D0609"/>
    <w:rsid w:val="002D080A"/>
    <w:rsid w:val="002D0B7D"/>
    <w:rsid w:val="002D0CFB"/>
    <w:rsid w:val="002D66A9"/>
    <w:rsid w:val="002F15FF"/>
    <w:rsid w:val="002F1B19"/>
    <w:rsid w:val="002F4312"/>
    <w:rsid w:val="002F4933"/>
    <w:rsid w:val="0030611D"/>
    <w:rsid w:val="00306E83"/>
    <w:rsid w:val="00312631"/>
    <w:rsid w:val="00312DE4"/>
    <w:rsid w:val="0031382A"/>
    <w:rsid w:val="00316965"/>
    <w:rsid w:val="00316EF4"/>
    <w:rsid w:val="00320423"/>
    <w:rsid w:val="00321CCA"/>
    <w:rsid w:val="00321F84"/>
    <w:rsid w:val="003222AC"/>
    <w:rsid w:val="003225DD"/>
    <w:rsid w:val="00327C68"/>
    <w:rsid w:val="00330ED1"/>
    <w:rsid w:val="00333158"/>
    <w:rsid w:val="00334E93"/>
    <w:rsid w:val="00334F76"/>
    <w:rsid w:val="00335F0E"/>
    <w:rsid w:val="00340F5F"/>
    <w:rsid w:val="00343241"/>
    <w:rsid w:val="003460D1"/>
    <w:rsid w:val="00347B55"/>
    <w:rsid w:val="00351C20"/>
    <w:rsid w:val="00352F01"/>
    <w:rsid w:val="00353433"/>
    <w:rsid w:val="00356312"/>
    <w:rsid w:val="0035754E"/>
    <w:rsid w:val="00357F68"/>
    <w:rsid w:val="00360F87"/>
    <w:rsid w:val="003619CE"/>
    <w:rsid w:val="00367667"/>
    <w:rsid w:val="003710D0"/>
    <w:rsid w:val="00372CA7"/>
    <w:rsid w:val="003740D3"/>
    <w:rsid w:val="00375ED4"/>
    <w:rsid w:val="00376AB8"/>
    <w:rsid w:val="00376D46"/>
    <w:rsid w:val="003811F3"/>
    <w:rsid w:val="00383209"/>
    <w:rsid w:val="003852F2"/>
    <w:rsid w:val="0038699B"/>
    <w:rsid w:val="003910CA"/>
    <w:rsid w:val="00394E46"/>
    <w:rsid w:val="003974D6"/>
    <w:rsid w:val="003A14CE"/>
    <w:rsid w:val="003A2E2E"/>
    <w:rsid w:val="003A55F4"/>
    <w:rsid w:val="003A6FE1"/>
    <w:rsid w:val="003A6FFE"/>
    <w:rsid w:val="003A75C3"/>
    <w:rsid w:val="003B04E5"/>
    <w:rsid w:val="003B1A04"/>
    <w:rsid w:val="003B4039"/>
    <w:rsid w:val="003B4191"/>
    <w:rsid w:val="003B51F2"/>
    <w:rsid w:val="003C2119"/>
    <w:rsid w:val="003D0B78"/>
    <w:rsid w:val="003D480F"/>
    <w:rsid w:val="003E3974"/>
    <w:rsid w:val="003E4017"/>
    <w:rsid w:val="003E4B98"/>
    <w:rsid w:val="003E4D46"/>
    <w:rsid w:val="003E7696"/>
    <w:rsid w:val="003F1ACC"/>
    <w:rsid w:val="003F3E1B"/>
    <w:rsid w:val="003F3ED5"/>
    <w:rsid w:val="003F3FC5"/>
    <w:rsid w:val="003F429D"/>
    <w:rsid w:val="003F59FC"/>
    <w:rsid w:val="00400467"/>
    <w:rsid w:val="004008E0"/>
    <w:rsid w:val="00402F77"/>
    <w:rsid w:val="0040618E"/>
    <w:rsid w:val="00411774"/>
    <w:rsid w:val="00412908"/>
    <w:rsid w:val="0042050D"/>
    <w:rsid w:val="00421D5F"/>
    <w:rsid w:val="004256B4"/>
    <w:rsid w:val="00425F00"/>
    <w:rsid w:val="00427AC5"/>
    <w:rsid w:val="00435050"/>
    <w:rsid w:val="00435F8B"/>
    <w:rsid w:val="00441005"/>
    <w:rsid w:val="00443A3F"/>
    <w:rsid w:val="00444C0E"/>
    <w:rsid w:val="00447A06"/>
    <w:rsid w:val="0045556A"/>
    <w:rsid w:val="00457769"/>
    <w:rsid w:val="0046025D"/>
    <w:rsid w:val="00463157"/>
    <w:rsid w:val="0046449F"/>
    <w:rsid w:val="00467F96"/>
    <w:rsid w:val="00481739"/>
    <w:rsid w:val="004829C9"/>
    <w:rsid w:val="004868D0"/>
    <w:rsid w:val="004907D0"/>
    <w:rsid w:val="004937E3"/>
    <w:rsid w:val="00496454"/>
    <w:rsid w:val="004A23DF"/>
    <w:rsid w:val="004A3165"/>
    <w:rsid w:val="004A37CF"/>
    <w:rsid w:val="004A4E4C"/>
    <w:rsid w:val="004A598A"/>
    <w:rsid w:val="004B5420"/>
    <w:rsid w:val="004B6050"/>
    <w:rsid w:val="004B78CB"/>
    <w:rsid w:val="004C1F6D"/>
    <w:rsid w:val="004C24E5"/>
    <w:rsid w:val="004C7EE2"/>
    <w:rsid w:val="004D06F4"/>
    <w:rsid w:val="004D15A7"/>
    <w:rsid w:val="004D2F79"/>
    <w:rsid w:val="004D463E"/>
    <w:rsid w:val="004D4C41"/>
    <w:rsid w:val="004E14B4"/>
    <w:rsid w:val="004E14F8"/>
    <w:rsid w:val="004E71B1"/>
    <w:rsid w:val="00500264"/>
    <w:rsid w:val="005009AE"/>
    <w:rsid w:val="00501594"/>
    <w:rsid w:val="0050177F"/>
    <w:rsid w:val="00502530"/>
    <w:rsid w:val="00510950"/>
    <w:rsid w:val="00514602"/>
    <w:rsid w:val="005149A7"/>
    <w:rsid w:val="00515A68"/>
    <w:rsid w:val="00527516"/>
    <w:rsid w:val="0053376E"/>
    <w:rsid w:val="0054284A"/>
    <w:rsid w:val="00550181"/>
    <w:rsid w:val="00554A79"/>
    <w:rsid w:val="00554EB9"/>
    <w:rsid w:val="005561CB"/>
    <w:rsid w:val="00557743"/>
    <w:rsid w:val="00561DA1"/>
    <w:rsid w:val="00563A02"/>
    <w:rsid w:val="00566048"/>
    <w:rsid w:val="0057321F"/>
    <w:rsid w:val="00573F71"/>
    <w:rsid w:val="00583106"/>
    <w:rsid w:val="005855BF"/>
    <w:rsid w:val="005856C8"/>
    <w:rsid w:val="00587EB8"/>
    <w:rsid w:val="00592B08"/>
    <w:rsid w:val="0059347C"/>
    <w:rsid w:val="00594A9B"/>
    <w:rsid w:val="0059624A"/>
    <w:rsid w:val="005A0BDB"/>
    <w:rsid w:val="005A1FD3"/>
    <w:rsid w:val="005A3655"/>
    <w:rsid w:val="005A37AC"/>
    <w:rsid w:val="005A54B8"/>
    <w:rsid w:val="005A57D0"/>
    <w:rsid w:val="005A75BA"/>
    <w:rsid w:val="005B0DF3"/>
    <w:rsid w:val="005B1D2D"/>
    <w:rsid w:val="005B556A"/>
    <w:rsid w:val="005B635B"/>
    <w:rsid w:val="005C193C"/>
    <w:rsid w:val="005D13EB"/>
    <w:rsid w:val="005D309A"/>
    <w:rsid w:val="005D7251"/>
    <w:rsid w:val="005E5845"/>
    <w:rsid w:val="005E5C57"/>
    <w:rsid w:val="005F2B62"/>
    <w:rsid w:val="005F33FC"/>
    <w:rsid w:val="005F7503"/>
    <w:rsid w:val="00606255"/>
    <w:rsid w:val="00607421"/>
    <w:rsid w:val="006101D7"/>
    <w:rsid w:val="00614964"/>
    <w:rsid w:val="006169F8"/>
    <w:rsid w:val="006175F3"/>
    <w:rsid w:val="00622D88"/>
    <w:rsid w:val="006232A1"/>
    <w:rsid w:val="00625142"/>
    <w:rsid w:val="0062700D"/>
    <w:rsid w:val="0063077B"/>
    <w:rsid w:val="006368B3"/>
    <w:rsid w:val="00636B85"/>
    <w:rsid w:val="00641507"/>
    <w:rsid w:val="006431F1"/>
    <w:rsid w:val="00643CD3"/>
    <w:rsid w:val="00646FF8"/>
    <w:rsid w:val="00647E40"/>
    <w:rsid w:val="00650A2B"/>
    <w:rsid w:val="00651A54"/>
    <w:rsid w:val="00653F98"/>
    <w:rsid w:val="0065427B"/>
    <w:rsid w:val="00654B94"/>
    <w:rsid w:val="0065658F"/>
    <w:rsid w:val="006568C2"/>
    <w:rsid w:val="006571F6"/>
    <w:rsid w:val="00660C39"/>
    <w:rsid w:val="00662CCF"/>
    <w:rsid w:val="006654F7"/>
    <w:rsid w:val="00665D60"/>
    <w:rsid w:val="00667665"/>
    <w:rsid w:val="00667F33"/>
    <w:rsid w:val="00672250"/>
    <w:rsid w:val="006724F4"/>
    <w:rsid w:val="00673308"/>
    <w:rsid w:val="00673342"/>
    <w:rsid w:val="006750BC"/>
    <w:rsid w:val="006751BC"/>
    <w:rsid w:val="006753E1"/>
    <w:rsid w:val="006777EA"/>
    <w:rsid w:val="0068008B"/>
    <w:rsid w:val="00686062"/>
    <w:rsid w:val="00694C6B"/>
    <w:rsid w:val="00694D62"/>
    <w:rsid w:val="006952D1"/>
    <w:rsid w:val="006966EE"/>
    <w:rsid w:val="006A571B"/>
    <w:rsid w:val="006B0F9E"/>
    <w:rsid w:val="006B19E3"/>
    <w:rsid w:val="006B560C"/>
    <w:rsid w:val="006C0D5F"/>
    <w:rsid w:val="006C4049"/>
    <w:rsid w:val="006C4966"/>
    <w:rsid w:val="006D131C"/>
    <w:rsid w:val="006D1EF0"/>
    <w:rsid w:val="006D2620"/>
    <w:rsid w:val="006D61A7"/>
    <w:rsid w:val="006E20A4"/>
    <w:rsid w:val="006F5CDD"/>
    <w:rsid w:val="006F65D1"/>
    <w:rsid w:val="00701CE6"/>
    <w:rsid w:val="007027A7"/>
    <w:rsid w:val="00703ACD"/>
    <w:rsid w:val="00703F7F"/>
    <w:rsid w:val="00704A23"/>
    <w:rsid w:val="00706A64"/>
    <w:rsid w:val="007135E6"/>
    <w:rsid w:val="00713D36"/>
    <w:rsid w:val="00716CB6"/>
    <w:rsid w:val="00723C18"/>
    <w:rsid w:val="007243F0"/>
    <w:rsid w:val="00725626"/>
    <w:rsid w:val="00726C66"/>
    <w:rsid w:val="0073080D"/>
    <w:rsid w:val="00731169"/>
    <w:rsid w:val="007320DD"/>
    <w:rsid w:val="007345CA"/>
    <w:rsid w:val="00735849"/>
    <w:rsid w:val="0074024E"/>
    <w:rsid w:val="00741F3C"/>
    <w:rsid w:val="00743D5D"/>
    <w:rsid w:val="00744A27"/>
    <w:rsid w:val="00747AAF"/>
    <w:rsid w:val="00752083"/>
    <w:rsid w:val="00754888"/>
    <w:rsid w:val="0075664F"/>
    <w:rsid w:val="00761647"/>
    <w:rsid w:val="0076565F"/>
    <w:rsid w:val="007676E5"/>
    <w:rsid w:val="0077165E"/>
    <w:rsid w:val="00773DB4"/>
    <w:rsid w:val="007768C6"/>
    <w:rsid w:val="0077694B"/>
    <w:rsid w:val="00776FB2"/>
    <w:rsid w:val="00780D69"/>
    <w:rsid w:val="00781C15"/>
    <w:rsid w:val="00785267"/>
    <w:rsid w:val="00785BF7"/>
    <w:rsid w:val="007861CE"/>
    <w:rsid w:val="00790946"/>
    <w:rsid w:val="00797C1A"/>
    <w:rsid w:val="007A0AB9"/>
    <w:rsid w:val="007A74A3"/>
    <w:rsid w:val="007B3843"/>
    <w:rsid w:val="007B39F0"/>
    <w:rsid w:val="007B4FD9"/>
    <w:rsid w:val="007B5FBB"/>
    <w:rsid w:val="007B7F89"/>
    <w:rsid w:val="007C1C0A"/>
    <w:rsid w:val="007C3BFF"/>
    <w:rsid w:val="007D074A"/>
    <w:rsid w:val="007D552E"/>
    <w:rsid w:val="007D6255"/>
    <w:rsid w:val="007D6D55"/>
    <w:rsid w:val="007E168A"/>
    <w:rsid w:val="007E2584"/>
    <w:rsid w:val="007E5414"/>
    <w:rsid w:val="007E5558"/>
    <w:rsid w:val="007E6227"/>
    <w:rsid w:val="007E6B47"/>
    <w:rsid w:val="007F3F79"/>
    <w:rsid w:val="007F5AAB"/>
    <w:rsid w:val="007F5E5A"/>
    <w:rsid w:val="00802F4B"/>
    <w:rsid w:val="00804CCF"/>
    <w:rsid w:val="00810506"/>
    <w:rsid w:val="00813B1F"/>
    <w:rsid w:val="00814187"/>
    <w:rsid w:val="0082014E"/>
    <w:rsid w:val="00820D5D"/>
    <w:rsid w:val="008226F0"/>
    <w:rsid w:val="00822D0B"/>
    <w:rsid w:val="00823F2A"/>
    <w:rsid w:val="008248B1"/>
    <w:rsid w:val="00826BBC"/>
    <w:rsid w:val="0082709C"/>
    <w:rsid w:val="0083187C"/>
    <w:rsid w:val="00831A0C"/>
    <w:rsid w:val="00833517"/>
    <w:rsid w:val="00834AE9"/>
    <w:rsid w:val="00834D7A"/>
    <w:rsid w:val="00837A5F"/>
    <w:rsid w:val="00841BF1"/>
    <w:rsid w:val="00843052"/>
    <w:rsid w:val="0084686E"/>
    <w:rsid w:val="00846EB5"/>
    <w:rsid w:val="00850DAD"/>
    <w:rsid w:val="00853F7F"/>
    <w:rsid w:val="00864C47"/>
    <w:rsid w:val="0086758A"/>
    <w:rsid w:val="00876711"/>
    <w:rsid w:val="00877B03"/>
    <w:rsid w:val="0088013E"/>
    <w:rsid w:val="008910C4"/>
    <w:rsid w:val="008936B5"/>
    <w:rsid w:val="00893FA6"/>
    <w:rsid w:val="0089471C"/>
    <w:rsid w:val="00894C7E"/>
    <w:rsid w:val="0089684A"/>
    <w:rsid w:val="008A0A2D"/>
    <w:rsid w:val="008A0C9D"/>
    <w:rsid w:val="008A481F"/>
    <w:rsid w:val="008A51F8"/>
    <w:rsid w:val="008A5EEA"/>
    <w:rsid w:val="008A689C"/>
    <w:rsid w:val="008B1695"/>
    <w:rsid w:val="008B3F4B"/>
    <w:rsid w:val="008B76F3"/>
    <w:rsid w:val="008C0AC2"/>
    <w:rsid w:val="008C1858"/>
    <w:rsid w:val="008C56FC"/>
    <w:rsid w:val="008C5EE4"/>
    <w:rsid w:val="008C6FD4"/>
    <w:rsid w:val="008D57F6"/>
    <w:rsid w:val="008D74C4"/>
    <w:rsid w:val="008E12FC"/>
    <w:rsid w:val="008E1E92"/>
    <w:rsid w:val="008E351F"/>
    <w:rsid w:val="008E36D3"/>
    <w:rsid w:val="008E4155"/>
    <w:rsid w:val="008E4FB0"/>
    <w:rsid w:val="008F1F35"/>
    <w:rsid w:val="008F30C2"/>
    <w:rsid w:val="008F69BC"/>
    <w:rsid w:val="008F74E5"/>
    <w:rsid w:val="009008CA"/>
    <w:rsid w:val="00900C11"/>
    <w:rsid w:val="00902D58"/>
    <w:rsid w:val="00907B9F"/>
    <w:rsid w:val="00910857"/>
    <w:rsid w:val="00911384"/>
    <w:rsid w:val="009113EA"/>
    <w:rsid w:val="00912E6F"/>
    <w:rsid w:val="009261FE"/>
    <w:rsid w:val="009301FE"/>
    <w:rsid w:val="00936D87"/>
    <w:rsid w:val="00942B80"/>
    <w:rsid w:val="00945B2E"/>
    <w:rsid w:val="009531DF"/>
    <w:rsid w:val="00956029"/>
    <w:rsid w:val="0095641C"/>
    <w:rsid w:val="00956E85"/>
    <w:rsid w:val="00956F3E"/>
    <w:rsid w:val="00964DEA"/>
    <w:rsid w:val="00964E3A"/>
    <w:rsid w:val="00965C6E"/>
    <w:rsid w:val="00965F50"/>
    <w:rsid w:val="00970E23"/>
    <w:rsid w:val="00970E8F"/>
    <w:rsid w:val="00970EA3"/>
    <w:rsid w:val="0097428C"/>
    <w:rsid w:val="00976CAE"/>
    <w:rsid w:val="0098079C"/>
    <w:rsid w:val="00990156"/>
    <w:rsid w:val="00990507"/>
    <w:rsid w:val="00997D56"/>
    <w:rsid w:val="009A0051"/>
    <w:rsid w:val="009A26C6"/>
    <w:rsid w:val="009A73C3"/>
    <w:rsid w:val="009B100E"/>
    <w:rsid w:val="009C17A4"/>
    <w:rsid w:val="009C2162"/>
    <w:rsid w:val="009D63CA"/>
    <w:rsid w:val="009E3115"/>
    <w:rsid w:val="009E4526"/>
    <w:rsid w:val="009E6C88"/>
    <w:rsid w:val="009F185C"/>
    <w:rsid w:val="009F322E"/>
    <w:rsid w:val="009F4FF4"/>
    <w:rsid w:val="00A02B91"/>
    <w:rsid w:val="00A0349F"/>
    <w:rsid w:val="00A078C5"/>
    <w:rsid w:val="00A10318"/>
    <w:rsid w:val="00A10335"/>
    <w:rsid w:val="00A10E26"/>
    <w:rsid w:val="00A122FC"/>
    <w:rsid w:val="00A14381"/>
    <w:rsid w:val="00A16A89"/>
    <w:rsid w:val="00A17A69"/>
    <w:rsid w:val="00A205DB"/>
    <w:rsid w:val="00A207A2"/>
    <w:rsid w:val="00A2133B"/>
    <w:rsid w:val="00A21421"/>
    <w:rsid w:val="00A23A7F"/>
    <w:rsid w:val="00A2422C"/>
    <w:rsid w:val="00A24451"/>
    <w:rsid w:val="00A245B1"/>
    <w:rsid w:val="00A252CC"/>
    <w:rsid w:val="00A27B70"/>
    <w:rsid w:val="00A27BD7"/>
    <w:rsid w:val="00A27E48"/>
    <w:rsid w:val="00A32235"/>
    <w:rsid w:val="00A32F80"/>
    <w:rsid w:val="00A3751D"/>
    <w:rsid w:val="00A376ED"/>
    <w:rsid w:val="00A406F7"/>
    <w:rsid w:val="00A41719"/>
    <w:rsid w:val="00A41E28"/>
    <w:rsid w:val="00A57048"/>
    <w:rsid w:val="00A62711"/>
    <w:rsid w:val="00A6471A"/>
    <w:rsid w:val="00A7376C"/>
    <w:rsid w:val="00A75D07"/>
    <w:rsid w:val="00A82065"/>
    <w:rsid w:val="00A83F20"/>
    <w:rsid w:val="00A844B3"/>
    <w:rsid w:val="00A845C3"/>
    <w:rsid w:val="00A94DC4"/>
    <w:rsid w:val="00A9523E"/>
    <w:rsid w:val="00AA053E"/>
    <w:rsid w:val="00AA2115"/>
    <w:rsid w:val="00AA277A"/>
    <w:rsid w:val="00AA2A3D"/>
    <w:rsid w:val="00AA4F8C"/>
    <w:rsid w:val="00AA7116"/>
    <w:rsid w:val="00AB6A39"/>
    <w:rsid w:val="00AB7E8E"/>
    <w:rsid w:val="00AC092B"/>
    <w:rsid w:val="00AC0DD6"/>
    <w:rsid w:val="00AC26CE"/>
    <w:rsid w:val="00AC4CD9"/>
    <w:rsid w:val="00AD0C81"/>
    <w:rsid w:val="00AD36BB"/>
    <w:rsid w:val="00AD40FE"/>
    <w:rsid w:val="00AD72E9"/>
    <w:rsid w:val="00AE09EC"/>
    <w:rsid w:val="00AE2B2B"/>
    <w:rsid w:val="00AE4231"/>
    <w:rsid w:val="00AE4540"/>
    <w:rsid w:val="00AE628B"/>
    <w:rsid w:val="00AE7E03"/>
    <w:rsid w:val="00AF03D3"/>
    <w:rsid w:val="00AF6B14"/>
    <w:rsid w:val="00B01E40"/>
    <w:rsid w:val="00B13A5A"/>
    <w:rsid w:val="00B1516A"/>
    <w:rsid w:val="00B15EE2"/>
    <w:rsid w:val="00B16742"/>
    <w:rsid w:val="00B16FDE"/>
    <w:rsid w:val="00B20C8F"/>
    <w:rsid w:val="00B27DDD"/>
    <w:rsid w:val="00B336DE"/>
    <w:rsid w:val="00B34673"/>
    <w:rsid w:val="00B36F61"/>
    <w:rsid w:val="00B37387"/>
    <w:rsid w:val="00B37AB4"/>
    <w:rsid w:val="00B37F4D"/>
    <w:rsid w:val="00B42BCC"/>
    <w:rsid w:val="00B42C97"/>
    <w:rsid w:val="00B43405"/>
    <w:rsid w:val="00B4591F"/>
    <w:rsid w:val="00B51EFA"/>
    <w:rsid w:val="00B571A9"/>
    <w:rsid w:val="00B63E79"/>
    <w:rsid w:val="00B64D8E"/>
    <w:rsid w:val="00B66940"/>
    <w:rsid w:val="00B705B3"/>
    <w:rsid w:val="00B762EC"/>
    <w:rsid w:val="00B9580B"/>
    <w:rsid w:val="00B962C1"/>
    <w:rsid w:val="00BA0095"/>
    <w:rsid w:val="00BA08C3"/>
    <w:rsid w:val="00BA361A"/>
    <w:rsid w:val="00BA4956"/>
    <w:rsid w:val="00BA7A00"/>
    <w:rsid w:val="00BB21C1"/>
    <w:rsid w:val="00BC5CDB"/>
    <w:rsid w:val="00BD2741"/>
    <w:rsid w:val="00BD279A"/>
    <w:rsid w:val="00BD2F0D"/>
    <w:rsid w:val="00BD697F"/>
    <w:rsid w:val="00BE0AF5"/>
    <w:rsid w:val="00BE32A6"/>
    <w:rsid w:val="00BE3FAC"/>
    <w:rsid w:val="00BE5A44"/>
    <w:rsid w:val="00BE6235"/>
    <w:rsid w:val="00BE639F"/>
    <w:rsid w:val="00BE6BD0"/>
    <w:rsid w:val="00BF15B6"/>
    <w:rsid w:val="00BF2207"/>
    <w:rsid w:val="00BF2BEF"/>
    <w:rsid w:val="00BF369F"/>
    <w:rsid w:val="00BF548C"/>
    <w:rsid w:val="00BF7B00"/>
    <w:rsid w:val="00C00514"/>
    <w:rsid w:val="00C006DE"/>
    <w:rsid w:val="00C00884"/>
    <w:rsid w:val="00C0137F"/>
    <w:rsid w:val="00C0232B"/>
    <w:rsid w:val="00C0732B"/>
    <w:rsid w:val="00C07371"/>
    <w:rsid w:val="00C147C2"/>
    <w:rsid w:val="00C15260"/>
    <w:rsid w:val="00C17580"/>
    <w:rsid w:val="00C21D01"/>
    <w:rsid w:val="00C22BDA"/>
    <w:rsid w:val="00C255EB"/>
    <w:rsid w:val="00C27614"/>
    <w:rsid w:val="00C30BD6"/>
    <w:rsid w:val="00C3136B"/>
    <w:rsid w:val="00C33625"/>
    <w:rsid w:val="00C3430F"/>
    <w:rsid w:val="00C35129"/>
    <w:rsid w:val="00C41223"/>
    <w:rsid w:val="00C440EF"/>
    <w:rsid w:val="00C466EA"/>
    <w:rsid w:val="00C46B33"/>
    <w:rsid w:val="00C46E6A"/>
    <w:rsid w:val="00C54C74"/>
    <w:rsid w:val="00C56BA6"/>
    <w:rsid w:val="00C57896"/>
    <w:rsid w:val="00C6280B"/>
    <w:rsid w:val="00C67646"/>
    <w:rsid w:val="00C71A99"/>
    <w:rsid w:val="00C8352F"/>
    <w:rsid w:val="00C86ED5"/>
    <w:rsid w:val="00C87AAA"/>
    <w:rsid w:val="00C91E30"/>
    <w:rsid w:val="00C91FBB"/>
    <w:rsid w:val="00C92880"/>
    <w:rsid w:val="00C93A81"/>
    <w:rsid w:val="00C95E0F"/>
    <w:rsid w:val="00C96D67"/>
    <w:rsid w:val="00CA2145"/>
    <w:rsid w:val="00CA279E"/>
    <w:rsid w:val="00CA78A9"/>
    <w:rsid w:val="00CA7B99"/>
    <w:rsid w:val="00CB24C2"/>
    <w:rsid w:val="00CB4859"/>
    <w:rsid w:val="00CC2136"/>
    <w:rsid w:val="00CC280A"/>
    <w:rsid w:val="00CC433C"/>
    <w:rsid w:val="00CC7507"/>
    <w:rsid w:val="00CC75AF"/>
    <w:rsid w:val="00CD0186"/>
    <w:rsid w:val="00CD2E4B"/>
    <w:rsid w:val="00CD4A7B"/>
    <w:rsid w:val="00CD7C17"/>
    <w:rsid w:val="00CE160D"/>
    <w:rsid w:val="00CE749D"/>
    <w:rsid w:val="00CF6E9C"/>
    <w:rsid w:val="00CF7C74"/>
    <w:rsid w:val="00D00B2D"/>
    <w:rsid w:val="00D0108D"/>
    <w:rsid w:val="00D03D2C"/>
    <w:rsid w:val="00D04C2C"/>
    <w:rsid w:val="00D0584D"/>
    <w:rsid w:val="00D07B62"/>
    <w:rsid w:val="00D15AA6"/>
    <w:rsid w:val="00D212B7"/>
    <w:rsid w:val="00D2266D"/>
    <w:rsid w:val="00D23FB7"/>
    <w:rsid w:val="00D279DC"/>
    <w:rsid w:val="00D32F8B"/>
    <w:rsid w:val="00D3738B"/>
    <w:rsid w:val="00D373D4"/>
    <w:rsid w:val="00D3788E"/>
    <w:rsid w:val="00D427C4"/>
    <w:rsid w:val="00D43559"/>
    <w:rsid w:val="00D449C0"/>
    <w:rsid w:val="00D524F4"/>
    <w:rsid w:val="00D5299C"/>
    <w:rsid w:val="00D52F69"/>
    <w:rsid w:val="00D53C13"/>
    <w:rsid w:val="00D53EEA"/>
    <w:rsid w:val="00D55D06"/>
    <w:rsid w:val="00D6301C"/>
    <w:rsid w:val="00D632DC"/>
    <w:rsid w:val="00D64D84"/>
    <w:rsid w:val="00D64FEE"/>
    <w:rsid w:val="00D66389"/>
    <w:rsid w:val="00D669F9"/>
    <w:rsid w:val="00D715E7"/>
    <w:rsid w:val="00D71D74"/>
    <w:rsid w:val="00D7404D"/>
    <w:rsid w:val="00D7407F"/>
    <w:rsid w:val="00D753E8"/>
    <w:rsid w:val="00D8158A"/>
    <w:rsid w:val="00D82838"/>
    <w:rsid w:val="00D83118"/>
    <w:rsid w:val="00D83E99"/>
    <w:rsid w:val="00D87AB0"/>
    <w:rsid w:val="00D91779"/>
    <w:rsid w:val="00D9430F"/>
    <w:rsid w:val="00D945D8"/>
    <w:rsid w:val="00DA0496"/>
    <w:rsid w:val="00DA6264"/>
    <w:rsid w:val="00DA6A3E"/>
    <w:rsid w:val="00DB00DC"/>
    <w:rsid w:val="00DB5CCA"/>
    <w:rsid w:val="00DB647D"/>
    <w:rsid w:val="00DB6E83"/>
    <w:rsid w:val="00DC09EA"/>
    <w:rsid w:val="00DC1B73"/>
    <w:rsid w:val="00DC2D5C"/>
    <w:rsid w:val="00DC4808"/>
    <w:rsid w:val="00DC5C5F"/>
    <w:rsid w:val="00DC63AE"/>
    <w:rsid w:val="00DC6D1A"/>
    <w:rsid w:val="00DD13E9"/>
    <w:rsid w:val="00DD6F4F"/>
    <w:rsid w:val="00DD7103"/>
    <w:rsid w:val="00DE0F4D"/>
    <w:rsid w:val="00DE1F9D"/>
    <w:rsid w:val="00DE367D"/>
    <w:rsid w:val="00DE4076"/>
    <w:rsid w:val="00DE5C4C"/>
    <w:rsid w:val="00DF067F"/>
    <w:rsid w:val="00DF0EBC"/>
    <w:rsid w:val="00DF7852"/>
    <w:rsid w:val="00E01D15"/>
    <w:rsid w:val="00E0692B"/>
    <w:rsid w:val="00E07B5A"/>
    <w:rsid w:val="00E13F08"/>
    <w:rsid w:val="00E14EB4"/>
    <w:rsid w:val="00E16451"/>
    <w:rsid w:val="00E16A93"/>
    <w:rsid w:val="00E16B53"/>
    <w:rsid w:val="00E17A13"/>
    <w:rsid w:val="00E20F9F"/>
    <w:rsid w:val="00E226D0"/>
    <w:rsid w:val="00E2362D"/>
    <w:rsid w:val="00E24604"/>
    <w:rsid w:val="00E2569A"/>
    <w:rsid w:val="00E27D19"/>
    <w:rsid w:val="00E35142"/>
    <w:rsid w:val="00E35669"/>
    <w:rsid w:val="00E370E7"/>
    <w:rsid w:val="00E418EF"/>
    <w:rsid w:val="00E42CAA"/>
    <w:rsid w:val="00E47B77"/>
    <w:rsid w:val="00E51BDE"/>
    <w:rsid w:val="00E52451"/>
    <w:rsid w:val="00E52990"/>
    <w:rsid w:val="00E5324C"/>
    <w:rsid w:val="00E53708"/>
    <w:rsid w:val="00E61151"/>
    <w:rsid w:val="00E61556"/>
    <w:rsid w:val="00E66D7F"/>
    <w:rsid w:val="00E67571"/>
    <w:rsid w:val="00E70CF2"/>
    <w:rsid w:val="00E72B91"/>
    <w:rsid w:val="00E80AB1"/>
    <w:rsid w:val="00E815DC"/>
    <w:rsid w:val="00E83725"/>
    <w:rsid w:val="00E924C0"/>
    <w:rsid w:val="00E92510"/>
    <w:rsid w:val="00EA2AC2"/>
    <w:rsid w:val="00EA3FBC"/>
    <w:rsid w:val="00EA40D7"/>
    <w:rsid w:val="00EB1A3D"/>
    <w:rsid w:val="00EB2DBA"/>
    <w:rsid w:val="00EB465D"/>
    <w:rsid w:val="00EB61ED"/>
    <w:rsid w:val="00EC50EF"/>
    <w:rsid w:val="00ED117D"/>
    <w:rsid w:val="00ED54A7"/>
    <w:rsid w:val="00ED7525"/>
    <w:rsid w:val="00EE1F1F"/>
    <w:rsid w:val="00EE5CE6"/>
    <w:rsid w:val="00EF014C"/>
    <w:rsid w:val="00EF07B2"/>
    <w:rsid w:val="00EF241D"/>
    <w:rsid w:val="00F0182D"/>
    <w:rsid w:val="00F02839"/>
    <w:rsid w:val="00F05873"/>
    <w:rsid w:val="00F06E44"/>
    <w:rsid w:val="00F07377"/>
    <w:rsid w:val="00F13D3D"/>
    <w:rsid w:val="00F20425"/>
    <w:rsid w:val="00F24EC1"/>
    <w:rsid w:val="00F27A61"/>
    <w:rsid w:val="00F336B5"/>
    <w:rsid w:val="00F342A1"/>
    <w:rsid w:val="00F349B2"/>
    <w:rsid w:val="00F35A88"/>
    <w:rsid w:val="00F35DF6"/>
    <w:rsid w:val="00F42E1D"/>
    <w:rsid w:val="00F44BEA"/>
    <w:rsid w:val="00F4788D"/>
    <w:rsid w:val="00F5130C"/>
    <w:rsid w:val="00F52315"/>
    <w:rsid w:val="00F55594"/>
    <w:rsid w:val="00F56EB9"/>
    <w:rsid w:val="00F60045"/>
    <w:rsid w:val="00F600AB"/>
    <w:rsid w:val="00F642E7"/>
    <w:rsid w:val="00F64BB7"/>
    <w:rsid w:val="00F66999"/>
    <w:rsid w:val="00F7210D"/>
    <w:rsid w:val="00F74E2B"/>
    <w:rsid w:val="00F8306D"/>
    <w:rsid w:val="00F93092"/>
    <w:rsid w:val="00F949A4"/>
    <w:rsid w:val="00FA1CDF"/>
    <w:rsid w:val="00FA33F2"/>
    <w:rsid w:val="00FA392D"/>
    <w:rsid w:val="00FA5AB6"/>
    <w:rsid w:val="00FA5F54"/>
    <w:rsid w:val="00FB0787"/>
    <w:rsid w:val="00FB0E4B"/>
    <w:rsid w:val="00FB1EF5"/>
    <w:rsid w:val="00FB1FFF"/>
    <w:rsid w:val="00FB2CB7"/>
    <w:rsid w:val="00FB3669"/>
    <w:rsid w:val="00FB4E32"/>
    <w:rsid w:val="00FB57EA"/>
    <w:rsid w:val="00FB684D"/>
    <w:rsid w:val="00FC1A37"/>
    <w:rsid w:val="00FC5451"/>
    <w:rsid w:val="00FC596F"/>
    <w:rsid w:val="00FC7844"/>
    <w:rsid w:val="00FD08DF"/>
    <w:rsid w:val="00FD3A0A"/>
    <w:rsid w:val="00FD3E34"/>
    <w:rsid w:val="00FD42C8"/>
    <w:rsid w:val="00FD606D"/>
    <w:rsid w:val="00FD6D73"/>
    <w:rsid w:val="00FD72D6"/>
    <w:rsid w:val="00FE161A"/>
    <w:rsid w:val="00FE3959"/>
    <w:rsid w:val="00FE3EE8"/>
    <w:rsid w:val="00FE539C"/>
    <w:rsid w:val="00FF19EE"/>
    <w:rsid w:val="00FF394E"/>
    <w:rsid w:val="00FF60AC"/>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D965F"/>
  <w15:docId w15:val="{7BE3E6F7-3B80-4D45-9758-F801D3A6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F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78C5"/>
    <w:pPr>
      <w:tabs>
        <w:tab w:val="center" w:pos="4320"/>
        <w:tab w:val="right" w:pos="8640"/>
      </w:tabs>
    </w:pPr>
  </w:style>
  <w:style w:type="paragraph" w:styleId="Footer">
    <w:name w:val="footer"/>
    <w:basedOn w:val="Normal"/>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styleId="BodyText">
    <w:name w:val="Body Text"/>
    <w:basedOn w:val="Normal"/>
    <w:link w:val="BodyTextChar"/>
    <w:uiPriority w:val="1"/>
    <w:qFormat/>
    <w:rsid w:val="00826BBC"/>
    <w:pPr>
      <w:widowControl w:val="0"/>
      <w:autoSpaceDE w:val="0"/>
      <w:autoSpaceDN w:val="0"/>
    </w:pPr>
    <w:rPr>
      <w:rFonts w:ascii="Calibri" w:eastAsia="Calibri" w:hAnsi="Calibri" w:cs="Calibri"/>
      <w:u w:val="single" w:color="000000"/>
      <w:lang w:bidi="en-US"/>
    </w:rPr>
  </w:style>
  <w:style w:type="character" w:customStyle="1" w:styleId="BodyTextChar">
    <w:name w:val="Body Text Char"/>
    <w:basedOn w:val="DefaultParagraphFont"/>
    <w:link w:val="BodyText"/>
    <w:uiPriority w:val="1"/>
    <w:rsid w:val="00826BBC"/>
    <w:rPr>
      <w:rFonts w:ascii="Calibri" w:eastAsia="Calibri" w:hAnsi="Calibri" w:cs="Calibri"/>
      <w:sz w:val="24"/>
      <w:szCs w:val="24"/>
      <w:u w:val="single" w:color="000000"/>
      <w:lang w:bidi="en-US"/>
    </w:rPr>
  </w:style>
  <w:style w:type="character" w:styleId="Hyperlink">
    <w:name w:val="Hyperlink"/>
    <w:basedOn w:val="DefaultParagraphFont"/>
    <w:unhideWhenUsed/>
    <w:rsid w:val="00063573"/>
    <w:rPr>
      <w:color w:val="0000FF" w:themeColor="hyperlink"/>
      <w:u w:val="single"/>
    </w:rPr>
  </w:style>
  <w:style w:type="character" w:styleId="FollowedHyperlink">
    <w:name w:val="FollowedHyperlink"/>
    <w:basedOn w:val="DefaultParagraphFont"/>
    <w:semiHidden/>
    <w:unhideWhenUsed/>
    <w:rsid w:val="00063573"/>
    <w:rPr>
      <w:color w:val="800080" w:themeColor="followedHyperlink"/>
      <w:u w:val="single"/>
    </w:rPr>
  </w:style>
  <w:style w:type="character" w:customStyle="1" w:styleId="HeaderChar">
    <w:name w:val="Header Char"/>
    <w:basedOn w:val="DefaultParagraphFont"/>
    <w:link w:val="Header"/>
    <w:uiPriority w:val="99"/>
    <w:rsid w:val="00C92880"/>
    <w:rPr>
      <w:sz w:val="24"/>
      <w:szCs w:val="24"/>
    </w:rPr>
  </w:style>
  <w:style w:type="character" w:customStyle="1" w:styleId="col-md-10">
    <w:name w:val="col-md-10"/>
    <w:basedOn w:val="DefaultParagraphFont"/>
    <w:rsid w:val="00273F2F"/>
  </w:style>
  <w:style w:type="character" w:styleId="Emphasis">
    <w:name w:val="Emphasis"/>
    <w:basedOn w:val="DefaultParagraphFont"/>
    <w:uiPriority w:val="20"/>
    <w:qFormat/>
    <w:rsid w:val="00273F2F"/>
    <w:rPr>
      <w:i/>
      <w:iCs/>
    </w:rPr>
  </w:style>
  <w:style w:type="paragraph" w:customStyle="1" w:styleId="Default">
    <w:name w:val="Default"/>
    <w:rsid w:val="006777EA"/>
    <w:pPr>
      <w:autoSpaceDE w:val="0"/>
      <w:autoSpaceDN w:val="0"/>
      <w:adjustRightInd w:val="0"/>
    </w:pPr>
    <w:rPr>
      <w:rFonts w:ascii="Calibri" w:hAnsi="Calibri" w:cs="Calibri"/>
      <w:color w:val="000000"/>
      <w:sz w:val="24"/>
      <w:szCs w:val="24"/>
    </w:rPr>
  </w:style>
  <w:style w:type="character" w:customStyle="1" w:styleId="inv-meeting-url">
    <w:name w:val="inv-meeting-url"/>
    <w:basedOn w:val="DefaultParagraphFont"/>
    <w:rsid w:val="0063077B"/>
  </w:style>
  <w:style w:type="character" w:customStyle="1" w:styleId="inv-subject">
    <w:name w:val="inv-subject"/>
    <w:basedOn w:val="DefaultParagraphFont"/>
    <w:rsid w:val="00E61556"/>
  </w:style>
  <w:style w:type="character" w:customStyle="1" w:styleId="inv-date">
    <w:name w:val="inv-date"/>
    <w:basedOn w:val="DefaultParagraphFont"/>
    <w:rsid w:val="00E61556"/>
  </w:style>
  <w:style w:type="character" w:styleId="UnresolvedMention">
    <w:name w:val="Unresolved Mention"/>
    <w:basedOn w:val="DefaultParagraphFont"/>
    <w:uiPriority w:val="99"/>
    <w:semiHidden/>
    <w:unhideWhenUsed/>
    <w:rsid w:val="00E53708"/>
    <w:rPr>
      <w:color w:val="605E5C"/>
      <w:shd w:val="clear" w:color="auto" w:fill="E1DFDD"/>
    </w:rPr>
  </w:style>
  <w:style w:type="character" w:customStyle="1" w:styleId="auto-select">
    <w:name w:val="auto-select"/>
    <w:basedOn w:val="DefaultParagraphFont"/>
    <w:rsid w:val="0050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3264">
      <w:bodyDiv w:val="1"/>
      <w:marLeft w:val="0"/>
      <w:marRight w:val="0"/>
      <w:marTop w:val="0"/>
      <w:marBottom w:val="0"/>
      <w:divBdr>
        <w:top w:val="none" w:sz="0" w:space="0" w:color="auto"/>
        <w:left w:val="none" w:sz="0" w:space="0" w:color="auto"/>
        <w:bottom w:val="none" w:sz="0" w:space="0" w:color="auto"/>
        <w:right w:val="none" w:sz="0" w:space="0" w:color="auto"/>
      </w:divBdr>
      <w:divsChild>
        <w:div w:id="1865094071">
          <w:marLeft w:val="0"/>
          <w:marRight w:val="0"/>
          <w:marTop w:val="0"/>
          <w:marBottom w:val="0"/>
          <w:divBdr>
            <w:top w:val="none" w:sz="0" w:space="0" w:color="auto"/>
            <w:left w:val="none" w:sz="0" w:space="0" w:color="auto"/>
            <w:bottom w:val="none" w:sz="0" w:space="0" w:color="auto"/>
            <w:right w:val="none" w:sz="0" w:space="0" w:color="auto"/>
          </w:divBdr>
        </w:div>
        <w:div w:id="2036690375">
          <w:marLeft w:val="0"/>
          <w:marRight w:val="0"/>
          <w:marTop w:val="0"/>
          <w:marBottom w:val="0"/>
          <w:divBdr>
            <w:top w:val="none" w:sz="0" w:space="0" w:color="auto"/>
            <w:left w:val="none" w:sz="0" w:space="0" w:color="auto"/>
            <w:bottom w:val="none" w:sz="0" w:space="0" w:color="auto"/>
            <w:right w:val="none" w:sz="0" w:space="0" w:color="auto"/>
          </w:divBdr>
          <w:divsChild>
            <w:div w:id="1737043732">
              <w:marLeft w:val="0"/>
              <w:marRight w:val="0"/>
              <w:marTop w:val="600"/>
              <w:marBottom w:val="0"/>
              <w:divBdr>
                <w:top w:val="single" w:sz="6" w:space="0" w:color="EBEBEC"/>
                <w:left w:val="none" w:sz="0" w:space="0" w:color="auto"/>
                <w:bottom w:val="none" w:sz="0" w:space="0" w:color="auto"/>
                <w:right w:val="none" w:sz="0" w:space="0" w:color="auto"/>
              </w:divBdr>
            </w:div>
            <w:div w:id="679312981">
              <w:marLeft w:val="0"/>
              <w:marRight w:val="0"/>
              <w:marTop w:val="0"/>
              <w:marBottom w:val="0"/>
              <w:divBdr>
                <w:top w:val="none" w:sz="0" w:space="0" w:color="auto"/>
                <w:left w:val="none" w:sz="0" w:space="0" w:color="auto"/>
                <w:bottom w:val="none" w:sz="0" w:space="0" w:color="auto"/>
                <w:right w:val="none" w:sz="0" w:space="0" w:color="auto"/>
              </w:divBdr>
            </w:div>
            <w:div w:id="990671976">
              <w:marLeft w:val="0"/>
              <w:marRight w:val="0"/>
              <w:marTop w:val="0"/>
              <w:marBottom w:val="0"/>
              <w:divBdr>
                <w:top w:val="none" w:sz="0" w:space="0" w:color="auto"/>
                <w:left w:val="none" w:sz="0" w:space="0" w:color="auto"/>
                <w:bottom w:val="none" w:sz="0" w:space="0" w:color="auto"/>
                <w:right w:val="none" w:sz="0" w:space="0" w:color="auto"/>
              </w:divBdr>
            </w:div>
            <w:div w:id="1812208822">
              <w:marLeft w:val="0"/>
              <w:marRight w:val="0"/>
              <w:marTop w:val="0"/>
              <w:marBottom w:val="0"/>
              <w:divBdr>
                <w:top w:val="none" w:sz="0" w:space="0" w:color="auto"/>
                <w:left w:val="none" w:sz="0" w:space="0" w:color="auto"/>
                <w:bottom w:val="none" w:sz="0" w:space="0" w:color="auto"/>
                <w:right w:val="none" w:sz="0" w:space="0" w:color="auto"/>
              </w:divBdr>
              <w:divsChild>
                <w:div w:id="873809544">
                  <w:marLeft w:val="0"/>
                  <w:marRight w:val="0"/>
                  <w:marTop w:val="0"/>
                  <w:marBottom w:val="0"/>
                  <w:divBdr>
                    <w:top w:val="none" w:sz="0" w:space="0" w:color="auto"/>
                    <w:left w:val="none" w:sz="0" w:space="0" w:color="auto"/>
                    <w:bottom w:val="none" w:sz="0" w:space="0" w:color="auto"/>
                    <w:right w:val="none" w:sz="0" w:space="0" w:color="auto"/>
                  </w:divBdr>
                  <w:divsChild>
                    <w:div w:id="1037850191">
                      <w:marLeft w:val="0"/>
                      <w:marRight w:val="0"/>
                      <w:marTop w:val="0"/>
                      <w:marBottom w:val="0"/>
                      <w:divBdr>
                        <w:top w:val="none" w:sz="0" w:space="0" w:color="auto"/>
                        <w:left w:val="none" w:sz="0" w:space="0" w:color="auto"/>
                        <w:bottom w:val="none" w:sz="0" w:space="0" w:color="auto"/>
                        <w:right w:val="none" w:sz="0" w:space="0" w:color="auto"/>
                      </w:divBdr>
                      <w:divsChild>
                        <w:div w:id="18701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8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6170769">
      <w:bodyDiv w:val="1"/>
      <w:marLeft w:val="0"/>
      <w:marRight w:val="0"/>
      <w:marTop w:val="0"/>
      <w:marBottom w:val="0"/>
      <w:divBdr>
        <w:top w:val="none" w:sz="0" w:space="0" w:color="auto"/>
        <w:left w:val="none" w:sz="0" w:space="0" w:color="auto"/>
        <w:bottom w:val="none" w:sz="0" w:space="0" w:color="auto"/>
        <w:right w:val="none" w:sz="0" w:space="0" w:color="auto"/>
      </w:divBdr>
      <w:divsChild>
        <w:div w:id="1596088744">
          <w:marLeft w:val="0"/>
          <w:marRight w:val="0"/>
          <w:marTop w:val="0"/>
          <w:marBottom w:val="0"/>
          <w:divBdr>
            <w:top w:val="none" w:sz="0" w:space="0" w:color="auto"/>
            <w:left w:val="none" w:sz="0" w:space="0" w:color="auto"/>
            <w:bottom w:val="none" w:sz="0" w:space="0" w:color="auto"/>
            <w:right w:val="none" w:sz="0" w:space="0" w:color="auto"/>
          </w:divBdr>
        </w:div>
        <w:div w:id="227303084">
          <w:marLeft w:val="0"/>
          <w:marRight w:val="0"/>
          <w:marTop w:val="0"/>
          <w:marBottom w:val="0"/>
          <w:divBdr>
            <w:top w:val="none" w:sz="0" w:space="0" w:color="auto"/>
            <w:left w:val="none" w:sz="0" w:space="0" w:color="auto"/>
            <w:bottom w:val="none" w:sz="0" w:space="0" w:color="auto"/>
            <w:right w:val="none" w:sz="0" w:space="0" w:color="auto"/>
          </w:divBdr>
        </w:div>
      </w:divsChild>
    </w:div>
    <w:div w:id="83572935">
      <w:bodyDiv w:val="1"/>
      <w:marLeft w:val="0"/>
      <w:marRight w:val="0"/>
      <w:marTop w:val="0"/>
      <w:marBottom w:val="0"/>
      <w:divBdr>
        <w:top w:val="none" w:sz="0" w:space="0" w:color="auto"/>
        <w:left w:val="none" w:sz="0" w:space="0" w:color="auto"/>
        <w:bottom w:val="none" w:sz="0" w:space="0" w:color="auto"/>
        <w:right w:val="none" w:sz="0" w:space="0" w:color="auto"/>
      </w:divBdr>
      <w:divsChild>
        <w:div w:id="854726744">
          <w:marLeft w:val="0"/>
          <w:marRight w:val="0"/>
          <w:marTop w:val="0"/>
          <w:marBottom w:val="0"/>
          <w:divBdr>
            <w:top w:val="none" w:sz="0" w:space="0" w:color="auto"/>
            <w:left w:val="none" w:sz="0" w:space="0" w:color="auto"/>
            <w:bottom w:val="none" w:sz="0" w:space="0" w:color="auto"/>
            <w:right w:val="none" w:sz="0" w:space="0" w:color="auto"/>
          </w:divBdr>
        </w:div>
        <w:div w:id="2015837595">
          <w:marLeft w:val="0"/>
          <w:marRight w:val="0"/>
          <w:marTop w:val="0"/>
          <w:marBottom w:val="0"/>
          <w:divBdr>
            <w:top w:val="none" w:sz="0" w:space="0" w:color="auto"/>
            <w:left w:val="none" w:sz="0" w:space="0" w:color="auto"/>
            <w:bottom w:val="none" w:sz="0" w:space="0" w:color="auto"/>
            <w:right w:val="none" w:sz="0" w:space="0" w:color="auto"/>
          </w:divBdr>
          <w:divsChild>
            <w:div w:id="1847481693">
              <w:marLeft w:val="0"/>
              <w:marRight w:val="0"/>
              <w:marTop w:val="0"/>
              <w:marBottom w:val="0"/>
              <w:divBdr>
                <w:top w:val="none" w:sz="0" w:space="0" w:color="auto"/>
                <w:left w:val="none" w:sz="0" w:space="0" w:color="auto"/>
                <w:bottom w:val="none" w:sz="0" w:space="0" w:color="auto"/>
                <w:right w:val="none" w:sz="0" w:space="0" w:color="auto"/>
              </w:divBdr>
            </w:div>
            <w:div w:id="2076733716">
              <w:marLeft w:val="0"/>
              <w:marRight w:val="0"/>
              <w:marTop w:val="0"/>
              <w:marBottom w:val="0"/>
              <w:divBdr>
                <w:top w:val="none" w:sz="0" w:space="0" w:color="auto"/>
                <w:left w:val="none" w:sz="0" w:space="0" w:color="auto"/>
                <w:bottom w:val="none" w:sz="0" w:space="0" w:color="auto"/>
                <w:right w:val="none" w:sz="0" w:space="0" w:color="auto"/>
              </w:divBdr>
            </w:div>
            <w:div w:id="1993098758">
              <w:marLeft w:val="0"/>
              <w:marRight w:val="0"/>
              <w:marTop w:val="0"/>
              <w:marBottom w:val="0"/>
              <w:divBdr>
                <w:top w:val="none" w:sz="0" w:space="0" w:color="auto"/>
                <w:left w:val="none" w:sz="0" w:space="0" w:color="auto"/>
                <w:bottom w:val="none" w:sz="0" w:space="0" w:color="auto"/>
                <w:right w:val="none" w:sz="0" w:space="0" w:color="auto"/>
              </w:divBdr>
              <w:divsChild>
                <w:div w:id="1776631984">
                  <w:marLeft w:val="0"/>
                  <w:marRight w:val="0"/>
                  <w:marTop w:val="0"/>
                  <w:marBottom w:val="0"/>
                  <w:divBdr>
                    <w:top w:val="none" w:sz="0" w:space="0" w:color="auto"/>
                    <w:left w:val="none" w:sz="0" w:space="0" w:color="auto"/>
                    <w:bottom w:val="none" w:sz="0" w:space="0" w:color="auto"/>
                    <w:right w:val="none" w:sz="0" w:space="0" w:color="auto"/>
                  </w:divBdr>
                  <w:divsChild>
                    <w:div w:id="1939677366">
                      <w:marLeft w:val="0"/>
                      <w:marRight w:val="0"/>
                      <w:marTop w:val="0"/>
                      <w:marBottom w:val="0"/>
                      <w:divBdr>
                        <w:top w:val="none" w:sz="0" w:space="0" w:color="auto"/>
                        <w:left w:val="none" w:sz="0" w:space="0" w:color="auto"/>
                        <w:bottom w:val="none" w:sz="0" w:space="0" w:color="auto"/>
                        <w:right w:val="none" w:sz="0" w:space="0" w:color="auto"/>
                      </w:divBdr>
                      <w:divsChild>
                        <w:div w:id="1151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974">
                  <w:marLeft w:val="0"/>
                  <w:marRight w:val="0"/>
                  <w:marTop w:val="180"/>
                  <w:marBottom w:val="0"/>
                  <w:divBdr>
                    <w:top w:val="none" w:sz="0" w:space="0" w:color="auto"/>
                    <w:left w:val="none" w:sz="0" w:space="0" w:color="auto"/>
                    <w:bottom w:val="none" w:sz="0" w:space="0" w:color="auto"/>
                    <w:right w:val="none" w:sz="0" w:space="0" w:color="auto"/>
                  </w:divBdr>
                </w:div>
                <w:div w:id="771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45532">
      <w:bodyDiv w:val="1"/>
      <w:marLeft w:val="0"/>
      <w:marRight w:val="0"/>
      <w:marTop w:val="0"/>
      <w:marBottom w:val="0"/>
      <w:divBdr>
        <w:top w:val="none" w:sz="0" w:space="0" w:color="auto"/>
        <w:left w:val="none" w:sz="0" w:space="0" w:color="auto"/>
        <w:bottom w:val="none" w:sz="0" w:space="0" w:color="auto"/>
        <w:right w:val="none" w:sz="0" w:space="0" w:color="auto"/>
      </w:divBdr>
      <w:divsChild>
        <w:div w:id="784736641">
          <w:marLeft w:val="0"/>
          <w:marRight w:val="0"/>
          <w:marTop w:val="0"/>
          <w:marBottom w:val="0"/>
          <w:divBdr>
            <w:top w:val="none" w:sz="0" w:space="0" w:color="auto"/>
            <w:left w:val="none" w:sz="0" w:space="0" w:color="auto"/>
            <w:bottom w:val="none" w:sz="0" w:space="0" w:color="auto"/>
            <w:right w:val="none" w:sz="0" w:space="0" w:color="auto"/>
          </w:divBdr>
        </w:div>
        <w:div w:id="1822384699">
          <w:marLeft w:val="0"/>
          <w:marRight w:val="0"/>
          <w:marTop w:val="0"/>
          <w:marBottom w:val="0"/>
          <w:divBdr>
            <w:top w:val="none" w:sz="0" w:space="0" w:color="auto"/>
            <w:left w:val="none" w:sz="0" w:space="0" w:color="auto"/>
            <w:bottom w:val="none" w:sz="0" w:space="0" w:color="auto"/>
            <w:right w:val="none" w:sz="0" w:space="0" w:color="auto"/>
          </w:divBdr>
        </w:div>
      </w:divsChild>
    </w:div>
    <w:div w:id="597491897">
      <w:bodyDiv w:val="1"/>
      <w:marLeft w:val="0"/>
      <w:marRight w:val="0"/>
      <w:marTop w:val="0"/>
      <w:marBottom w:val="0"/>
      <w:divBdr>
        <w:top w:val="none" w:sz="0" w:space="0" w:color="auto"/>
        <w:left w:val="none" w:sz="0" w:space="0" w:color="auto"/>
        <w:bottom w:val="none" w:sz="0" w:space="0" w:color="auto"/>
        <w:right w:val="none" w:sz="0" w:space="0" w:color="auto"/>
      </w:divBdr>
    </w:div>
    <w:div w:id="7051340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69127542">
          <w:marLeft w:val="0"/>
          <w:marRight w:val="0"/>
          <w:marTop w:val="0"/>
          <w:marBottom w:val="0"/>
          <w:divBdr>
            <w:top w:val="none" w:sz="0" w:space="0" w:color="auto"/>
            <w:left w:val="none" w:sz="0" w:space="0" w:color="auto"/>
            <w:bottom w:val="single" w:sz="6" w:space="9" w:color="C8C8C8"/>
            <w:right w:val="none" w:sz="0" w:space="0" w:color="auto"/>
          </w:divBdr>
          <w:divsChild>
            <w:div w:id="1928805771">
              <w:marLeft w:val="0"/>
              <w:marRight w:val="0"/>
              <w:marTop w:val="0"/>
              <w:marBottom w:val="0"/>
              <w:divBdr>
                <w:top w:val="none" w:sz="0" w:space="0" w:color="auto"/>
                <w:left w:val="none" w:sz="0" w:space="0" w:color="auto"/>
                <w:bottom w:val="none" w:sz="0" w:space="0" w:color="auto"/>
                <w:right w:val="none" w:sz="0" w:space="0" w:color="auto"/>
              </w:divBdr>
            </w:div>
            <w:div w:id="279531437">
              <w:marLeft w:val="0"/>
              <w:marRight w:val="0"/>
              <w:marTop w:val="0"/>
              <w:marBottom w:val="0"/>
              <w:divBdr>
                <w:top w:val="none" w:sz="0" w:space="0" w:color="auto"/>
                <w:left w:val="none" w:sz="0" w:space="0" w:color="auto"/>
                <w:bottom w:val="none" w:sz="0" w:space="0" w:color="auto"/>
                <w:right w:val="none" w:sz="0" w:space="0" w:color="auto"/>
              </w:divBdr>
            </w:div>
            <w:div w:id="1388526729">
              <w:marLeft w:val="0"/>
              <w:marRight w:val="0"/>
              <w:marTop w:val="0"/>
              <w:marBottom w:val="0"/>
              <w:divBdr>
                <w:top w:val="none" w:sz="0" w:space="0" w:color="auto"/>
                <w:left w:val="none" w:sz="0" w:space="0" w:color="auto"/>
                <w:bottom w:val="none" w:sz="0" w:space="0" w:color="auto"/>
                <w:right w:val="none" w:sz="0" w:space="0" w:color="auto"/>
              </w:divBdr>
            </w:div>
            <w:div w:id="17811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599">
      <w:bodyDiv w:val="1"/>
      <w:marLeft w:val="0"/>
      <w:marRight w:val="0"/>
      <w:marTop w:val="0"/>
      <w:marBottom w:val="0"/>
      <w:divBdr>
        <w:top w:val="none" w:sz="0" w:space="0" w:color="auto"/>
        <w:left w:val="none" w:sz="0" w:space="0" w:color="auto"/>
        <w:bottom w:val="none" w:sz="0" w:space="0" w:color="auto"/>
        <w:right w:val="none" w:sz="0" w:space="0" w:color="auto"/>
      </w:divBdr>
      <w:divsChild>
        <w:div w:id="2026396770">
          <w:marLeft w:val="0"/>
          <w:marRight w:val="0"/>
          <w:marTop w:val="0"/>
          <w:marBottom w:val="0"/>
          <w:divBdr>
            <w:top w:val="none" w:sz="0" w:space="0" w:color="auto"/>
            <w:left w:val="none" w:sz="0" w:space="0" w:color="auto"/>
            <w:bottom w:val="none" w:sz="0" w:space="0" w:color="auto"/>
            <w:right w:val="none" w:sz="0" w:space="0" w:color="auto"/>
          </w:divBdr>
        </w:div>
        <w:div w:id="928200302">
          <w:marLeft w:val="0"/>
          <w:marRight w:val="0"/>
          <w:marTop w:val="0"/>
          <w:marBottom w:val="0"/>
          <w:divBdr>
            <w:top w:val="none" w:sz="0" w:space="0" w:color="auto"/>
            <w:left w:val="none" w:sz="0" w:space="0" w:color="auto"/>
            <w:bottom w:val="none" w:sz="0" w:space="0" w:color="auto"/>
            <w:right w:val="none" w:sz="0" w:space="0" w:color="auto"/>
          </w:divBdr>
          <w:divsChild>
            <w:div w:id="1182625916">
              <w:marLeft w:val="0"/>
              <w:marRight w:val="0"/>
              <w:marTop w:val="600"/>
              <w:marBottom w:val="0"/>
              <w:divBdr>
                <w:top w:val="single" w:sz="6" w:space="0" w:color="EBEBEC"/>
                <w:left w:val="none" w:sz="0" w:space="0" w:color="auto"/>
                <w:bottom w:val="none" w:sz="0" w:space="0" w:color="auto"/>
                <w:right w:val="none" w:sz="0" w:space="0" w:color="auto"/>
              </w:divBdr>
            </w:div>
            <w:div w:id="1899975281">
              <w:marLeft w:val="0"/>
              <w:marRight w:val="0"/>
              <w:marTop w:val="0"/>
              <w:marBottom w:val="0"/>
              <w:divBdr>
                <w:top w:val="none" w:sz="0" w:space="0" w:color="auto"/>
                <w:left w:val="none" w:sz="0" w:space="0" w:color="auto"/>
                <w:bottom w:val="none" w:sz="0" w:space="0" w:color="auto"/>
                <w:right w:val="none" w:sz="0" w:space="0" w:color="auto"/>
              </w:divBdr>
            </w:div>
            <w:div w:id="1189951112">
              <w:marLeft w:val="0"/>
              <w:marRight w:val="0"/>
              <w:marTop w:val="0"/>
              <w:marBottom w:val="0"/>
              <w:divBdr>
                <w:top w:val="none" w:sz="0" w:space="0" w:color="auto"/>
                <w:left w:val="none" w:sz="0" w:space="0" w:color="auto"/>
                <w:bottom w:val="none" w:sz="0" w:space="0" w:color="auto"/>
                <w:right w:val="none" w:sz="0" w:space="0" w:color="auto"/>
              </w:divBdr>
            </w:div>
            <w:div w:id="1182162929">
              <w:marLeft w:val="0"/>
              <w:marRight w:val="0"/>
              <w:marTop w:val="0"/>
              <w:marBottom w:val="0"/>
              <w:divBdr>
                <w:top w:val="none" w:sz="0" w:space="0" w:color="auto"/>
                <w:left w:val="none" w:sz="0" w:space="0" w:color="auto"/>
                <w:bottom w:val="none" w:sz="0" w:space="0" w:color="auto"/>
                <w:right w:val="none" w:sz="0" w:space="0" w:color="auto"/>
              </w:divBdr>
              <w:divsChild>
                <w:div w:id="1225602628">
                  <w:marLeft w:val="0"/>
                  <w:marRight w:val="0"/>
                  <w:marTop w:val="0"/>
                  <w:marBottom w:val="0"/>
                  <w:divBdr>
                    <w:top w:val="none" w:sz="0" w:space="0" w:color="auto"/>
                    <w:left w:val="none" w:sz="0" w:space="0" w:color="auto"/>
                    <w:bottom w:val="none" w:sz="0" w:space="0" w:color="auto"/>
                    <w:right w:val="none" w:sz="0" w:space="0" w:color="auto"/>
                  </w:divBdr>
                  <w:divsChild>
                    <w:div w:id="702630989">
                      <w:marLeft w:val="0"/>
                      <w:marRight w:val="0"/>
                      <w:marTop w:val="0"/>
                      <w:marBottom w:val="0"/>
                      <w:divBdr>
                        <w:top w:val="none" w:sz="0" w:space="0" w:color="auto"/>
                        <w:left w:val="none" w:sz="0" w:space="0" w:color="auto"/>
                        <w:bottom w:val="none" w:sz="0" w:space="0" w:color="auto"/>
                        <w:right w:val="none" w:sz="0" w:space="0" w:color="auto"/>
                      </w:divBdr>
                      <w:divsChild>
                        <w:div w:id="626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9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00121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1014567">
          <w:marLeft w:val="0"/>
          <w:marRight w:val="0"/>
          <w:marTop w:val="0"/>
          <w:marBottom w:val="0"/>
          <w:divBdr>
            <w:top w:val="none" w:sz="0" w:space="0" w:color="auto"/>
            <w:left w:val="none" w:sz="0" w:space="0" w:color="auto"/>
            <w:bottom w:val="single" w:sz="6" w:space="9" w:color="C8C8C8"/>
            <w:right w:val="none" w:sz="0" w:space="0" w:color="auto"/>
          </w:divBdr>
          <w:divsChild>
            <w:div w:id="1806700231">
              <w:marLeft w:val="0"/>
              <w:marRight w:val="0"/>
              <w:marTop w:val="0"/>
              <w:marBottom w:val="0"/>
              <w:divBdr>
                <w:top w:val="none" w:sz="0" w:space="0" w:color="auto"/>
                <w:left w:val="none" w:sz="0" w:space="0" w:color="auto"/>
                <w:bottom w:val="none" w:sz="0" w:space="0" w:color="auto"/>
                <w:right w:val="none" w:sz="0" w:space="0" w:color="auto"/>
              </w:divBdr>
            </w:div>
            <w:div w:id="386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17">
      <w:bodyDiv w:val="1"/>
      <w:marLeft w:val="259"/>
      <w:marRight w:val="259"/>
      <w:marTop w:val="259"/>
      <w:marBottom w:val="65"/>
      <w:divBdr>
        <w:top w:val="none" w:sz="0" w:space="0" w:color="auto"/>
        <w:left w:val="none" w:sz="0" w:space="0" w:color="auto"/>
        <w:bottom w:val="none" w:sz="0" w:space="0" w:color="auto"/>
        <w:right w:val="none" w:sz="0" w:space="0" w:color="auto"/>
      </w:divBdr>
      <w:divsChild>
        <w:div w:id="2010205221">
          <w:marLeft w:val="0"/>
          <w:marRight w:val="0"/>
          <w:marTop w:val="0"/>
          <w:marBottom w:val="0"/>
          <w:divBdr>
            <w:top w:val="none" w:sz="0" w:space="0" w:color="auto"/>
            <w:left w:val="none" w:sz="0" w:space="0" w:color="auto"/>
            <w:bottom w:val="single" w:sz="6" w:space="10" w:color="C8C8C8"/>
            <w:right w:val="none" w:sz="0" w:space="0" w:color="auto"/>
          </w:divBdr>
          <w:divsChild>
            <w:div w:id="1851261673">
              <w:marLeft w:val="0"/>
              <w:marRight w:val="0"/>
              <w:marTop w:val="0"/>
              <w:marBottom w:val="0"/>
              <w:divBdr>
                <w:top w:val="none" w:sz="0" w:space="0" w:color="auto"/>
                <w:left w:val="none" w:sz="0" w:space="0" w:color="auto"/>
                <w:bottom w:val="none" w:sz="0" w:space="0" w:color="auto"/>
                <w:right w:val="none" w:sz="0" w:space="0" w:color="auto"/>
              </w:divBdr>
            </w:div>
            <w:div w:id="919405885">
              <w:marLeft w:val="0"/>
              <w:marRight w:val="0"/>
              <w:marTop w:val="0"/>
              <w:marBottom w:val="0"/>
              <w:divBdr>
                <w:top w:val="none" w:sz="0" w:space="0" w:color="auto"/>
                <w:left w:val="none" w:sz="0" w:space="0" w:color="auto"/>
                <w:bottom w:val="none" w:sz="0" w:space="0" w:color="auto"/>
                <w:right w:val="none" w:sz="0" w:space="0" w:color="auto"/>
              </w:divBdr>
            </w:div>
            <w:div w:id="2140879509">
              <w:marLeft w:val="0"/>
              <w:marRight w:val="0"/>
              <w:marTop w:val="0"/>
              <w:marBottom w:val="0"/>
              <w:divBdr>
                <w:top w:val="none" w:sz="0" w:space="0" w:color="auto"/>
                <w:left w:val="none" w:sz="0" w:space="0" w:color="auto"/>
                <w:bottom w:val="none" w:sz="0" w:space="0" w:color="auto"/>
                <w:right w:val="none" w:sz="0" w:space="0" w:color="auto"/>
              </w:divBdr>
            </w:div>
            <w:div w:id="2144418602">
              <w:marLeft w:val="0"/>
              <w:marRight w:val="0"/>
              <w:marTop w:val="0"/>
              <w:marBottom w:val="0"/>
              <w:divBdr>
                <w:top w:val="none" w:sz="0" w:space="0" w:color="auto"/>
                <w:left w:val="none" w:sz="0" w:space="0" w:color="auto"/>
                <w:bottom w:val="none" w:sz="0" w:space="0" w:color="auto"/>
                <w:right w:val="none" w:sz="0" w:space="0" w:color="auto"/>
              </w:divBdr>
            </w:div>
            <w:div w:id="129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875">
      <w:bodyDiv w:val="1"/>
      <w:marLeft w:val="0"/>
      <w:marRight w:val="0"/>
      <w:marTop w:val="0"/>
      <w:marBottom w:val="0"/>
      <w:divBdr>
        <w:top w:val="none" w:sz="0" w:space="0" w:color="auto"/>
        <w:left w:val="none" w:sz="0" w:space="0" w:color="auto"/>
        <w:bottom w:val="none" w:sz="0" w:space="0" w:color="auto"/>
        <w:right w:val="none" w:sz="0" w:space="0" w:color="auto"/>
      </w:divBdr>
      <w:divsChild>
        <w:div w:id="1628316362">
          <w:marLeft w:val="0"/>
          <w:marRight w:val="0"/>
          <w:marTop w:val="0"/>
          <w:marBottom w:val="0"/>
          <w:divBdr>
            <w:top w:val="none" w:sz="0" w:space="0" w:color="auto"/>
            <w:left w:val="none" w:sz="0" w:space="0" w:color="auto"/>
            <w:bottom w:val="none" w:sz="0" w:space="0" w:color="auto"/>
            <w:right w:val="none" w:sz="0" w:space="0" w:color="auto"/>
          </w:divBdr>
        </w:div>
        <w:div w:id="1070301048">
          <w:marLeft w:val="0"/>
          <w:marRight w:val="0"/>
          <w:marTop w:val="0"/>
          <w:marBottom w:val="0"/>
          <w:divBdr>
            <w:top w:val="none" w:sz="0" w:space="0" w:color="auto"/>
            <w:left w:val="none" w:sz="0" w:space="0" w:color="auto"/>
            <w:bottom w:val="none" w:sz="0" w:space="0" w:color="auto"/>
            <w:right w:val="none" w:sz="0" w:space="0" w:color="auto"/>
          </w:divBdr>
          <w:divsChild>
            <w:div w:id="705375538">
              <w:marLeft w:val="0"/>
              <w:marRight w:val="0"/>
              <w:marTop w:val="0"/>
              <w:marBottom w:val="0"/>
              <w:divBdr>
                <w:top w:val="none" w:sz="0" w:space="0" w:color="auto"/>
                <w:left w:val="none" w:sz="0" w:space="0" w:color="auto"/>
                <w:bottom w:val="none" w:sz="0" w:space="0" w:color="auto"/>
                <w:right w:val="none" w:sz="0" w:space="0" w:color="auto"/>
              </w:divBdr>
            </w:div>
            <w:div w:id="1911579336">
              <w:marLeft w:val="0"/>
              <w:marRight w:val="0"/>
              <w:marTop w:val="0"/>
              <w:marBottom w:val="0"/>
              <w:divBdr>
                <w:top w:val="none" w:sz="0" w:space="0" w:color="auto"/>
                <w:left w:val="none" w:sz="0" w:space="0" w:color="auto"/>
                <w:bottom w:val="none" w:sz="0" w:space="0" w:color="auto"/>
                <w:right w:val="none" w:sz="0" w:space="0" w:color="auto"/>
              </w:divBdr>
            </w:div>
            <w:div w:id="1831288871">
              <w:marLeft w:val="0"/>
              <w:marRight w:val="0"/>
              <w:marTop w:val="0"/>
              <w:marBottom w:val="0"/>
              <w:divBdr>
                <w:top w:val="none" w:sz="0" w:space="0" w:color="auto"/>
                <w:left w:val="none" w:sz="0" w:space="0" w:color="auto"/>
                <w:bottom w:val="none" w:sz="0" w:space="0" w:color="auto"/>
                <w:right w:val="none" w:sz="0" w:space="0" w:color="auto"/>
              </w:divBdr>
              <w:divsChild>
                <w:div w:id="352851974">
                  <w:marLeft w:val="0"/>
                  <w:marRight w:val="0"/>
                  <w:marTop w:val="0"/>
                  <w:marBottom w:val="0"/>
                  <w:divBdr>
                    <w:top w:val="none" w:sz="0" w:space="0" w:color="auto"/>
                    <w:left w:val="none" w:sz="0" w:space="0" w:color="auto"/>
                    <w:bottom w:val="none" w:sz="0" w:space="0" w:color="auto"/>
                    <w:right w:val="none" w:sz="0" w:space="0" w:color="auto"/>
                  </w:divBdr>
                  <w:divsChild>
                    <w:div w:id="1705247615">
                      <w:marLeft w:val="0"/>
                      <w:marRight w:val="0"/>
                      <w:marTop w:val="0"/>
                      <w:marBottom w:val="0"/>
                      <w:divBdr>
                        <w:top w:val="none" w:sz="0" w:space="0" w:color="auto"/>
                        <w:left w:val="none" w:sz="0" w:space="0" w:color="auto"/>
                        <w:bottom w:val="none" w:sz="0" w:space="0" w:color="auto"/>
                        <w:right w:val="none" w:sz="0" w:space="0" w:color="auto"/>
                      </w:divBdr>
                      <w:divsChild>
                        <w:div w:id="6829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889">
                  <w:marLeft w:val="0"/>
                  <w:marRight w:val="0"/>
                  <w:marTop w:val="18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8954">
          <w:marLeft w:val="0"/>
          <w:marRight w:val="0"/>
          <w:marTop w:val="0"/>
          <w:marBottom w:val="0"/>
          <w:divBdr>
            <w:top w:val="none" w:sz="0" w:space="0" w:color="auto"/>
            <w:left w:val="none" w:sz="0" w:space="0" w:color="auto"/>
            <w:bottom w:val="none" w:sz="0" w:space="0" w:color="auto"/>
            <w:right w:val="none" w:sz="0" w:space="0" w:color="auto"/>
          </w:divBdr>
        </w:div>
        <w:div w:id="543443199">
          <w:marLeft w:val="0"/>
          <w:marRight w:val="0"/>
          <w:marTop w:val="0"/>
          <w:marBottom w:val="0"/>
          <w:divBdr>
            <w:top w:val="none" w:sz="0" w:space="0" w:color="auto"/>
            <w:left w:val="none" w:sz="0" w:space="0" w:color="auto"/>
            <w:bottom w:val="none" w:sz="0" w:space="0" w:color="auto"/>
            <w:right w:val="none" w:sz="0" w:space="0" w:color="auto"/>
          </w:divBdr>
        </w:div>
        <w:div w:id="474030658">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1465269955">
                  <w:marLeft w:val="0"/>
                  <w:marRight w:val="0"/>
                  <w:marTop w:val="0"/>
                  <w:marBottom w:val="0"/>
                  <w:divBdr>
                    <w:top w:val="none" w:sz="0" w:space="0" w:color="auto"/>
                    <w:left w:val="none" w:sz="0" w:space="0" w:color="auto"/>
                    <w:bottom w:val="none" w:sz="0" w:space="0" w:color="auto"/>
                    <w:right w:val="none" w:sz="0" w:space="0" w:color="auto"/>
                  </w:divBdr>
                  <w:divsChild>
                    <w:div w:id="18304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7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411">
      <w:bodyDiv w:val="1"/>
      <w:marLeft w:val="0"/>
      <w:marRight w:val="0"/>
      <w:marTop w:val="0"/>
      <w:marBottom w:val="0"/>
      <w:divBdr>
        <w:top w:val="none" w:sz="0" w:space="0" w:color="auto"/>
        <w:left w:val="none" w:sz="0" w:space="0" w:color="auto"/>
        <w:bottom w:val="none" w:sz="0" w:space="0" w:color="auto"/>
        <w:right w:val="none" w:sz="0" w:space="0" w:color="auto"/>
      </w:divBdr>
      <w:divsChild>
        <w:div w:id="1116174973">
          <w:marLeft w:val="0"/>
          <w:marRight w:val="0"/>
          <w:marTop w:val="0"/>
          <w:marBottom w:val="0"/>
          <w:divBdr>
            <w:top w:val="none" w:sz="0" w:space="0" w:color="auto"/>
            <w:left w:val="none" w:sz="0" w:space="0" w:color="auto"/>
            <w:bottom w:val="none" w:sz="0" w:space="0" w:color="auto"/>
            <w:right w:val="none" w:sz="0" w:space="0" w:color="auto"/>
          </w:divBdr>
        </w:div>
        <w:div w:id="1171218152">
          <w:marLeft w:val="0"/>
          <w:marRight w:val="0"/>
          <w:marTop w:val="0"/>
          <w:marBottom w:val="0"/>
          <w:divBdr>
            <w:top w:val="none" w:sz="0" w:space="0" w:color="auto"/>
            <w:left w:val="none" w:sz="0" w:space="0" w:color="auto"/>
            <w:bottom w:val="none" w:sz="0" w:space="0" w:color="auto"/>
            <w:right w:val="none" w:sz="0" w:space="0" w:color="auto"/>
          </w:divBdr>
        </w:div>
        <w:div w:id="793327215">
          <w:marLeft w:val="0"/>
          <w:marRight w:val="0"/>
          <w:marTop w:val="0"/>
          <w:marBottom w:val="0"/>
          <w:divBdr>
            <w:top w:val="none" w:sz="0" w:space="0" w:color="auto"/>
            <w:left w:val="none" w:sz="0" w:space="0" w:color="auto"/>
            <w:bottom w:val="none" w:sz="0" w:space="0" w:color="auto"/>
            <w:right w:val="none" w:sz="0" w:space="0" w:color="auto"/>
          </w:divBdr>
          <w:divsChild>
            <w:div w:id="889028162">
              <w:marLeft w:val="0"/>
              <w:marRight w:val="0"/>
              <w:marTop w:val="0"/>
              <w:marBottom w:val="0"/>
              <w:divBdr>
                <w:top w:val="none" w:sz="0" w:space="0" w:color="auto"/>
                <w:left w:val="none" w:sz="0" w:space="0" w:color="auto"/>
                <w:bottom w:val="none" w:sz="0" w:space="0" w:color="auto"/>
                <w:right w:val="none" w:sz="0" w:space="0" w:color="auto"/>
              </w:divBdr>
              <w:divsChild>
                <w:div w:id="1755660627">
                  <w:marLeft w:val="0"/>
                  <w:marRight w:val="0"/>
                  <w:marTop w:val="0"/>
                  <w:marBottom w:val="0"/>
                  <w:divBdr>
                    <w:top w:val="none" w:sz="0" w:space="0" w:color="auto"/>
                    <w:left w:val="none" w:sz="0" w:space="0" w:color="auto"/>
                    <w:bottom w:val="none" w:sz="0" w:space="0" w:color="auto"/>
                    <w:right w:val="none" w:sz="0" w:space="0" w:color="auto"/>
                  </w:divBdr>
                  <w:divsChild>
                    <w:div w:id="350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3079908">
      <w:bodyDiv w:val="1"/>
      <w:marLeft w:val="0"/>
      <w:marRight w:val="0"/>
      <w:marTop w:val="0"/>
      <w:marBottom w:val="0"/>
      <w:divBdr>
        <w:top w:val="none" w:sz="0" w:space="0" w:color="auto"/>
        <w:left w:val="none" w:sz="0" w:space="0" w:color="auto"/>
        <w:bottom w:val="none" w:sz="0" w:space="0" w:color="auto"/>
        <w:right w:val="none" w:sz="0" w:space="0" w:color="auto"/>
      </w:divBdr>
      <w:divsChild>
        <w:div w:id="358508845">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sChild>
                <w:div w:id="841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425">
          <w:marLeft w:val="0"/>
          <w:marRight w:val="0"/>
          <w:marTop w:val="180"/>
          <w:marBottom w:val="0"/>
          <w:divBdr>
            <w:top w:val="none" w:sz="0" w:space="0" w:color="auto"/>
            <w:left w:val="none" w:sz="0" w:space="0" w:color="auto"/>
            <w:bottom w:val="none" w:sz="0" w:space="0" w:color="auto"/>
            <w:right w:val="none" w:sz="0" w:space="0" w:color="auto"/>
          </w:divBdr>
        </w:div>
      </w:divsChild>
    </w:div>
    <w:div w:id="1734892256">
      <w:bodyDiv w:val="1"/>
      <w:marLeft w:val="0"/>
      <w:marRight w:val="0"/>
      <w:marTop w:val="0"/>
      <w:marBottom w:val="0"/>
      <w:divBdr>
        <w:top w:val="none" w:sz="0" w:space="0" w:color="auto"/>
        <w:left w:val="none" w:sz="0" w:space="0" w:color="auto"/>
        <w:bottom w:val="none" w:sz="0" w:space="0" w:color="auto"/>
        <w:right w:val="none" w:sz="0" w:space="0" w:color="auto"/>
      </w:divBdr>
    </w:div>
    <w:div w:id="2088763555">
      <w:bodyDiv w:val="1"/>
      <w:marLeft w:val="0"/>
      <w:marRight w:val="0"/>
      <w:marTop w:val="0"/>
      <w:marBottom w:val="0"/>
      <w:divBdr>
        <w:top w:val="none" w:sz="0" w:space="0" w:color="auto"/>
        <w:left w:val="none" w:sz="0" w:space="0" w:color="auto"/>
        <w:bottom w:val="none" w:sz="0" w:space="0" w:color="auto"/>
        <w:right w:val="none" w:sz="0" w:space="0" w:color="auto"/>
      </w:divBdr>
      <w:divsChild>
        <w:div w:id="301349718">
          <w:marLeft w:val="0"/>
          <w:marRight w:val="0"/>
          <w:marTop w:val="0"/>
          <w:marBottom w:val="0"/>
          <w:divBdr>
            <w:top w:val="none" w:sz="0" w:space="0" w:color="auto"/>
            <w:left w:val="none" w:sz="0" w:space="0" w:color="auto"/>
            <w:bottom w:val="none" w:sz="0" w:space="0" w:color="auto"/>
            <w:right w:val="none" w:sz="0" w:space="0" w:color="auto"/>
          </w:divBdr>
        </w:div>
        <w:div w:id="760032953">
          <w:marLeft w:val="0"/>
          <w:marRight w:val="0"/>
          <w:marTop w:val="0"/>
          <w:marBottom w:val="0"/>
          <w:divBdr>
            <w:top w:val="none" w:sz="0" w:space="0" w:color="auto"/>
            <w:left w:val="none" w:sz="0" w:space="0" w:color="auto"/>
            <w:bottom w:val="none" w:sz="0" w:space="0" w:color="auto"/>
            <w:right w:val="none" w:sz="0" w:space="0" w:color="auto"/>
          </w:divBdr>
          <w:divsChild>
            <w:div w:id="2010254061">
              <w:marLeft w:val="0"/>
              <w:marRight w:val="0"/>
              <w:marTop w:val="0"/>
              <w:marBottom w:val="0"/>
              <w:divBdr>
                <w:top w:val="none" w:sz="0" w:space="0" w:color="auto"/>
                <w:left w:val="none" w:sz="0" w:space="0" w:color="auto"/>
                <w:bottom w:val="none" w:sz="0" w:space="0" w:color="auto"/>
                <w:right w:val="none" w:sz="0" w:space="0" w:color="auto"/>
              </w:divBdr>
            </w:div>
            <w:div w:id="1063797744">
              <w:marLeft w:val="0"/>
              <w:marRight w:val="0"/>
              <w:marTop w:val="0"/>
              <w:marBottom w:val="0"/>
              <w:divBdr>
                <w:top w:val="none" w:sz="0" w:space="0" w:color="auto"/>
                <w:left w:val="none" w:sz="0" w:space="0" w:color="auto"/>
                <w:bottom w:val="none" w:sz="0" w:space="0" w:color="auto"/>
                <w:right w:val="none" w:sz="0" w:space="0" w:color="auto"/>
              </w:divBdr>
            </w:div>
            <w:div w:id="2072192477">
              <w:marLeft w:val="0"/>
              <w:marRight w:val="0"/>
              <w:marTop w:val="0"/>
              <w:marBottom w:val="0"/>
              <w:divBdr>
                <w:top w:val="none" w:sz="0" w:space="0" w:color="auto"/>
                <w:left w:val="none" w:sz="0" w:space="0" w:color="auto"/>
                <w:bottom w:val="none" w:sz="0" w:space="0" w:color="auto"/>
                <w:right w:val="none" w:sz="0" w:space="0" w:color="auto"/>
              </w:divBdr>
              <w:divsChild>
                <w:div w:id="1515026128">
                  <w:marLeft w:val="0"/>
                  <w:marRight w:val="0"/>
                  <w:marTop w:val="0"/>
                  <w:marBottom w:val="0"/>
                  <w:divBdr>
                    <w:top w:val="none" w:sz="0" w:space="0" w:color="auto"/>
                    <w:left w:val="none" w:sz="0" w:space="0" w:color="auto"/>
                    <w:bottom w:val="none" w:sz="0" w:space="0" w:color="auto"/>
                    <w:right w:val="none" w:sz="0" w:space="0" w:color="auto"/>
                  </w:divBdr>
                  <w:divsChild>
                    <w:div w:id="136336182">
                      <w:marLeft w:val="0"/>
                      <w:marRight w:val="0"/>
                      <w:marTop w:val="0"/>
                      <w:marBottom w:val="0"/>
                      <w:divBdr>
                        <w:top w:val="none" w:sz="0" w:space="0" w:color="auto"/>
                        <w:left w:val="none" w:sz="0" w:space="0" w:color="auto"/>
                        <w:bottom w:val="none" w:sz="0" w:space="0" w:color="auto"/>
                        <w:right w:val="none" w:sz="0" w:space="0" w:color="auto"/>
                      </w:divBdr>
                      <w:divsChild>
                        <w:div w:id="20824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62">
                  <w:marLeft w:val="0"/>
                  <w:marRight w:val="0"/>
                  <w:marTop w:val="180"/>
                  <w:marBottom w:val="0"/>
                  <w:divBdr>
                    <w:top w:val="none" w:sz="0" w:space="0" w:color="auto"/>
                    <w:left w:val="none" w:sz="0" w:space="0" w:color="auto"/>
                    <w:bottom w:val="none" w:sz="0" w:space="0" w:color="auto"/>
                    <w:right w:val="none" w:sz="0" w:space="0" w:color="auto"/>
                  </w:divBdr>
                </w:div>
                <w:div w:id="763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twitter.com/MarionCo_Healt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MarionCountyHealth"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a63ae3f-0446-4110-8742-2f4d7803dab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49043E07D2840E458E38DBC9A3106823" ma:contentTypeVersion="2" ma:contentTypeDescription="Create a new document." ma:contentTypeScope="" ma:versionID="83775f974f4cc3f86facbd6d54d0797b">
  <xsd:schema xmlns:xsd="http://www.w3.org/2001/XMLSchema" xmlns:xs="http://www.w3.org/2001/XMLSchema" xmlns:p="http://schemas.microsoft.com/office/2006/metadata/properties" xmlns:ns1="http://schemas.microsoft.com/sharepoint/v3" xmlns:ns2="da63ae3f-0446-4110-8742-2f4d7803dab3" targetNamespace="http://schemas.microsoft.com/office/2006/metadata/properties" ma:root="true" ma:fieldsID="b03abe162e437c3347918e481f984ea9" ns1:_="" ns2:_="">
    <xsd:import namespace="http://schemas.microsoft.com/sharepoint/v3"/>
    <xsd:import namespace="da63ae3f-0446-4110-8742-2f4d7803dab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3ae3f-0446-4110-8742-2f4d7803dab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2.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BE6C616-00D7-4D3B-BD34-BF62695FF4D8}">
  <ds:schemaRefs>
    <ds:schemaRef ds:uri="http://schemas.openxmlformats.org/officeDocument/2006/bibliography"/>
  </ds:schemaRefs>
</ds:datastoreItem>
</file>

<file path=customXml/itemProps4.xml><?xml version="1.0" encoding="utf-8"?>
<ds:datastoreItem xmlns:ds="http://schemas.openxmlformats.org/officeDocument/2006/customXml" ds:itemID="{6DCD3BA8-D487-4037-A81B-8E284DCAFE1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MHAC April 2023 Minutes</dc:title>
  <dc:creator>lschwarz</dc:creator>
  <cp:lastModifiedBy>Melissa Gable</cp:lastModifiedBy>
  <cp:revision>2</cp:revision>
  <cp:lastPrinted>2023-04-06T23:38:00Z</cp:lastPrinted>
  <dcterms:created xsi:type="dcterms:W3CDTF">2023-06-07T15:43:00Z</dcterms:created>
  <dcterms:modified xsi:type="dcterms:W3CDTF">2023-06-07T15:43:00Z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0x01010049043E07D2840E458E38DBC9A3106823</vt:lpwstr>
  </property>
</Properties>
</file>