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4940" w:type="dxa"/>
        <w:tblInd w:w="-1905" w:type="dxa"/>
        <w:tblBorders>
          <w:top w:val="single" w:sz="12" w:space="0" w:color="auto"/>
          <w:left w:val="single" w:sz="12" w:space="0" w:color="auto"/>
          <w:bottom w:val="single" w:sz="12" w:space="0" w:color="auto"/>
          <w:right w:val="single" w:sz="12" w:space="0" w:color="auto"/>
        </w:tblBorders>
        <w:tblLayout w:type="fixed"/>
        <w:tblLook w:val="01E0" w:firstRow="1" w:lastRow="1" w:firstColumn="1" w:lastColumn="1" w:noHBand="0" w:noVBand="0"/>
      </w:tblPr>
      <w:tblGrid>
        <w:gridCol w:w="3330"/>
        <w:gridCol w:w="11610"/>
      </w:tblGrid>
      <w:tr w:rsidR="00E226D0" w:rsidRPr="00C54C74" w14:paraId="06E6CB0B" w14:textId="77777777" w:rsidTr="00DB00DC">
        <w:tc>
          <w:tcPr>
            <w:tcW w:w="14940" w:type="dxa"/>
            <w:gridSpan w:val="2"/>
            <w:tcBorders>
              <w:top w:val="single" w:sz="12" w:space="0" w:color="auto"/>
              <w:bottom w:val="single" w:sz="12" w:space="0" w:color="auto"/>
            </w:tcBorders>
          </w:tcPr>
          <w:p w14:paraId="1F25D111" w14:textId="77777777" w:rsidR="00E226D0" w:rsidRPr="00AE6B85" w:rsidRDefault="00E226D0" w:rsidP="00E226D0">
            <w:pPr>
              <w:jc w:val="right"/>
              <w:rPr>
                <w:rFonts w:ascii="Aptos" w:hAnsi="Aptos" w:cstheme="minorHAnsi"/>
                <w:noProof/>
              </w:rPr>
            </w:pPr>
            <w:r w:rsidRPr="00AE6B85">
              <w:rPr>
                <w:rFonts w:ascii="Aptos" w:hAnsi="Aptos" w:cstheme="minorHAnsi"/>
                <w:noProof/>
              </w:rPr>
              <w:drawing>
                <wp:anchor distT="0" distB="0" distL="114300" distR="114300" simplePos="0" relativeHeight="251660288" behindDoc="1" locked="0" layoutInCell="1" allowOverlap="1" wp14:anchorId="1DF3A964" wp14:editId="27B62C09">
                  <wp:simplePos x="0" y="0"/>
                  <wp:positionH relativeFrom="column">
                    <wp:posOffset>-9525</wp:posOffset>
                  </wp:positionH>
                  <wp:positionV relativeFrom="paragraph">
                    <wp:posOffset>70485</wp:posOffset>
                  </wp:positionV>
                  <wp:extent cx="1607185" cy="619760"/>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 color transparent 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07185" cy="619760"/>
                          </a:xfrm>
                          <a:prstGeom prst="rect">
                            <a:avLst/>
                          </a:prstGeom>
                        </pic:spPr>
                      </pic:pic>
                    </a:graphicData>
                  </a:graphic>
                </wp:anchor>
              </w:drawing>
            </w:r>
            <w:r w:rsidRPr="00AE6B85">
              <w:rPr>
                <w:rFonts w:ascii="Aptos" w:hAnsi="Aptos" w:cstheme="minorHAnsi"/>
                <w:noProof/>
              </w:rPr>
              <w:t xml:space="preserve">Mental Health Advisory Committee </w:t>
            </w:r>
          </w:p>
          <w:p w14:paraId="03BCC0B0" w14:textId="11628FC0" w:rsidR="00E226D0" w:rsidRPr="00AE6B85" w:rsidRDefault="00AE6B85" w:rsidP="00DB00DC">
            <w:pPr>
              <w:jc w:val="right"/>
              <w:rPr>
                <w:rFonts w:ascii="Aptos" w:hAnsi="Aptos" w:cstheme="minorHAnsi"/>
                <w:noProof/>
              </w:rPr>
            </w:pPr>
            <w:r w:rsidRPr="003128ED">
              <w:rPr>
                <w:rFonts w:ascii="Aptos" w:hAnsi="Aptos" w:cstheme="minorHAnsi"/>
                <w:noProof/>
              </w:rPr>
              <w:t>October 2nd</w:t>
            </w:r>
            <w:r w:rsidR="000D6A07" w:rsidRPr="003128ED">
              <w:rPr>
                <w:rFonts w:ascii="Aptos" w:hAnsi="Aptos" w:cstheme="minorHAnsi"/>
                <w:noProof/>
              </w:rPr>
              <w:t xml:space="preserve">, </w:t>
            </w:r>
            <w:r w:rsidRPr="003128ED">
              <w:rPr>
                <w:rFonts w:ascii="Aptos" w:hAnsi="Aptos" w:cstheme="minorHAnsi"/>
                <w:noProof/>
              </w:rPr>
              <w:t>2025</w:t>
            </w:r>
            <w:r w:rsidR="00DB00DC" w:rsidRPr="003128ED">
              <w:rPr>
                <w:rFonts w:ascii="Aptos" w:hAnsi="Aptos" w:cstheme="minorHAnsi"/>
                <w:noProof/>
              </w:rPr>
              <w:t>,</w:t>
            </w:r>
            <w:r w:rsidR="00DB00DC" w:rsidRPr="00AE6B85">
              <w:rPr>
                <w:rFonts w:ascii="Aptos" w:hAnsi="Aptos" w:cstheme="minorHAnsi"/>
                <w:noProof/>
              </w:rPr>
              <w:t xml:space="preserve"> </w:t>
            </w:r>
            <w:r w:rsidR="00E226D0" w:rsidRPr="00AE6B85">
              <w:rPr>
                <w:rFonts w:ascii="Aptos" w:hAnsi="Aptos" w:cstheme="minorHAnsi"/>
              </w:rPr>
              <w:t>1</w:t>
            </w:r>
            <w:r w:rsidR="00810506" w:rsidRPr="00AE6B85">
              <w:rPr>
                <w:rFonts w:ascii="Aptos" w:hAnsi="Aptos" w:cstheme="minorHAnsi"/>
              </w:rPr>
              <w:t>2</w:t>
            </w:r>
            <w:r w:rsidR="00E226D0" w:rsidRPr="00AE6B85">
              <w:rPr>
                <w:rFonts w:ascii="Aptos" w:hAnsi="Aptos" w:cstheme="minorHAnsi"/>
              </w:rPr>
              <w:t xml:space="preserve">:00 </w:t>
            </w:r>
            <w:r w:rsidR="00DB00DC" w:rsidRPr="00AE6B85">
              <w:rPr>
                <w:rFonts w:ascii="Aptos" w:hAnsi="Aptos" w:cstheme="minorHAnsi"/>
              </w:rPr>
              <w:t>PM</w:t>
            </w:r>
            <w:r w:rsidR="00E226D0" w:rsidRPr="00AE6B85">
              <w:rPr>
                <w:rFonts w:ascii="Aptos" w:hAnsi="Aptos" w:cstheme="minorHAnsi"/>
              </w:rPr>
              <w:t xml:space="preserve">– 1:00 </w:t>
            </w:r>
            <w:r w:rsidR="00810506" w:rsidRPr="00AE6B85">
              <w:rPr>
                <w:rFonts w:ascii="Aptos" w:hAnsi="Aptos" w:cstheme="minorHAnsi"/>
              </w:rPr>
              <w:t>P</w:t>
            </w:r>
            <w:r w:rsidR="00E226D0" w:rsidRPr="00AE6B85">
              <w:rPr>
                <w:rFonts w:ascii="Aptos" w:hAnsi="Aptos" w:cstheme="minorHAnsi"/>
              </w:rPr>
              <w:t>M</w:t>
            </w:r>
          </w:p>
          <w:p w14:paraId="4C1F31AF" w14:textId="79A09C8E" w:rsidR="00E226D0" w:rsidRPr="00AE6B85" w:rsidRDefault="00E226D0" w:rsidP="00E226D0">
            <w:pPr>
              <w:jc w:val="right"/>
              <w:rPr>
                <w:rFonts w:ascii="Aptos" w:hAnsi="Aptos" w:cstheme="minorHAnsi"/>
              </w:rPr>
            </w:pPr>
            <w:r w:rsidRPr="00AE6B85">
              <w:rPr>
                <w:rFonts w:ascii="Aptos" w:hAnsi="Aptos" w:cstheme="minorHAnsi"/>
              </w:rPr>
              <w:t>In-Person: 2045 Silverton Rd NE, Suite A, Salem, OR 973</w:t>
            </w:r>
            <w:r w:rsidR="00877B03" w:rsidRPr="00AE6B85">
              <w:rPr>
                <w:rFonts w:ascii="Aptos" w:hAnsi="Aptos" w:cstheme="minorHAnsi"/>
              </w:rPr>
              <w:t>01</w:t>
            </w:r>
            <w:r w:rsidRPr="00AE6B85">
              <w:rPr>
                <w:rFonts w:ascii="Aptos" w:hAnsi="Aptos" w:cstheme="minorHAnsi"/>
              </w:rPr>
              <w:t xml:space="preserve"> in the </w:t>
            </w:r>
            <w:r w:rsidR="00F16C2E" w:rsidRPr="00AE6B85">
              <w:rPr>
                <w:rFonts w:ascii="Aptos" w:hAnsi="Aptos" w:cstheme="minorHAnsi"/>
              </w:rPr>
              <w:t>Ohana</w:t>
            </w:r>
            <w:r w:rsidRPr="00AE6B85">
              <w:rPr>
                <w:rFonts w:ascii="Aptos" w:hAnsi="Aptos" w:cstheme="minorHAnsi"/>
              </w:rPr>
              <w:t xml:space="preserve"> Conference Room </w:t>
            </w:r>
          </w:p>
          <w:p w14:paraId="5146097C" w14:textId="4B0F4917" w:rsidR="00E226D0" w:rsidRPr="00AE6B85" w:rsidRDefault="00E226D0" w:rsidP="00E226D0">
            <w:pPr>
              <w:jc w:val="right"/>
              <w:rPr>
                <w:rFonts w:ascii="Aptos" w:hAnsi="Aptos" w:cstheme="minorHAnsi"/>
                <w:b/>
              </w:rPr>
            </w:pPr>
            <w:r w:rsidRPr="00AE6B85">
              <w:rPr>
                <w:rFonts w:ascii="Aptos" w:hAnsi="Aptos" w:cstheme="minorHAnsi"/>
              </w:rPr>
              <w:t xml:space="preserve">  Recorder: </w:t>
            </w:r>
            <w:r w:rsidR="00BA0741" w:rsidRPr="00AE6B85">
              <w:rPr>
                <w:rFonts w:ascii="Aptos" w:hAnsi="Aptos" w:cstheme="minorHAnsi"/>
              </w:rPr>
              <w:t>Ryth Haney</w:t>
            </w:r>
          </w:p>
        </w:tc>
      </w:tr>
      <w:tr w:rsidR="00E226D0" w:rsidRPr="000D1BBA" w14:paraId="4B11750B" w14:textId="77777777" w:rsidTr="00DB00DC">
        <w:tc>
          <w:tcPr>
            <w:tcW w:w="14940" w:type="dxa"/>
            <w:gridSpan w:val="2"/>
            <w:tcBorders>
              <w:top w:val="single" w:sz="12" w:space="0" w:color="auto"/>
              <w:bottom w:val="single" w:sz="12" w:space="0" w:color="auto"/>
            </w:tcBorders>
            <w:shd w:val="clear" w:color="auto" w:fill="C2D69B" w:themeFill="accent3" w:themeFillTint="99"/>
          </w:tcPr>
          <w:p w14:paraId="7E3F5002" w14:textId="02B58FF8" w:rsidR="002373FD" w:rsidRPr="000D1BBA" w:rsidRDefault="002373FD" w:rsidP="002373FD">
            <w:pPr>
              <w:spacing w:before="120" w:after="120"/>
              <w:rPr>
                <w:rFonts w:ascii="Aptos" w:hAnsi="Aptos" w:cstheme="minorHAnsi"/>
                <w:sz w:val="22"/>
                <w:szCs w:val="22"/>
              </w:rPr>
            </w:pPr>
            <w:r w:rsidRPr="000D1BBA">
              <w:rPr>
                <w:rFonts w:ascii="Aptos" w:hAnsi="Aptos" w:cstheme="minorHAnsi"/>
                <w:b/>
                <w:sz w:val="22"/>
                <w:szCs w:val="22"/>
              </w:rPr>
              <w:t xml:space="preserve">Attendees:  </w:t>
            </w:r>
            <w:sdt>
              <w:sdtPr>
                <w:rPr>
                  <w:rFonts w:ascii="Aptos" w:hAnsi="Aptos" w:cstheme="minorHAnsi"/>
                  <w:sz w:val="22"/>
                  <w:szCs w:val="22"/>
                </w:rPr>
                <w:id w:val="-1444685714"/>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Jackie Follis, Chair  </w:t>
            </w:r>
            <w:sdt>
              <w:sdtPr>
                <w:rPr>
                  <w:rFonts w:ascii="Aptos" w:hAnsi="Aptos" w:cstheme="minorHAnsi"/>
                  <w:sz w:val="22"/>
                  <w:szCs w:val="22"/>
                </w:rPr>
                <w:id w:val="1595129538"/>
                <w14:checkbox>
                  <w14:checked w14:val="1"/>
                  <w14:checkedState w14:val="2612" w14:font="MS Gothic"/>
                  <w14:uncheckedState w14:val="2610" w14:font="MS Gothic"/>
                </w14:checkbox>
              </w:sdtPr>
              <w:sdtContent>
                <w:r w:rsidR="00C14321">
                  <w:rPr>
                    <w:rFonts w:ascii="MS Gothic" w:eastAsia="MS Gothic" w:hAnsi="MS Gothic" w:cstheme="minorHAnsi" w:hint="eastAsia"/>
                    <w:sz w:val="22"/>
                    <w:szCs w:val="22"/>
                  </w:rPr>
                  <w:t>☒</w:t>
                </w:r>
              </w:sdtContent>
            </w:sdt>
            <w:r w:rsidRPr="000D1BBA">
              <w:rPr>
                <w:rFonts w:ascii="Aptos" w:hAnsi="Aptos" w:cstheme="minorHAnsi"/>
                <w:sz w:val="22"/>
                <w:szCs w:val="22"/>
              </w:rPr>
              <w:t xml:space="preserve"> Christina McCollum, Co-Chair  </w:t>
            </w:r>
            <w:sdt>
              <w:sdtPr>
                <w:rPr>
                  <w:rFonts w:ascii="Aptos" w:hAnsi="Aptos" w:cstheme="minorHAnsi"/>
                  <w:sz w:val="22"/>
                  <w:szCs w:val="22"/>
                </w:rPr>
                <w:id w:val="-195315309"/>
                <w14:checkbox>
                  <w14:checked w14:val="0"/>
                  <w14:checkedState w14:val="2612" w14:font="MS Gothic"/>
                  <w14:uncheckedState w14:val="2610" w14:font="MS Gothic"/>
                </w14:checkbox>
              </w:sdtPr>
              <w:sdtContent>
                <w:r w:rsidRPr="000D1BBA">
                  <w:rPr>
                    <w:rFonts w:ascii="Aptos" w:eastAsia="MS Gothic" w:hAnsi="Aptos" w:cstheme="minorHAnsi"/>
                    <w:sz w:val="22"/>
                    <w:szCs w:val="22"/>
                  </w:rPr>
                  <w:t>☐</w:t>
                </w:r>
              </w:sdtContent>
            </w:sdt>
            <w:r w:rsidRPr="000D1BBA">
              <w:rPr>
                <w:rFonts w:ascii="Aptos" w:hAnsi="Aptos" w:cstheme="minorHAnsi"/>
                <w:sz w:val="22"/>
                <w:szCs w:val="22"/>
              </w:rPr>
              <w:t xml:space="preserve"> Dr. Leon Harrington  </w:t>
            </w:r>
            <w:sdt>
              <w:sdtPr>
                <w:rPr>
                  <w:rFonts w:ascii="Aptos" w:hAnsi="Aptos" w:cstheme="minorHAnsi"/>
                  <w:sz w:val="22"/>
                  <w:szCs w:val="22"/>
                </w:rPr>
                <w:id w:val="1961994922"/>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Michael Mann   </w:t>
            </w:r>
            <w:sdt>
              <w:sdtPr>
                <w:rPr>
                  <w:rFonts w:ascii="Aptos" w:hAnsi="Aptos" w:cstheme="minorHAnsi"/>
                  <w:sz w:val="22"/>
                  <w:szCs w:val="22"/>
                </w:rPr>
                <w:id w:val="-2030554756"/>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Earlene Camarillo  </w:t>
            </w:r>
            <w:sdt>
              <w:sdtPr>
                <w:rPr>
                  <w:rFonts w:ascii="Aptos" w:hAnsi="Aptos" w:cstheme="minorHAnsi"/>
                  <w:sz w:val="22"/>
                  <w:szCs w:val="22"/>
                </w:rPr>
                <w:id w:val="-1189911690"/>
                <w14:checkbox>
                  <w14:checked w14:val="0"/>
                  <w14:checkedState w14:val="2612" w14:font="MS Gothic"/>
                  <w14:uncheckedState w14:val="2610" w14:font="MS Gothic"/>
                </w14:checkbox>
              </w:sdtPr>
              <w:sdtContent>
                <w:r w:rsidRPr="000D1BBA">
                  <w:rPr>
                    <w:rFonts w:ascii="Aptos" w:eastAsia="MS Gothic" w:hAnsi="Aptos" w:cstheme="minorHAnsi"/>
                    <w:sz w:val="22"/>
                    <w:szCs w:val="22"/>
                  </w:rPr>
                  <w:t>☐</w:t>
                </w:r>
              </w:sdtContent>
            </w:sdt>
            <w:r w:rsidRPr="000D1BBA">
              <w:rPr>
                <w:rFonts w:ascii="Aptos" w:hAnsi="Aptos" w:cstheme="minorHAnsi"/>
                <w:sz w:val="22"/>
                <w:szCs w:val="22"/>
              </w:rPr>
              <w:t xml:space="preserve"> Serenia Dotson    </w:t>
            </w:r>
            <w:r w:rsidR="00BD7154">
              <w:rPr>
                <w:rFonts w:ascii="Aptos" w:hAnsi="Aptos" w:cstheme="minorHAnsi"/>
                <w:sz w:val="22"/>
                <w:szCs w:val="22"/>
              </w:rPr>
              <w:t xml:space="preserve">         </w:t>
            </w:r>
            <w:r w:rsidRPr="000D1BBA">
              <w:rPr>
                <w:rFonts w:ascii="Aptos" w:hAnsi="Aptos" w:cstheme="minorHAnsi"/>
                <w:sz w:val="22"/>
                <w:szCs w:val="22"/>
              </w:rPr>
              <w:t xml:space="preserve">  </w:t>
            </w:r>
            <w:sdt>
              <w:sdtPr>
                <w:rPr>
                  <w:rFonts w:ascii="Aptos" w:hAnsi="Aptos" w:cstheme="minorHAnsi"/>
                  <w:sz w:val="22"/>
                  <w:szCs w:val="22"/>
                </w:rPr>
                <w:id w:val="1532839212"/>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Dean Howes   </w:t>
            </w:r>
            <w:sdt>
              <w:sdtPr>
                <w:rPr>
                  <w:rFonts w:ascii="Aptos" w:hAnsi="Aptos" w:cstheme="minorHAnsi"/>
                  <w:sz w:val="22"/>
                  <w:szCs w:val="22"/>
                </w:rPr>
                <w:id w:val="-1190516882"/>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Teresa Joslin  </w:t>
            </w:r>
            <w:sdt>
              <w:sdtPr>
                <w:rPr>
                  <w:rFonts w:ascii="Aptos" w:hAnsi="Aptos" w:cstheme="minorHAnsi"/>
                  <w:sz w:val="22"/>
                  <w:szCs w:val="22"/>
                </w:rPr>
                <w:id w:val="-1547675490"/>
                <w14:checkbox>
                  <w14:checked w14:val="0"/>
                  <w14:checkedState w14:val="2612" w14:font="MS Gothic"/>
                  <w14:uncheckedState w14:val="2610" w14:font="MS Gothic"/>
                </w14:checkbox>
              </w:sdtPr>
              <w:sdtContent>
                <w:r w:rsidRPr="000D1BBA">
                  <w:rPr>
                    <w:rFonts w:ascii="Aptos" w:eastAsia="MS Gothic" w:hAnsi="Aptos" w:cstheme="minorHAnsi"/>
                    <w:sz w:val="22"/>
                    <w:szCs w:val="22"/>
                  </w:rPr>
                  <w:t>☐</w:t>
                </w:r>
              </w:sdtContent>
            </w:sdt>
            <w:r w:rsidRPr="000D1BBA">
              <w:rPr>
                <w:rFonts w:ascii="Aptos" w:hAnsi="Aptos" w:cstheme="minorHAnsi"/>
                <w:sz w:val="22"/>
                <w:szCs w:val="22"/>
              </w:rPr>
              <w:t xml:space="preserve">  Karla Hunter   </w:t>
            </w:r>
            <w:sdt>
              <w:sdtPr>
                <w:rPr>
                  <w:rFonts w:ascii="Aptos" w:hAnsi="Aptos" w:cstheme="minorHAnsi"/>
                  <w:sz w:val="22"/>
                  <w:szCs w:val="22"/>
                </w:rPr>
                <w:id w:val="-26881884"/>
                <w14:checkbox>
                  <w14:checked w14:val="0"/>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Maria Torres</w:t>
            </w:r>
          </w:p>
          <w:p w14:paraId="5DED4806" w14:textId="0C15681E" w:rsidR="002373FD" w:rsidRPr="000D1BBA" w:rsidRDefault="002373FD" w:rsidP="002373FD">
            <w:pPr>
              <w:spacing w:before="120" w:after="120"/>
              <w:rPr>
                <w:rFonts w:ascii="Aptos" w:hAnsi="Aptos" w:cstheme="minorHAnsi"/>
                <w:sz w:val="22"/>
                <w:szCs w:val="22"/>
              </w:rPr>
            </w:pPr>
            <w:r w:rsidRPr="000D1BBA">
              <w:rPr>
                <w:rFonts w:ascii="Aptos" w:hAnsi="Aptos" w:cstheme="minorHAnsi"/>
                <w:b/>
                <w:sz w:val="22"/>
                <w:szCs w:val="22"/>
              </w:rPr>
              <w:t xml:space="preserve">Staff:   </w:t>
            </w:r>
            <w:sdt>
              <w:sdtPr>
                <w:rPr>
                  <w:rFonts w:ascii="Aptos" w:hAnsi="Aptos" w:cstheme="minorHAnsi"/>
                  <w:sz w:val="22"/>
                  <w:szCs w:val="22"/>
                </w:rPr>
                <w:id w:val="187650792"/>
                <w14:checkbox>
                  <w14:checked w14:val="0"/>
                  <w14:checkedState w14:val="2612" w14:font="MS Gothic"/>
                  <w14:uncheckedState w14:val="2610" w14:font="MS Gothic"/>
                </w14:checkbox>
              </w:sdtPr>
              <w:sdtContent>
                <w:r w:rsidRPr="000D1BBA">
                  <w:rPr>
                    <w:rFonts w:ascii="Aptos" w:eastAsia="MS Gothic" w:hAnsi="Aptos" w:cstheme="minorHAnsi"/>
                    <w:sz w:val="22"/>
                    <w:szCs w:val="22"/>
                  </w:rPr>
                  <w:t>☐</w:t>
                </w:r>
              </w:sdtContent>
            </w:sdt>
            <w:r w:rsidRPr="000D1BBA">
              <w:rPr>
                <w:rFonts w:ascii="Aptos" w:hAnsi="Aptos" w:cstheme="minorHAnsi"/>
                <w:sz w:val="22"/>
                <w:szCs w:val="22"/>
              </w:rPr>
              <w:t xml:space="preserve"> Phil Blea   </w:t>
            </w:r>
            <w:sdt>
              <w:sdtPr>
                <w:rPr>
                  <w:rFonts w:ascii="Aptos" w:hAnsi="Aptos" w:cstheme="minorHAnsi"/>
                  <w:sz w:val="22"/>
                  <w:szCs w:val="22"/>
                </w:rPr>
                <w:id w:val="213714460"/>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Debbie Wells   </w:t>
            </w:r>
            <w:sdt>
              <w:sdtPr>
                <w:rPr>
                  <w:rFonts w:ascii="Aptos" w:hAnsi="Aptos" w:cstheme="minorHAnsi"/>
                  <w:sz w:val="22"/>
                  <w:szCs w:val="22"/>
                </w:rPr>
                <w:id w:val="-967743455"/>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Ryan Matthews   </w:t>
            </w:r>
            <w:sdt>
              <w:sdtPr>
                <w:rPr>
                  <w:rFonts w:ascii="Aptos" w:hAnsi="Aptos" w:cstheme="minorHAnsi"/>
                  <w:sz w:val="22"/>
                  <w:szCs w:val="22"/>
                </w:rPr>
                <w:id w:val="1197116007"/>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Laura Sprouse  </w:t>
            </w:r>
            <w:sdt>
              <w:sdtPr>
                <w:rPr>
                  <w:rFonts w:ascii="Aptos" w:hAnsi="Aptos" w:cstheme="minorHAnsi"/>
                  <w:sz w:val="22"/>
                  <w:szCs w:val="22"/>
                </w:rPr>
                <w:id w:val="1437945558"/>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Ryth Haney (R)</w:t>
            </w:r>
          </w:p>
          <w:p w14:paraId="186DE5B1" w14:textId="37ACD0EA" w:rsidR="00E226D0" w:rsidRPr="000D1BBA" w:rsidRDefault="002373FD" w:rsidP="002373FD">
            <w:pPr>
              <w:spacing w:before="120" w:after="120"/>
              <w:rPr>
                <w:rFonts w:ascii="Aptos" w:hAnsi="Aptos" w:cstheme="minorHAnsi"/>
                <w:sz w:val="22"/>
                <w:szCs w:val="22"/>
              </w:rPr>
            </w:pPr>
            <w:r w:rsidRPr="000D1BBA">
              <w:rPr>
                <w:rFonts w:ascii="Aptos" w:hAnsi="Aptos" w:cstheme="minorHAnsi"/>
                <w:b/>
                <w:bCs/>
                <w:sz w:val="22"/>
                <w:szCs w:val="22"/>
              </w:rPr>
              <w:t xml:space="preserve">Guests:  </w:t>
            </w:r>
            <w:sdt>
              <w:sdtPr>
                <w:rPr>
                  <w:rFonts w:ascii="Aptos" w:hAnsi="Aptos" w:cstheme="minorHAnsi"/>
                  <w:sz w:val="22"/>
                  <w:szCs w:val="22"/>
                </w:rPr>
                <w:id w:val="1988815114"/>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Pr="000D1BBA">
              <w:rPr>
                <w:rFonts w:ascii="Aptos" w:hAnsi="Aptos" w:cstheme="minorHAnsi"/>
                <w:sz w:val="22"/>
                <w:szCs w:val="22"/>
              </w:rPr>
              <w:t xml:space="preserve"> </w:t>
            </w:r>
            <w:r w:rsidR="00AC32AC">
              <w:rPr>
                <w:rFonts w:ascii="Aptos" w:hAnsi="Aptos" w:cstheme="minorHAnsi"/>
                <w:sz w:val="22"/>
                <w:szCs w:val="22"/>
              </w:rPr>
              <w:t xml:space="preserve"> Joe James </w:t>
            </w:r>
            <w:sdt>
              <w:sdtPr>
                <w:rPr>
                  <w:rFonts w:ascii="Aptos" w:hAnsi="Aptos" w:cstheme="minorHAnsi"/>
                  <w:sz w:val="22"/>
                  <w:szCs w:val="22"/>
                </w:rPr>
                <w:id w:val="-2135169366"/>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00AC32AC">
              <w:rPr>
                <w:rFonts w:ascii="Aptos" w:hAnsi="Aptos" w:cstheme="minorHAnsi"/>
                <w:sz w:val="22"/>
                <w:szCs w:val="22"/>
              </w:rPr>
              <w:t xml:space="preserve"> Kat Mullins  </w:t>
            </w:r>
            <w:sdt>
              <w:sdtPr>
                <w:rPr>
                  <w:rFonts w:ascii="Aptos" w:hAnsi="Aptos" w:cstheme="minorHAnsi"/>
                  <w:sz w:val="22"/>
                  <w:szCs w:val="22"/>
                </w:rPr>
                <w:id w:val="-109437620"/>
                <w14:checkbox>
                  <w14:checked w14:val="1"/>
                  <w14:checkedState w14:val="2612" w14:font="MS Gothic"/>
                  <w14:uncheckedState w14:val="2610" w14:font="MS Gothic"/>
                </w14:checkbox>
              </w:sdtPr>
              <w:sdtContent>
                <w:r w:rsidR="008319E4">
                  <w:rPr>
                    <w:rFonts w:ascii="MS Gothic" w:eastAsia="MS Gothic" w:hAnsi="MS Gothic" w:cstheme="minorHAnsi" w:hint="eastAsia"/>
                    <w:sz w:val="22"/>
                    <w:szCs w:val="22"/>
                  </w:rPr>
                  <w:t>☒</w:t>
                </w:r>
              </w:sdtContent>
            </w:sdt>
            <w:r w:rsidR="00AC32AC">
              <w:rPr>
                <w:rFonts w:ascii="Aptos" w:hAnsi="Aptos" w:cstheme="minorHAnsi"/>
                <w:sz w:val="22"/>
                <w:szCs w:val="22"/>
              </w:rPr>
              <w:t xml:space="preserve"> Sharma Owens</w:t>
            </w:r>
          </w:p>
        </w:tc>
      </w:tr>
      <w:tr w:rsidR="00C0732B" w:rsidRPr="000D1BBA" w14:paraId="5BFB8D74" w14:textId="77777777" w:rsidTr="00DB00DC">
        <w:trPr>
          <w:trHeight w:val="422"/>
        </w:trPr>
        <w:tc>
          <w:tcPr>
            <w:tcW w:w="3330" w:type="dxa"/>
            <w:tcBorders>
              <w:top w:val="single" w:sz="12" w:space="0" w:color="auto"/>
              <w:bottom w:val="single" w:sz="4" w:space="0" w:color="auto"/>
            </w:tcBorders>
            <w:shd w:val="clear" w:color="auto" w:fill="D9D9D9" w:themeFill="background1" w:themeFillShade="D9"/>
          </w:tcPr>
          <w:p w14:paraId="77C3F43E" w14:textId="23F85667" w:rsidR="00C0732B" w:rsidRPr="000D1BBA" w:rsidRDefault="00C0732B" w:rsidP="00E67571">
            <w:pPr>
              <w:spacing w:before="120" w:after="120"/>
              <w:jc w:val="center"/>
              <w:rPr>
                <w:rFonts w:ascii="Aptos" w:hAnsi="Aptos" w:cstheme="minorHAnsi"/>
                <w:b/>
              </w:rPr>
            </w:pPr>
            <w:r w:rsidRPr="000D1BBA">
              <w:rPr>
                <w:rFonts w:ascii="Aptos" w:hAnsi="Aptos" w:cstheme="minorHAnsi"/>
                <w:b/>
              </w:rPr>
              <w:t>Agenda Item</w:t>
            </w:r>
          </w:p>
        </w:tc>
        <w:tc>
          <w:tcPr>
            <w:tcW w:w="11610" w:type="dxa"/>
            <w:tcBorders>
              <w:top w:val="single" w:sz="12" w:space="0" w:color="auto"/>
              <w:bottom w:val="single" w:sz="4" w:space="0" w:color="auto"/>
            </w:tcBorders>
            <w:shd w:val="clear" w:color="auto" w:fill="D9D9D9" w:themeFill="background1" w:themeFillShade="D9"/>
          </w:tcPr>
          <w:p w14:paraId="02CBB56B" w14:textId="44B3CBE6" w:rsidR="00C0732B" w:rsidRPr="000D1BBA" w:rsidRDefault="00C0732B" w:rsidP="003D0B78">
            <w:pPr>
              <w:spacing w:before="120" w:after="120"/>
              <w:jc w:val="center"/>
              <w:rPr>
                <w:rFonts w:ascii="Aptos" w:hAnsi="Aptos" w:cstheme="minorHAnsi"/>
                <w:b/>
              </w:rPr>
            </w:pPr>
            <w:r w:rsidRPr="000D1BBA">
              <w:rPr>
                <w:rFonts w:ascii="Aptos" w:hAnsi="Aptos" w:cstheme="minorHAnsi"/>
                <w:b/>
              </w:rPr>
              <w:t>Notes</w:t>
            </w:r>
          </w:p>
        </w:tc>
      </w:tr>
      <w:tr w:rsidR="00C0732B" w:rsidRPr="000D1BBA" w14:paraId="6C7FB51E" w14:textId="77777777" w:rsidTr="00E048B9">
        <w:trPr>
          <w:trHeight w:val="710"/>
        </w:trPr>
        <w:tc>
          <w:tcPr>
            <w:tcW w:w="3330" w:type="dxa"/>
            <w:tcBorders>
              <w:top w:val="single" w:sz="4" w:space="0" w:color="auto"/>
              <w:bottom w:val="single" w:sz="4" w:space="0" w:color="auto"/>
            </w:tcBorders>
            <w:vAlign w:val="center"/>
          </w:tcPr>
          <w:p w14:paraId="75E54677" w14:textId="4AEEE029" w:rsidR="00047E9C" w:rsidRPr="000D1BBA" w:rsidRDefault="000D6A07" w:rsidP="00E048B9">
            <w:pPr>
              <w:rPr>
                <w:rFonts w:ascii="Aptos" w:hAnsi="Aptos" w:cstheme="minorHAnsi"/>
                <w:b/>
                <w:bCs/>
              </w:rPr>
            </w:pPr>
            <w:r w:rsidRPr="000D1BBA">
              <w:rPr>
                <w:rFonts w:ascii="Aptos" w:hAnsi="Aptos" w:cstheme="minorHAnsi"/>
                <w:b/>
                <w:bCs/>
              </w:rPr>
              <w:t>Call Meeting to Order &amp; Approve Minutes</w:t>
            </w:r>
          </w:p>
        </w:tc>
        <w:tc>
          <w:tcPr>
            <w:tcW w:w="11610" w:type="dxa"/>
            <w:tcBorders>
              <w:top w:val="single" w:sz="4" w:space="0" w:color="auto"/>
              <w:bottom w:val="single" w:sz="4" w:space="0" w:color="auto"/>
            </w:tcBorders>
          </w:tcPr>
          <w:p w14:paraId="70078B81" w14:textId="05F69F90" w:rsidR="00E048B9" w:rsidRPr="004C1B54" w:rsidRDefault="000D6A07" w:rsidP="004C1B54">
            <w:pPr>
              <w:pStyle w:val="ListParagraph"/>
              <w:numPr>
                <w:ilvl w:val="0"/>
                <w:numId w:val="49"/>
              </w:numPr>
              <w:spacing w:before="120"/>
              <w:rPr>
                <w:rFonts w:ascii="Aptos" w:hAnsi="Aptos" w:cstheme="minorHAnsi"/>
              </w:rPr>
            </w:pPr>
            <w:r w:rsidRPr="004C1B54">
              <w:rPr>
                <w:rFonts w:ascii="Aptos" w:hAnsi="Aptos" w:cstheme="minorHAnsi"/>
              </w:rPr>
              <w:t>Minutes from</w:t>
            </w:r>
            <w:r w:rsidR="003128ED" w:rsidRPr="004C1B54">
              <w:rPr>
                <w:rFonts w:ascii="Aptos" w:hAnsi="Aptos" w:cstheme="minorHAnsi"/>
              </w:rPr>
              <w:t xml:space="preserve"> May </w:t>
            </w:r>
            <w:r w:rsidRPr="004C1B54">
              <w:rPr>
                <w:rFonts w:ascii="Aptos" w:hAnsi="Aptos" w:cstheme="minorHAnsi"/>
              </w:rPr>
              <w:t xml:space="preserve">approved as written. </w:t>
            </w:r>
            <w:r w:rsidR="003128ED" w:rsidRPr="004C1B54">
              <w:rPr>
                <w:rFonts w:ascii="Aptos" w:hAnsi="Aptos" w:cstheme="minorHAnsi"/>
              </w:rPr>
              <w:t>September meeting did not have minutes to approve as it did not meet quorum</w:t>
            </w:r>
          </w:p>
        </w:tc>
      </w:tr>
      <w:tr w:rsidR="00E924C0" w:rsidRPr="000D1BBA" w14:paraId="78F78FFA" w14:textId="77777777" w:rsidTr="00E048B9">
        <w:trPr>
          <w:trHeight w:val="611"/>
        </w:trPr>
        <w:tc>
          <w:tcPr>
            <w:tcW w:w="3330" w:type="dxa"/>
            <w:tcBorders>
              <w:top w:val="single" w:sz="4" w:space="0" w:color="auto"/>
              <w:bottom w:val="single" w:sz="4" w:space="0" w:color="auto"/>
            </w:tcBorders>
            <w:vAlign w:val="center"/>
          </w:tcPr>
          <w:p w14:paraId="4A170F52" w14:textId="77777777" w:rsidR="003128ED" w:rsidRDefault="003128ED" w:rsidP="00E048B9">
            <w:pPr>
              <w:rPr>
                <w:rFonts w:ascii="Aptos" w:hAnsi="Aptos" w:cstheme="minorHAnsi"/>
              </w:rPr>
            </w:pPr>
            <w:proofErr w:type="gramStart"/>
            <w:r w:rsidRPr="003128ED">
              <w:rPr>
                <w:rFonts w:ascii="Aptos" w:hAnsi="Aptos" w:cstheme="minorHAnsi"/>
              </w:rPr>
              <w:t>Review</w:t>
            </w:r>
            <w:proofErr w:type="gramEnd"/>
            <w:r w:rsidRPr="003128ED">
              <w:rPr>
                <w:rFonts w:ascii="Aptos" w:hAnsi="Aptos" w:cstheme="minorHAnsi"/>
              </w:rPr>
              <w:t xml:space="preserve"> Mental Health Advisory Committee bylaw updates with Q&amp;A</w:t>
            </w:r>
          </w:p>
          <w:p w14:paraId="0B9CA7D6" w14:textId="2D1468E4" w:rsidR="00E924C0" w:rsidRPr="003128ED" w:rsidRDefault="00E924C0" w:rsidP="00E048B9">
            <w:pPr>
              <w:rPr>
                <w:rFonts w:ascii="Aptos" w:hAnsi="Aptos" w:cstheme="minorHAnsi"/>
              </w:rPr>
            </w:pPr>
          </w:p>
        </w:tc>
        <w:tc>
          <w:tcPr>
            <w:tcW w:w="11610" w:type="dxa"/>
            <w:tcBorders>
              <w:top w:val="single" w:sz="4" w:space="0" w:color="auto"/>
              <w:bottom w:val="single" w:sz="4" w:space="0" w:color="auto"/>
            </w:tcBorders>
          </w:tcPr>
          <w:p w14:paraId="1D2571B9" w14:textId="283B5576" w:rsidR="004C1B54" w:rsidRDefault="004C1B54" w:rsidP="004C1B54">
            <w:pPr>
              <w:pStyle w:val="ListParagraph"/>
              <w:numPr>
                <w:ilvl w:val="0"/>
                <w:numId w:val="49"/>
              </w:numPr>
              <w:spacing w:before="120"/>
              <w:rPr>
                <w:rFonts w:ascii="Aptos" w:hAnsi="Aptos" w:cstheme="minorHAnsi"/>
              </w:rPr>
            </w:pPr>
            <w:r>
              <w:rPr>
                <w:rFonts w:ascii="Aptos" w:hAnsi="Aptos" w:cstheme="minorHAnsi"/>
              </w:rPr>
              <w:t>Multiple adjustments made to include more clarifying language for existing committee bylaws in the following sections</w:t>
            </w:r>
            <w:r w:rsidR="0067373D">
              <w:rPr>
                <w:rFonts w:ascii="Aptos" w:hAnsi="Aptos" w:cstheme="minorHAnsi"/>
              </w:rPr>
              <w:t>:</w:t>
            </w:r>
          </w:p>
          <w:p w14:paraId="7605AD77" w14:textId="4F461096" w:rsidR="004C1B54" w:rsidRDefault="004C1B54" w:rsidP="004C1B54">
            <w:pPr>
              <w:pStyle w:val="ListParagraph"/>
              <w:numPr>
                <w:ilvl w:val="1"/>
                <w:numId w:val="49"/>
              </w:numPr>
              <w:spacing w:before="120"/>
              <w:rPr>
                <w:rFonts w:ascii="Aptos" w:hAnsi="Aptos" w:cstheme="minorHAnsi"/>
              </w:rPr>
            </w:pPr>
            <w:r>
              <w:rPr>
                <w:rFonts w:ascii="Aptos" w:hAnsi="Aptos" w:cstheme="minorHAnsi"/>
              </w:rPr>
              <w:t>Membership item C, “Representation”</w:t>
            </w:r>
          </w:p>
          <w:p w14:paraId="1EC090F7" w14:textId="5C927E1C" w:rsidR="004C1B54" w:rsidRDefault="004C1B54" w:rsidP="004C1B54">
            <w:pPr>
              <w:pStyle w:val="ListParagraph"/>
              <w:numPr>
                <w:ilvl w:val="1"/>
                <w:numId w:val="49"/>
              </w:numPr>
              <w:spacing w:before="120"/>
              <w:rPr>
                <w:rFonts w:ascii="Aptos" w:hAnsi="Aptos" w:cstheme="minorHAnsi"/>
              </w:rPr>
            </w:pPr>
            <w:r>
              <w:rPr>
                <w:rFonts w:ascii="Aptos" w:hAnsi="Aptos" w:cstheme="minorHAnsi"/>
              </w:rPr>
              <w:t>Meetings item B, “Regular Meetings”, added language regarding summer break</w:t>
            </w:r>
          </w:p>
          <w:p w14:paraId="5039CCF3" w14:textId="2F27CFF4" w:rsidR="004C1B54" w:rsidRDefault="004C1B54" w:rsidP="004C1B54">
            <w:pPr>
              <w:pStyle w:val="ListParagraph"/>
              <w:numPr>
                <w:ilvl w:val="1"/>
                <w:numId w:val="49"/>
              </w:numPr>
              <w:spacing w:before="120"/>
              <w:rPr>
                <w:rFonts w:ascii="Aptos" w:hAnsi="Aptos" w:cstheme="minorHAnsi"/>
              </w:rPr>
            </w:pPr>
            <w:r>
              <w:rPr>
                <w:rFonts w:ascii="Aptos" w:hAnsi="Aptos" w:cstheme="minorHAnsi"/>
              </w:rPr>
              <w:t>Bullet 10, “Officers”, added clarifying language regarding appointment by the Board of Commissioners</w:t>
            </w:r>
          </w:p>
          <w:p w14:paraId="03D46E65" w14:textId="77777777" w:rsidR="00C14321" w:rsidRDefault="004C1B54" w:rsidP="004C1B54">
            <w:pPr>
              <w:pStyle w:val="ListParagraph"/>
              <w:numPr>
                <w:ilvl w:val="0"/>
                <w:numId w:val="49"/>
              </w:numPr>
              <w:spacing w:before="120"/>
              <w:rPr>
                <w:rFonts w:ascii="Aptos" w:hAnsi="Aptos" w:cstheme="minorHAnsi"/>
              </w:rPr>
            </w:pPr>
            <w:r>
              <w:rPr>
                <w:rFonts w:ascii="Aptos" w:hAnsi="Aptos" w:cstheme="minorHAnsi"/>
              </w:rPr>
              <w:t>See attached for full updated bylaws</w:t>
            </w:r>
          </w:p>
          <w:p w14:paraId="7D59CC17" w14:textId="00A6D012" w:rsidR="004C1B54" w:rsidRPr="004C1B54" w:rsidRDefault="004C1B54" w:rsidP="00C329E7">
            <w:pPr>
              <w:spacing w:before="120"/>
              <w:ind w:left="720"/>
              <w:rPr>
                <w:rFonts w:ascii="Aptos" w:hAnsi="Aptos" w:cstheme="minorHAnsi"/>
              </w:rPr>
            </w:pPr>
            <w:r>
              <w:rPr>
                <w:rFonts w:ascii="Aptos" w:hAnsi="Aptos" w:cstheme="minorHAnsi"/>
              </w:rPr>
              <w:object w:dxaOrig="1539" w:dyaOrig="997" w14:anchorId="0308B8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AcroExch.Document.DC" ShapeID="_x0000_i1025" DrawAspect="Icon" ObjectID="_1825680194" r:id="rId13"/>
              </w:object>
            </w:r>
          </w:p>
        </w:tc>
      </w:tr>
      <w:tr w:rsidR="003128ED" w:rsidRPr="000D1BBA" w14:paraId="7663519E" w14:textId="77777777" w:rsidTr="00E048B9">
        <w:trPr>
          <w:trHeight w:val="622"/>
        </w:trPr>
        <w:tc>
          <w:tcPr>
            <w:tcW w:w="3330" w:type="dxa"/>
            <w:tcBorders>
              <w:top w:val="single" w:sz="4" w:space="0" w:color="auto"/>
              <w:bottom w:val="single" w:sz="4" w:space="0" w:color="auto"/>
            </w:tcBorders>
            <w:vAlign w:val="center"/>
          </w:tcPr>
          <w:p w14:paraId="555FF0C9" w14:textId="77777777" w:rsidR="003128ED" w:rsidRDefault="003128ED" w:rsidP="00E048B9">
            <w:pPr>
              <w:rPr>
                <w:rFonts w:ascii="Aptos" w:hAnsi="Aptos" w:cstheme="minorHAnsi"/>
              </w:rPr>
            </w:pPr>
            <w:r w:rsidRPr="003128ED">
              <w:rPr>
                <w:rFonts w:ascii="Aptos" w:hAnsi="Aptos" w:cstheme="minorHAnsi"/>
              </w:rPr>
              <w:t>Laura Sprouse: Suicide Prevention Month recap</w:t>
            </w:r>
          </w:p>
          <w:p w14:paraId="0088862B" w14:textId="5F2D8AA4" w:rsidR="003128ED" w:rsidRPr="003128ED" w:rsidRDefault="003128ED" w:rsidP="00E048B9">
            <w:pPr>
              <w:rPr>
                <w:rFonts w:ascii="Aptos" w:hAnsi="Aptos" w:cstheme="minorHAnsi"/>
              </w:rPr>
            </w:pPr>
          </w:p>
        </w:tc>
        <w:tc>
          <w:tcPr>
            <w:tcW w:w="11610" w:type="dxa"/>
            <w:tcBorders>
              <w:top w:val="single" w:sz="4" w:space="0" w:color="auto"/>
              <w:bottom w:val="single" w:sz="4" w:space="0" w:color="auto"/>
            </w:tcBorders>
          </w:tcPr>
          <w:p w14:paraId="6EA20AE6" w14:textId="77777777" w:rsidR="003128ED" w:rsidRDefault="00C329E7" w:rsidP="004C1B54">
            <w:pPr>
              <w:pStyle w:val="ListParagraph"/>
              <w:numPr>
                <w:ilvl w:val="0"/>
                <w:numId w:val="49"/>
              </w:numPr>
              <w:spacing w:before="120"/>
              <w:rPr>
                <w:rFonts w:ascii="Aptos" w:hAnsi="Aptos" w:cstheme="minorHAnsi"/>
              </w:rPr>
            </w:pPr>
            <w:r>
              <w:rPr>
                <w:rFonts w:ascii="Aptos" w:hAnsi="Aptos" w:cstheme="minorHAnsi"/>
              </w:rPr>
              <w:t xml:space="preserve">The Zero Suicide Initiative and Oregon 988 Campaign were </w:t>
            </w:r>
            <w:proofErr w:type="spellStart"/>
            <w:r>
              <w:rPr>
                <w:rFonts w:ascii="Aptos" w:hAnsi="Aptos" w:cstheme="minorHAnsi"/>
              </w:rPr>
              <w:t>apart</w:t>
            </w:r>
            <w:proofErr w:type="spellEnd"/>
            <w:r>
              <w:rPr>
                <w:rFonts w:ascii="Aptos" w:hAnsi="Aptos" w:cstheme="minorHAnsi"/>
              </w:rPr>
              <w:t xml:space="preserve"> </w:t>
            </w:r>
            <w:proofErr w:type="gramStart"/>
            <w:r>
              <w:rPr>
                <w:rFonts w:ascii="Aptos" w:hAnsi="Aptos" w:cstheme="minorHAnsi"/>
              </w:rPr>
              <w:t>of</w:t>
            </w:r>
            <w:proofErr w:type="gramEnd"/>
            <w:r>
              <w:rPr>
                <w:rFonts w:ascii="Aptos" w:hAnsi="Aptos" w:cstheme="minorHAnsi"/>
              </w:rPr>
              <w:t xml:space="preserve"> a presentation given to the Board of Commissioners in September</w:t>
            </w:r>
          </w:p>
          <w:p w14:paraId="31276AE3" w14:textId="77777777" w:rsidR="00C329E7" w:rsidRDefault="00C329E7" w:rsidP="00C329E7">
            <w:pPr>
              <w:pStyle w:val="ListParagraph"/>
              <w:numPr>
                <w:ilvl w:val="0"/>
                <w:numId w:val="49"/>
              </w:numPr>
              <w:spacing w:before="120"/>
              <w:rPr>
                <w:rFonts w:ascii="Aptos" w:hAnsi="Aptos" w:cstheme="minorHAnsi"/>
              </w:rPr>
            </w:pPr>
            <w:r>
              <w:rPr>
                <w:rFonts w:ascii="Aptos" w:hAnsi="Aptos" w:cstheme="minorHAnsi"/>
              </w:rPr>
              <w:t xml:space="preserve">988 has had a variety of </w:t>
            </w:r>
            <w:proofErr w:type="gramStart"/>
            <w:r>
              <w:rPr>
                <w:rFonts w:ascii="Aptos" w:hAnsi="Aptos" w:cstheme="minorHAnsi"/>
              </w:rPr>
              <w:t>trainings</w:t>
            </w:r>
            <w:proofErr w:type="gramEnd"/>
            <w:r>
              <w:rPr>
                <w:rFonts w:ascii="Aptos" w:hAnsi="Aptos" w:cstheme="minorHAnsi"/>
              </w:rPr>
              <w:t>, events, and campaigns, such as the 988 coffee sleeves, in 2025, and has shown a dramatic increase in participants from the community.</w:t>
            </w:r>
          </w:p>
          <w:p w14:paraId="7D9FFC99" w14:textId="77777777" w:rsidR="00C329E7" w:rsidRDefault="00C329E7" w:rsidP="00C329E7">
            <w:pPr>
              <w:pStyle w:val="ListParagraph"/>
              <w:numPr>
                <w:ilvl w:val="0"/>
                <w:numId w:val="49"/>
              </w:numPr>
              <w:spacing w:before="120"/>
              <w:rPr>
                <w:rFonts w:ascii="Aptos" w:hAnsi="Aptos" w:cstheme="minorHAnsi"/>
              </w:rPr>
            </w:pPr>
            <w:r>
              <w:rPr>
                <w:rFonts w:ascii="Aptos" w:hAnsi="Aptos" w:cstheme="minorHAnsi"/>
              </w:rPr>
              <w:t>988 has a new television advertisement</w:t>
            </w:r>
          </w:p>
          <w:p w14:paraId="14A6958F" w14:textId="77777777" w:rsidR="00C329E7" w:rsidRDefault="00C329E7" w:rsidP="00C329E7">
            <w:pPr>
              <w:pStyle w:val="ListParagraph"/>
              <w:numPr>
                <w:ilvl w:val="0"/>
                <w:numId w:val="49"/>
              </w:numPr>
              <w:spacing w:before="120"/>
              <w:rPr>
                <w:rFonts w:ascii="Aptos" w:hAnsi="Aptos" w:cstheme="minorHAnsi"/>
              </w:rPr>
            </w:pPr>
            <w:r>
              <w:rPr>
                <w:rFonts w:ascii="Aptos" w:hAnsi="Aptos" w:cstheme="minorHAnsi"/>
              </w:rPr>
              <w:t>See attached presentation for full details</w:t>
            </w:r>
          </w:p>
          <w:p w14:paraId="108FC41D" w14:textId="55644F18" w:rsidR="00C329E7" w:rsidRPr="00C329E7" w:rsidRDefault="00C329E7" w:rsidP="00C329E7">
            <w:pPr>
              <w:pStyle w:val="ListParagraph"/>
              <w:spacing w:before="120"/>
              <w:rPr>
                <w:rFonts w:ascii="Aptos" w:hAnsi="Aptos" w:cstheme="minorHAnsi"/>
              </w:rPr>
            </w:pPr>
            <w:r>
              <w:rPr>
                <w:rFonts w:ascii="Aptos" w:hAnsi="Aptos" w:cstheme="minorHAnsi"/>
              </w:rPr>
              <w:object w:dxaOrig="1539" w:dyaOrig="997" w14:anchorId="712C8E84">
                <v:shape id="_x0000_i1026" type="#_x0000_t75" style="width:77.25pt;height:49.5pt" o:ole="">
                  <v:imagedata r:id="rId14" o:title=""/>
                </v:shape>
                <o:OLEObject Type="Embed" ProgID="PowerPoint.Show.12" ShapeID="_x0000_i1026" DrawAspect="Icon" ObjectID="_1825680195" r:id="rId15"/>
              </w:object>
            </w:r>
          </w:p>
        </w:tc>
      </w:tr>
      <w:tr w:rsidR="003128ED" w:rsidRPr="000D1BBA" w14:paraId="746D79C3" w14:textId="77777777" w:rsidTr="00E048B9">
        <w:trPr>
          <w:trHeight w:val="622"/>
        </w:trPr>
        <w:tc>
          <w:tcPr>
            <w:tcW w:w="3330" w:type="dxa"/>
            <w:tcBorders>
              <w:top w:val="single" w:sz="4" w:space="0" w:color="auto"/>
              <w:bottom w:val="single" w:sz="4" w:space="0" w:color="auto"/>
            </w:tcBorders>
            <w:vAlign w:val="center"/>
          </w:tcPr>
          <w:p w14:paraId="6DD12A2C" w14:textId="77777777" w:rsidR="003128ED" w:rsidRDefault="003128ED" w:rsidP="00E048B9">
            <w:pPr>
              <w:rPr>
                <w:rFonts w:ascii="Aptos" w:hAnsi="Aptos" w:cstheme="minorHAnsi"/>
              </w:rPr>
            </w:pPr>
            <w:r w:rsidRPr="003128ED">
              <w:rPr>
                <w:rFonts w:ascii="Aptos" w:hAnsi="Aptos" w:cstheme="minorHAnsi"/>
              </w:rPr>
              <w:lastRenderedPageBreak/>
              <w:t>Joe James: Marion County Health and Human Services strategic plan update</w:t>
            </w:r>
          </w:p>
          <w:p w14:paraId="187C5BD1" w14:textId="17F7C7C2" w:rsidR="003128ED" w:rsidRPr="003128ED" w:rsidRDefault="003128ED" w:rsidP="00E048B9">
            <w:pPr>
              <w:rPr>
                <w:rFonts w:ascii="Aptos" w:hAnsi="Aptos" w:cstheme="minorHAnsi"/>
              </w:rPr>
            </w:pPr>
          </w:p>
        </w:tc>
        <w:tc>
          <w:tcPr>
            <w:tcW w:w="11610" w:type="dxa"/>
            <w:tcBorders>
              <w:top w:val="single" w:sz="4" w:space="0" w:color="auto"/>
              <w:bottom w:val="single" w:sz="4" w:space="0" w:color="auto"/>
            </w:tcBorders>
          </w:tcPr>
          <w:p w14:paraId="2A58AEA9" w14:textId="6854E4E9" w:rsidR="003128ED" w:rsidRDefault="00C329E7" w:rsidP="00C329E7">
            <w:pPr>
              <w:pStyle w:val="ListParagraph"/>
              <w:numPr>
                <w:ilvl w:val="0"/>
                <w:numId w:val="49"/>
              </w:numPr>
              <w:spacing w:before="120"/>
              <w:rPr>
                <w:rFonts w:ascii="Aptos" w:hAnsi="Aptos" w:cstheme="minorHAnsi"/>
              </w:rPr>
            </w:pPr>
            <w:r>
              <w:rPr>
                <w:rFonts w:ascii="Aptos" w:hAnsi="Aptos" w:cstheme="minorHAnsi"/>
              </w:rPr>
              <w:t>Marion County Health and Human Services</w:t>
            </w:r>
            <w:r w:rsidR="0067373D">
              <w:rPr>
                <w:rFonts w:ascii="Aptos" w:hAnsi="Aptos" w:cstheme="minorHAnsi"/>
              </w:rPr>
              <w:t xml:space="preserve"> </w:t>
            </w:r>
            <w:proofErr w:type="gramStart"/>
            <w:r w:rsidR="0067373D">
              <w:rPr>
                <w:rFonts w:ascii="Aptos" w:hAnsi="Aptos" w:cstheme="minorHAnsi"/>
              </w:rPr>
              <w:t>has</w:t>
            </w:r>
            <w:proofErr w:type="gramEnd"/>
            <w:r w:rsidR="0067373D">
              <w:rPr>
                <w:rFonts w:ascii="Aptos" w:hAnsi="Aptos" w:cstheme="minorHAnsi"/>
              </w:rPr>
              <w:t xml:space="preserve"> a new</w:t>
            </w:r>
            <w:r>
              <w:rPr>
                <w:rFonts w:ascii="Aptos" w:hAnsi="Aptos" w:cstheme="minorHAnsi"/>
              </w:rPr>
              <w:t xml:space="preserve"> strategic plan for 2026-2030 </w:t>
            </w:r>
            <w:r w:rsidR="0067373D">
              <w:rPr>
                <w:rFonts w:ascii="Aptos" w:hAnsi="Aptos" w:cstheme="minorHAnsi"/>
              </w:rPr>
              <w:t xml:space="preserve">that </w:t>
            </w:r>
            <w:r>
              <w:rPr>
                <w:rFonts w:ascii="Aptos" w:hAnsi="Aptos" w:cstheme="minorHAnsi"/>
              </w:rPr>
              <w:t xml:space="preserve">will be rolling out </w:t>
            </w:r>
            <w:proofErr w:type="gramStart"/>
            <w:r>
              <w:rPr>
                <w:rFonts w:ascii="Aptos" w:hAnsi="Aptos" w:cstheme="minorHAnsi"/>
              </w:rPr>
              <w:t>in the near future</w:t>
            </w:r>
            <w:proofErr w:type="gramEnd"/>
          </w:p>
          <w:p w14:paraId="28B2CDD3" w14:textId="77777777" w:rsidR="00C329E7" w:rsidRDefault="00C329E7" w:rsidP="00C329E7">
            <w:pPr>
              <w:pStyle w:val="ListParagraph"/>
              <w:numPr>
                <w:ilvl w:val="0"/>
                <w:numId w:val="49"/>
              </w:numPr>
              <w:spacing w:before="120"/>
              <w:rPr>
                <w:rFonts w:ascii="Aptos" w:hAnsi="Aptos" w:cstheme="minorHAnsi"/>
              </w:rPr>
            </w:pPr>
            <w:r>
              <w:rPr>
                <w:rFonts w:ascii="Aptos" w:hAnsi="Aptos" w:cstheme="minorHAnsi"/>
              </w:rPr>
              <w:t>Updates include a new vision statement, new mission statement, and new defined values</w:t>
            </w:r>
          </w:p>
          <w:p w14:paraId="6372A20F" w14:textId="77777777" w:rsidR="00C329E7" w:rsidRDefault="00C329E7" w:rsidP="00C329E7">
            <w:pPr>
              <w:pStyle w:val="ListParagraph"/>
              <w:numPr>
                <w:ilvl w:val="0"/>
                <w:numId w:val="49"/>
              </w:numPr>
              <w:spacing w:before="120"/>
              <w:rPr>
                <w:rFonts w:ascii="Aptos" w:hAnsi="Aptos" w:cstheme="minorHAnsi"/>
              </w:rPr>
            </w:pPr>
            <w:r>
              <w:rPr>
                <w:rFonts w:ascii="Aptos" w:hAnsi="Aptos" w:cstheme="minorHAnsi"/>
              </w:rPr>
              <w:t>See attached presentation for full details</w:t>
            </w:r>
          </w:p>
          <w:p w14:paraId="75DB2D80" w14:textId="6420BD2D" w:rsidR="00C329E7" w:rsidRPr="00C329E7" w:rsidRDefault="00C329E7" w:rsidP="00C329E7">
            <w:pPr>
              <w:spacing w:before="120"/>
              <w:ind w:left="720"/>
              <w:rPr>
                <w:rFonts w:ascii="Aptos" w:hAnsi="Aptos" w:cstheme="minorHAnsi"/>
              </w:rPr>
            </w:pPr>
            <w:r>
              <w:rPr>
                <w:rFonts w:ascii="Aptos" w:hAnsi="Aptos" w:cstheme="minorHAnsi"/>
              </w:rPr>
              <w:object w:dxaOrig="1539" w:dyaOrig="997" w14:anchorId="17B70AA9">
                <v:shape id="_x0000_i1027" type="#_x0000_t75" style="width:77.25pt;height:49.5pt" o:ole="">
                  <v:imagedata r:id="rId16" o:title=""/>
                </v:shape>
                <o:OLEObject Type="Embed" ProgID="PowerPoint.Show.12" ShapeID="_x0000_i1027" DrawAspect="Icon" ObjectID="_1825680196" r:id="rId17"/>
              </w:object>
            </w:r>
          </w:p>
        </w:tc>
      </w:tr>
      <w:tr w:rsidR="003128ED" w:rsidRPr="000D1BBA" w14:paraId="093951C6" w14:textId="77777777" w:rsidTr="00E048B9">
        <w:trPr>
          <w:trHeight w:val="622"/>
        </w:trPr>
        <w:tc>
          <w:tcPr>
            <w:tcW w:w="3330" w:type="dxa"/>
            <w:tcBorders>
              <w:top w:val="single" w:sz="4" w:space="0" w:color="auto"/>
              <w:bottom w:val="single" w:sz="4" w:space="0" w:color="auto"/>
            </w:tcBorders>
            <w:vAlign w:val="center"/>
          </w:tcPr>
          <w:p w14:paraId="6AFD09D3" w14:textId="77777777" w:rsidR="008E5A64" w:rsidRDefault="003128ED" w:rsidP="00E048B9">
            <w:pPr>
              <w:rPr>
                <w:rFonts w:ascii="Aptos" w:hAnsi="Aptos" w:cstheme="minorHAnsi"/>
              </w:rPr>
            </w:pPr>
            <w:r w:rsidRPr="003128ED">
              <w:rPr>
                <w:rFonts w:ascii="Aptos" w:hAnsi="Aptos" w:cstheme="minorHAnsi"/>
              </w:rPr>
              <w:t>Kat Mullins: Community Health Improvement Plan update</w:t>
            </w:r>
          </w:p>
          <w:p w14:paraId="0023ADFE" w14:textId="5F5DCF3B" w:rsidR="003128ED" w:rsidRDefault="003128ED" w:rsidP="00E048B9">
            <w:pPr>
              <w:rPr>
                <w:rFonts w:ascii="Aptos" w:hAnsi="Aptos" w:cstheme="minorHAnsi"/>
              </w:rPr>
            </w:pPr>
          </w:p>
          <w:p w14:paraId="4CC8FA16" w14:textId="73CE6052" w:rsidR="003128ED" w:rsidRPr="003128ED" w:rsidRDefault="003128ED" w:rsidP="00E048B9">
            <w:pPr>
              <w:rPr>
                <w:rFonts w:ascii="Aptos" w:hAnsi="Aptos" w:cstheme="minorHAnsi"/>
              </w:rPr>
            </w:pPr>
          </w:p>
        </w:tc>
        <w:tc>
          <w:tcPr>
            <w:tcW w:w="11610" w:type="dxa"/>
            <w:tcBorders>
              <w:top w:val="single" w:sz="4" w:space="0" w:color="auto"/>
              <w:bottom w:val="single" w:sz="4" w:space="0" w:color="auto"/>
            </w:tcBorders>
          </w:tcPr>
          <w:p w14:paraId="79543607" w14:textId="77777777" w:rsidR="00224875" w:rsidRDefault="00292933" w:rsidP="00292933">
            <w:pPr>
              <w:pStyle w:val="ListParagraph"/>
              <w:numPr>
                <w:ilvl w:val="0"/>
                <w:numId w:val="49"/>
              </w:numPr>
              <w:spacing w:before="120"/>
              <w:rPr>
                <w:rFonts w:ascii="Aptos" w:hAnsi="Aptos" w:cstheme="minorHAnsi"/>
              </w:rPr>
            </w:pPr>
            <w:r>
              <w:rPr>
                <w:rFonts w:ascii="Aptos" w:hAnsi="Aptos" w:cstheme="minorHAnsi"/>
              </w:rPr>
              <w:t>Marion-Polk Community Health Collaborate is wrapping up development of the 2026-2030 C</w:t>
            </w:r>
            <w:r w:rsidR="00224875">
              <w:rPr>
                <w:rFonts w:ascii="Aptos" w:hAnsi="Aptos" w:cstheme="minorHAnsi"/>
              </w:rPr>
              <w:t>ommunity Health Improvement Plan (CHIP), and published the 2025-2029 Community Health Assessment (CHA) this year</w:t>
            </w:r>
          </w:p>
          <w:p w14:paraId="42B58434" w14:textId="77777777" w:rsidR="00224875" w:rsidRDefault="00224875" w:rsidP="00292933">
            <w:pPr>
              <w:pStyle w:val="ListParagraph"/>
              <w:numPr>
                <w:ilvl w:val="0"/>
                <w:numId w:val="49"/>
              </w:numPr>
              <w:spacing w:before="120"/>
              <w:rPr>
                <w:rFonts w:ascii="Aptos" w:hAnsi="Aptos" w:cstheme="minorHAnsi"/>
              </w:rPr>
            </w:pPr>
            <w:r>
              <w:rPr>
                <w:rFonts w:ascii="Aptos" w:hAnsi="Aptos" w:cstheme="minorHAnsi"/>
              </w:rPr>
              <w:t>There was a more than 200% increase in participating community members in the process of developing and updating the CHA since the last cycle</w:t>
            </w:r>
          </w:p>
          <w:p w14:paraId="3E059D78" w14:textId="77ACD462" w:rsidR="00292933" w:rsidRDefault="00292933" w:rsidP="00292933">
            <w:pPr>
              <w:pStyle w:val="ListParagraph"/>
              <w:numPr>
                <w:ilvl w:val="0"/>
                <w:numId w:val="49"/>
              </w:numPr>
              <w:spacing w:before="120"/>
              <w:rPr>
                <w:rFonts w:ascii="Aptos" w:hAnsi="Aptos" w:cstheme="minorHAnsi"/>
              </w:rPr>
            </w:pPr>
            <w:r>
              <w:rPr>
                <w:rFonts w:ascii="Aptos" w:hAnsi="Aptos" w:cstheme="minorHAnsi"/>
              </w:rPr>
              <w:t xml:space="preserve"> </w:t>
            </w:r>
            <w:r w:rsidR="00224875">
              <w:rPr>
                <w:rFonts w:ascii="Aptos" w:hAnsi="Aptos" w:cstheme="minorHAnsi"/>
              </w:rPr>
              <w:t>The new CHIP priority areas include Access to Healthcare, Housing Stability, and Mental Health &amp; Substance Use</w:t>
            </w:r>
          </w:p>
          <w:p w14:paraId="023F47BB" w14:textId="0AD864D6" w:rsidR="00012EC9" w:rsidRDefault="00012EC9" w:rsidP="00292933">
            <w:pPr>
              <w:pStyle w:val="ListParagraph"/>
              <w:numPr>
                <w:ilvl w:val="0"/>
                <w:numId w:val="49"/>
              </w:numPr>
              <w:spacing w:before="120"/>
              <w:rPr>
                <w:rFonts w:ascii="Aptos" w:hAnsi="Aptos" w:cstheme="minorHAnsi"/>
              </w:rPr>
            </w:pPr>
            <w:r>
              <w:rPr>
                <w:rFonts w:ascii="Aptos" w:hAnsi="Aptos" w:cstheme="minorHAnsi"/>
              </w:rPr>
              <w:t xml:space="preserve">Full CHA and CHIP </w:t>
            </w:r>
            <w:proofErr w:type="gramStart"/>
            <w:r>
              <w:rPr>
                <w:rFonts w:ascii="Aptos" w:hAnsi="Aptos" w:cstheme="minorHAnsi"/>
              </w:rPr>
              <w:t>available</w:t>
            </w:r>
            <w:proofErr w:type="gramEnd"/>
            <w:r>
              <w:rPr>
                <w:rFonts w:ascii="Aptos" w:hAnsi="Aptos" w:cstheme="minorHAnsi"/>
              </w:rPr>
              <w:t xml:space="preserve"> on the web here:</w:t>
            </w:r>
          </w:p>
          <w:p w14:paraId="016E09BA" w14:textId="22346B27" w:rsidR="00012EC9" w:rsidRDefault="00012EC9" w:rsidP="00012EC9">
            <w:pPr>
              <w:pStyle w:val="ListParagraph"/>
              <w:numPr>
                <w:ilvl w:val="1"/>
                <w:numId w:val="49"/>
              </w:numPr>
              <w:spacing w:before="120"/>
              <w:rPr>
                <w:rFonts w:ascii="Aptos" w:hAnsi="Aptos" w:cstheme="minorHAnsi"/>
              </w:rPr>
            </w:pPr>
            <w:r>
              <w:rPr>
                <w:rFonts w:ascii="Aptos" w:hAnsi="Aptos" w:cstheme="minorHAnsi"/>
              </w:rPr>
              <w:t xml:space="preserve">2025 CHA: </w:t>
            </w:r>
            <w:hyperlink r:id="rId18" w:history="1">
              <w:r w:rsidRPr="00826C13">
                <w:rPr>
                  <w:rStyle w:val="Hyperlink"/>
                  <w:rFonts w:ascii="Aptos" w:hAnsi="Aptos" w:cstheme="minorHAnsi"/>
                </w:rPr>
                <w:t>https://marioncounty.maps.arcgis.com/sharing/rest/content/items/832be345824b4778a1ab8ae64bed262c/data</w:t>
              </w:r>
            </w:hyperlink>
          </w:p>
          <w:p w14:paraId="6DB2FBF0" w14:textId="448E6F12" w:rsidR="00012EC9" w:rsidRDefault="00012EC9" w:rsidP="00012EC9">
            <w:pPr>
              <w:pStyle w:val="ListParagraph"/>
              <w:numPr>
                <w:ilvl w:val="1"/>
                <w:numId w:val="49"/>
              </w:numPr>
              <w:spacing w:before="120"/>
              <w:rPr>
                <w:rFonts w:ascii="Aptos" w:hAnsi="Aptos" w:cstheme="minorHAnsi"/>
              </w:rPr>
            </w:pPr>
            <w:r>
              <w:rPr>
                <w:rFonts w:ascii="Aptos" w:hAnsi="Aptos" w:cstheme="minorHAnsi"/>
              </w:rPr>
              <w:t xml:space="preserve">New CHIP will be available here once published in January: </w:t>
            </w:r>
            <w:hyperlink r:id="rId19" w:history="1">
              <w:r w:rsidRPr="00826C13">
                <w:rPr>
                  <w:rStyle w:val="Hyperlink"/>
                  <w:rFonts w:ascii="Aptos" w:hAnsi="Aptos" w:cstheme="minorHAnsi"/>
                </w:rPr>
                <w:t>https://www.marionpolkcommunityhealth.org/</w:t>
              </w:r>
            </w:hyperlink>
            <w:r>
              <w:rPr>
                <w:rFonts w:ascii="Aptos" w:hAnsi="Aptos" w:cstheme="minorHAnsi"/>
              </w:rPr>
              <w:t xml:space="preserve"> </w:t>
            </w:r>
          </w:p>
          <w:p w14:paraId="54DCC8B4" w14:textId="5AF75588" w:rsidR="00224875" w:rsidRDefault="00224875" w:rsidP="00292933">
            <w:pPr>
              <w:pStyle w:val="ListParagraph"/>
              <w:numPr>
                <w:ilvl w:val="0"/>
                <w:numId w:val="49"/>
              </w:numPr>
              <w:spacing w:before="120"/>
              <w:rPr>
                <w:rFonts w:ascii="Aptos" w:hAnsi="Aptos" w:cstheme="minorHAnsi"/>
              </w:rPr>
            </w:pPr>
            <w:r>
              <w:rPr>
                <w:rFonts w:ascii="Aptos" w:hAnsi="Aptos" w:cstheme="minorHAnsi"/>
              </w:rPr>
              <w:t>Presentation cut short for time</w:t>
            </w:r>
          </w:p>
          <w:p w14:paraId="4C480D8D" w14:textId="2E213B20" w:rsidR="00224875" w:rsidRPr="00292933" w:rsidRDefault="00224875" w:rsidP="00292933">
            <w:pPr>
              <w:pStyle w:val="ListParagraph"/>
              <w:numPr>
                <w:ilvl w:val="0"/>
                <w:numId w:val="49"/>
              </w:numPr>
              <w:spacing w:before="120"/>
              <w:rPr>
                <w:rFonts w:ascii="Aptos" w:hAnsi="Aptos" w:cstheme="minorHAnsi"/>
              </w:rPr>
            </w:pPr>
            <w:r>
              <w:rPr>
                <w:rFonts w:ascii="Aptos" w:hAnsi="Aptos" w:cstheme="minorHAnsi"/>
              </w:rPr>
              <w:t>See attached presentation for full details</w:t>
            </w:r>
          </w:p>
          <w:p w14:paraId="552F0E02" w14:textId="70503561" w:rsidR="00F46474" w:rsidRPr="00C14321" w:rsidRDefault="00224875" w:rsidP="00224875">
            <w:pPr>
              <w:spacing w:before="120"/>
              <w:ind w:left="720"/>
              <w:rPr>
                <w:rFonts w:ascii="Aptos" w:hAnsi="Aptos" w:cstheme="minorHAnsi"/>
              </w:rPr>
            </w:pPr>
            <w:r>
              <w:rPr>
                <w:rFonts w:ascii="Aptos" w:hAnsi="Aptos" w:cstheme="minorHAnsi"/>
              </w:rPr>
              <w:object w:dxaOrig="1539" w:dyaOrig="997" w14:anchorId="2CE40278">
                <v:shape id="_x0000_i1028" type="#_x0000_t75" style="width:77.25pt;height:49.5pt" o:ole="">
                  <v:imagedata r:id="rId20" o:title=""/>
                </v:shape>
                <o:OLEObject Type="Embed" ProgID="PowerPoint.Show.12" ShapeID="_x0000_i1028" DrawAspect="Icon" ObjectID="_1825680197" r:id="rId21"/>
              </w:object>
            </w:r>
          </w:p>
        </w:tc>
      </w:tr>
      <w:tr w:rsidR="003128ED" w:rsidRPr="000D1BBA" w14:paraId="3C40A556" w14:textId="77777777" w:rsidTr="00E048B9">
        <w:trPr>
          <w:trHeight w:val="622"/>
        </w:trPr>
        <w:tc>
          <w:tcPr>
            <w:tcW w:w="3330" w:type="dxa"/>
            <w:tcBorders>
              <w:top w:val="single" w:sz="4" w:space="0" w:color="auto"/>
              <w:bottom w:val="single" w:sz="4" w:space="0" w:color="auto"/>
            </w:tcBorders>
            <w:vAlign w:val="center"/>
          </w:tcPr>
          <w:p w14:paraId="0DBAC5B0" w14:textId="77777777" w:rsidR="003128ED" w:rsidRDefault="003128ED" w:rsidP="00E048B9">
            <w:pPr>
              <w:rPr>
                <w:rFonts w:ascii="Aptos" w:hAnsi="Aptos" w:cstheme="minorHAnsi"/>
              </w:rPr>
            </w:pPr>
            <w:r w:rsidRPr="003128ED">
              <w:rPr>
                <w:rFonts w:ascii="Aptos" w:hAnsi="Aptos" w:cstheme="minorHAnsi"/>
              </w:rPr>
              <w:t>Debbie Wells: HB2005, new rules around civil commitment</w:t>
            </w:r>
          </w:p>
          <w:p w14:paraId="5D841523" w14:textId="098EB86E" w:rsidR="003128ED" w:rsidRPr="003128ED" w:rsidRDefault="003128ED" w:rsidP="00E048B9">
            <w:pPr>
              <w:rPr>
                <w:rFonts w:ascii="Aptos" w:hAnsi="Aptos" w:cstheme="minorHAnsi"/>
              </w:rPr>
            </w:pPr>
          </w:p>
        </w:tc>
        <w:tc>
          <w:tcPr>
            <w:tcW w:w="11610" w:type="dxa"/>
            <w:tcBorders>
              <w:top w:val="single" w:sz="4" w:space="0" w:color="auto"/>
              <w:bottom w:val="single" w:sz="4" w:space="0" w:color="auto"/>
            </w:tcBorders>
          </w:tcPr>
          <w:p w14:paraId="62BD8D22" w14:textId="4EC2C382" w:rsidR="00917E73" w:rsidRDefault="00917E73" w:rsidP="00917E73">
            <w:pPr>
              <w:pStyle w:val="ListParagraph"/>
              <w:numPr>
                <w:ilvl w:val="0"/>
                <w:numId w:val="49"/>
              </w:numPr>
              <w:spacing w:before="120"/>
              <w:rPr>
                <w:rFonts w:ascii="Aptos" w:hAnsi="Aptos" w:cstheme="minorHAnsi"/>
              </w:rPr>
            </w:pPr>
            <w:r>
              <w:rPr>
                <w:rFonts w:ascii="Aptos" w:hAnsi="Aptos" w:cstheme="minorHAnsi"/>
              </w:rPr>
              <w:t>H</w:t>
            </w:r>
            <w:r w:rsidR="000D1B52">
              <w:rPr>
                <w:rFonts w:ascii="Aptos" w:hAnsi="Aptos" w:cstheme="minorHAnsi"/>
              </w:rPr>
              <w:t>ouse Bill 2005 (HB2005) includes new language standardization around a few areas of mental and behavioral health treatment in the state of Oregon</w:t>
            </w:r>
          </w:p>
          <w:p w14:paraId="730A582E" w14:textId="2030E3A7" w:rsidR="000D1B52" w:rsidRDefault="000D1B52" w:rsidP="000D1B52">
            <w:pPr>
              <w:pStyle w:val="ListParagraph"/>
              <w:numPr>
                <w:ilvl w:val="1"/>
                <w:numId w:val="49"/>
              </w:numPr>
              <w:spacing w:before="120"/>
              <w:rPr>
                <w:rFonts w:ascii="Aptos" w:hAnsi="Aptos" w:cstheme="minorHAnsi"/>
              </w:rPr>
            </w:pPr>
            <w:r>
              <w:rPr>
                <w:rFonts w:ascii="Aptos" w:hAnsi="Aptos" w:cstheme="minorHAnsi"/>
              </w:rPr>
              <w:t xml:space="preserve">New language clarifications seek to allow for expansion of </w:t>
            </w:r>
            <w:r w:rsidR="0067373D">
              <w:rPr>
                <w:rFonts w:ascii="Aptos" w:hAnsi="Aptos" w:cstheme="minorHAnsi"/>
              </w:rPr>
              <w:t>community based</w:t>
            </w:r>
            <w:r>
              <w:rPr>
                <w:rFonts w:ascii="Aptos" w:hAnsi="Aptos" w:cstheme="minorHAnsi"/>
              </w:rPr>
              <w:t xml:space="preserve"> services, and expand resources for tribal communities, among other changes</w:t>
            </w:r>
          </w:p>
          <w:p w14:paraId="77195FE9" w14:textId="4FE01566" w:rsidR="000D1B52" w:rsidRPr="00917E73" w:rsidRDefault="000D1B52" w:rsidP="00917E73">
            <w:pPr>
              <w:pStyle w:val="ListParagraph"/>
              <w:numPr>
                <w:ilvl w:val="0"/>
                <w:numId w:val="49"/>
              </w:numPr>
              <w:spacing w:before="120"/>
              <w:rPr>
                <w:rFonts w:ascii="Aptos" w:hAnsi="Aptos" w:cstheme="minorHAnsi"/>
              </w:rPr>
            </w:pPr>
            <w:r>
              <w:rPr>
                <w:rFonts w:ascii="Aptos" w:hAnsi="Aptos" w:cstheme="minorHAnsi"/>
              </w:rPr>
              <w:t>See attached presentation for full summary of changes and their impacts</w:t>
            </w:r>
          </w:p>
          <w:p w14:paraId="2F2BBEBA" w14:textId="728F2EB9" w:rsidR="00F46474" w:rsidRPr="00C14321" w:rsidRDefault="000D1B52" w:rsidP="000D1B52">
            <w:pPr>
              <w:spacing w:before="120"/>
              <w:ind w:left="720"/>
              <w:rPr>
                <w:rFonts w:ascii="Aptos" w:hAnsi="Aptos" w:cstheme="minorHAnsi"/>
              </w:rPr>
            </w:pPr>
            <w:r>
              <w:rPr>
                <w:rFonts w:ascii="Aptos" w:hAnsi="Aptos" w:cstheme="minorHAnsi"/>
              </w:rPr>
              <w:object w:dxaOrig="1539" w:dyaOrig="997" w14:anchorId="4346148D">
                <v:shape id="_x0000_i1029" type="#_x0000_t75" style="width:77.25pt;height:49.5pt" o:ole="">
                  <v:imagedata r:id="rId22" o:title=""/>
                </v:shape>
                <o:OLEObject Type="Embed" ProgID="PowerPoint.Show.12" ShapeID="_x0000_i1029" DrawAspect="Icon" ObjectID="_1825680198" r:id="rId23"/>
              </w:object>
            </w:r>
          </w:p>
        </w:tc>
      </w:tr>
      <w:tr w:rsidR="00E924C0" w:rsidRPr="000D1BBA" w14:paraId="609ABDEC" w14:textId="77777777" w:rsidTr="00E048B9">
        <w:trPr>
          <w:trHeight w:val="622"/>
        </w:trPr>
        <w:tc>
          <w:tcPr>
            <w:tcW w:w="3330" w:type="dxa"/>
            <w:tcBorders>
              <w:top w:val="single" w:sz="4" w:space="0" w:color="auto"/>
              <w:bottom w:val="single" w:sz="4" w:space="0" w:color="auto"/>
            </w:tcBorders>
            <w:vAlign w:val="center"/>
          </w:tcPr>
          <w:p w14:paraId="55D83D5D" w14:textId="5CB183E5" w:rsidR="00E924C0" w:rsidRPr="003128ED" w:rsidRDefault="003128ED" w:rsidP="00E048B9">
            <w:pPr>
              <w:rPr>
                <w:rFonts w:ascii="Aptos" w:hAnsi="Aptos" w:cstheme="minorHAnsi"/>
              </w:rPr>
            </w:pPr>
            <w:r w:rsidRPr="003128ED">
              <w:rPr>
                <w:rFonts w:ascii="Aptos" w:hAnsi="Aptos" w:cstheme="minorHAnsi"/>
              </w:rPr>
              <w:t>Future MHAC agenda planning</w:t>
            </w:r>
          </w:p>
        </w:tc>
        <w:tc>
          <w:tcPr>
            <w:tcW w:w="11610" w:type="dxa"/>
            <w:tcBorders>
              <w:top w:val="single" w:sz="4" w:space="0" w:color="auto"/>
              <w:bottom w:val="single" w:sz="4" w:space="0" w:color="auto"/>
            </w:tcBorders>
          </w:tcPr>
          <w:p w14:paraId="65CDA2E4" w14:textId="709070D2" w:rsidR="0067373D" w:rsidRDefault="0067373D" w:rsidP="0067373D">
            <w:pPr>
              <w:pStyle w:val="ListParagraph"/>
              <w:numPr>
                <w:ilvl w:val="0"/>
                <w:numId w:val="49"/>
              </w:numPr>
              <w:spacing w:before="120"/>
              <w:rPr>
                <w:rFonts w:ascii="Aptos" w:hAnsi="Aptos" w:cstheme="minorHAnsi"/>
              </w:rPr>
            </w:pPr>
            <w:r>
              <w:rPr>
                <w:rFonts w:ascii="Aptos" w:hAnsi="Aptos" w:cstheme="minorHAnsi"/>
              </w:rPr>
              <w:t xml:space="preserve">Suggestion to review recent federal policy changes and how the trickle down may affect behavioral health services and programs, especially </w:t>
            </w:r>
            <w:proofErr w:type="gramStart"/>
            <w:r>
              <w:rPr>
                <w:rFonts w:ascii="Aptos" w:hAnsi="Aptos" w:cstheme="minorHAnsi"/>
              </w:rPr>
              <w:t>in regards to</w:t>
            </w:r>
            <w:proofErr w:type="gramEnd"/>
            <w:r>
              <w:rPr>
                <w:rFonts w:ascii="Aptos" w:hAnsi="Aptos" w:cstheme="minorHAnsi"/>
              </w:rPr>
              <w:t xml:space="preserve"> potential upcoming Medicaid cuts, and changes in Pacific Source coverage, and how the county is planning to support our community during these transitions</w:t>
            </w:r>
          </w:p>
          <w:p w14:paraId="7DD146EC" w14:textId="273D5D74" w:rsidR="00476548" w:rsidRPr="0067373D" w:rsidRDefault="0067373D" w:rsidP="00A62711">
            <w:pPr>
              <w:pStyle w:val="ListParagraph"/>
              <w:numPr>
                <w:ilvl w:val="0"/>
                <w:numId w:val="49"/>
              </w:numPr>
              <w:spacing w:before="120"/>
              <w:rPr>
                <w:rFonts w:ascii="Aptos" w:hAnsi="Aptos" w:cstheme="minorHAnsi"/>
              </w:rPr>
            </w:pPr>
            <w:r>
              <w:rPr>
                <w:rFonts w:ascii="Aptos" w:hAnsi="Aptos" w:cstheme="minorHAnsi"/>
              </w:rPr>
              <w:t>Jackie Follis has invited representatives from The Recovery Village to come speak at an upcoming meeting about their new location opening soon in Salem, The Recovery Village Salem Drug, Alcohol and Mental Health Rehab</w:t>
            </w:r>
          </w:p>
        </w:tc>
      </w:tr>
      <w:tr w:rsidR="00E924C0" w:rsidRPr="000D1BBA" w14:paraId="27FFD4E4" w14:textId="77777777" w:rsidTr="00E048B9">
        <w:trPr>
          <w:trHeight w:val="629"/>
        </w:trPr>
        <w:tc>
          <w:tcPr>
            <w:tcW w:w="3330" w:type="dxa"/>
            <w:tcBorders>
              <w:top w:val="single" w:sz="4" w:space="0" w:color="auto"/>
              <w:bottom w:val="single" w:sz="4" w:space="0" w:color="auto"/>
            </w:tcBorders>
            <w:vAlign w:val="center"/>
          </w:tcPr>
          <w:p w14:paraId="760BAA2A" w14:textId="2655DD14" w:rsidR="00E924C0" w:rsidRPr="000D1BBA" w:rsidRDefault="00E924C0" w:rsidP="00E048B9">
            <w:pPr>
              <w:rPr>
                <w:rFonts w:ascii="Aptos" w:hAnsi="Aptos" w:cstheme="minorHAnsi"/>
                <w:b/>
                <w:bCs/>
              </w:rPr>
            </w:pPr>
          </w:p>
        </w:tc>
        <w:tc>
          <w:tcPr>
            <w:tcW w:w="11610" w:type="dxa"/>
            <w:tcBorders>
              <w:top w:val="single" w:sz="4" w:space="0" w:color="auto"/>
              <w:bottom w:val="single" w:sz="4" w:space="0" w:color="auto"/>
            </w:tcBorders>
          </w:tcPr>
          <w:p w14:paraId="5D47D694" w14:textId="08B78E3A" w:rsidR="00D3788E" w:rsidRPr="00C14321" w:rsidRDefault="003E4B98" w:rsidP="00E70CF2">
            <w:pPr>
              <w:pStyle w:val="NormalWeb"/>
              <w:spacing w:before="0" w:beforeAutospacing="0" w:after="0" w:afterAutospacing="0"/>
              <w:contextualSpacing/>
              <w:rPr>
                <w:rFonts w:ascii="Aptos" w:hAnsi="Aptos" w:cstheme="minorHAnsi"/>
              </w:rPr>
            </w:pPr>
            <w:r w:rsidRPr="00C14321">
              <w:rPr>
                <w:rFonts w:ascii="Aptos" w:hAnsi="Aptos" w:cstheme="minorHAnsi"/>
              </w:rPr>
              <w:t>Meeting Adjourned at 1:00pm</w:t>
            </w:r>
          </w:p>
        </w:tc>
      </w:tr>
      <w:tr w:rsidR="000233A6" w:rsidRPr="000D1BBA" w14:paraId="4D8A9B75" w14:textId="77777777" w:rsidTr="0068613A">
        <w:trPr>
          <w:trHeight w:val="512"/>
        </w:trPr>
        <w:tc>
          <w:tcPr>
            <w:tcW w:w="3330" w:type="dxa"/>
            <w:tcBorders>
              <w:top w:val="single" w:sz="4" w:space="0" w:color="auto"/>
              <w:bottom w:val="single" w:sz="4" w:space="0" w:color="auto"/>
            </w:tcBorders>
            <w:shd w:val="pct12" w:color="auto" w:fill="auto"/>
            <w:vAlign w:val="center"/>
          </w:tcPr>
          <w:p w14:paraId="1190AD93" w14:textId="66D82ABF" w:rsidR="000233A6" w:rsidRPr="000D1BBA" w:rsidRDefault="000233A6" w:rsidP="000233A6">
            <w:pPr>
              <w:jc w:val="center"/>
              <w:rPr>
                <w:rFonts w:ascii="Aptos" w:hAnsi="Aptos" w:cstheme="minorHAnsi"/>
                <w:b/>
                <w:bCs/>
              </w:rPr>
            </w:pPr>
            <w:r w:rsidRPr="000D1BBA">
              <w:rPr>
                <w:rFonts w:ascii="Aptos" w:hAnsi="Aptos" w:cstheme="minorHAnsi"/>
                <w:b/>
                <w:bCs/>
              </w:rPr>
              <w:t>RESPONSIBLE PARTY</w:t>
            </w:r>
          </w:p>
        </w:tc>
        <w:tc>
          <w:tcPr>
            <w:tcW w:w="11610" w:type="dxa"/>
            <w:tcBorders>
              <w:top w:val="single" w:sz="4" w:space="0" w:color="auto"/>
              <w:bottom w:val="single" w:sz="4" w:space="0" w:color="auto"/>
            </w:tcBorders>
            <w:shd w:val="pct12" w:color="auto" w:fill="auto"/>
            <w:vAlign w:val="center"/>
          </w:tcPr>
          <w:p w14:paraId="765FA003" w14:textId="21938599" w:rsidR="000233A6" w:rsidRPr="00C14321" w:rsidRDefault="000233A6" w:rsidP="000233A6">
            <w:pPr>
              <w:pStyle w:val="NormalWeb"/>
              <w:spacing w:before="0" w:beforeAutospacing="0" w:after="0" w:afterAutospacing="0"/>
              <w:contextualSpacing/>
              <w:jc w:val="center"/>
              <w:rPr>
                <w:rFonts w:ascii="Aptos" w:hAnsi="Aptos" w:cstheme="minorHAnsi"/>
              </w:rPr>
            </w:pPr>
            <w:r w:rsidRPr="00C14321">
              <w:rPr>
                <w:rFonts w:ascii="Aptos" w:hAnsi="Aptos" w:cstheme="minorHAnsi"/>
                <w:b/>
                <w:bCs/>
              </w:rPr>
              <w:t>ACTION ITEM</w:t>
            </w:r>
          </w:p>
        </w:tc>
      </w:tr>
      <w:tr w:rsidR="00BD2F0D" w:rsidRPr="000D1BBA" w14:paraId="345770BC" w14:textId="77777777" w:rsidTr="00E048B9">
        <w:trPr>
          <w:trHeight w:val="613"/>
        </w:trPr>
        <w:tc>
          <w:tcPr>
            <w:tcW w:w="3330" w:type="dxa"/>
            <w:tcBorders>
              <w:top w:val="single" w:sz="4" w:space="0" w:color="auto"/>
              <w:bottom w:val="single" w:sz="4" w:space="0" w:color="auto"/>
            </w:tcBorders>
            <w:vAlign w:val="center"/>
          </w:tcPr>
          <w:p w14:paraId="3A287718" w14:textId="26897688" w:rsidR="00BD2F0D" w:rsidRPr="000D1BBA" w:rsidRDefault="00BD2F0D" w:rsidP="00BD2F0D">
            <w:pPr>
              <w:spacing w:before="120"/>
              <w:rPr>
                <w:rFonts w:ascii="Aptos" w:hAnsi="Aptos" w:cstheme="minorHAnsi"/>
              </w:rPr>
            </w:pPr>
          </w:p>
        </w:tc>
        <w:tc>
          <w:tcPr>
            <w:tcW w:w="11610" w:type="dxa"/>
            <w:tcBorders>
              <w:top w:val="single" w:sz="4" w:space="0" w:color="auto"/>
              <w:bottom w:val="single" w:sz="4" w:space="0" w:color="auto"/>
            </w:tcBorders>
          </w:tcPr>
          <w:p w14:paraId="3D6DB221" w14:textId="5E4BF0EE" w:rsidR="00BD2F0D" w:rsidRPr="00C14321" w:rsidRDefault="00BD2F0D" w:rsidP="00CC433C">
            <w:pPr>
              <w:rPr>
                <w:rFonts w:ascii="Aptos" w:hAnsi="Aptos" w:cstheme="minorHAnsi"/>
              </w:rPr>
            </w:pPr>
          </w:p>
        </w:tc>
      </w:tr>
    </w:tbl>
    <w:p w14:paraId="740D9FB7" w14:textId="77777777" w:rsidR="00FE539C" w:rsidRPr="000D1BBA" w:rsidRDefault="00FE539C" w:rsidP="00FE539C">
      <w:pPr>
        <w:pStyle w:val="NormalWeb"/>
        <w:spacing w:before="0" w:beforeAutospacing="0" w:after="0" w:afterAutospacing="0"/>
        <w:contextualSpacing/>
        <w:jc w:val="center"/>
        <w:rPr>
          <w:rFonts w:ascii="Aptos" w:hAnsi="Aptos" w:cstheme="minorHAnsi"/>
          <w:b/>
          <w:i/>
        </w:rPr>
      </w:pPr>
    </w:p>
    <w:p w14:paraId="49B526C4" w14:textId="6036F1F3" w:rsidR="00FE539C" w:rsidRPr="000D1BBA" w:rsidRDefault="00FE539C" w:rsidP="00FE539C">
      <w:pPr>
        <w:pStyle w:val="NormalWeb"/>
        <w:spacing w:before="0" w:beforeAutospacing="0" w:after="0" w:afterAutospacing="0"/>
        <w:contextualSpacing/>
        <w:jc w:val="center"/>
        <w:rPr>
          <w:rFonts w:ascii="Aptos" w:hAnsi="Aptos" w:cstheme="minorHAnsi"/>
          <w:iCs/>
        </w:rPr>
      </w:pPr>
      <w:r w:rsidRPr="003128ED">
        <w:rPr>
          <w:rFonts w:ascii="Aptos" w:hAnsi="Aptos" w:cstheme="minorHAnsi"/>
          <w:b/>
          <w:iCs/>
        </w:rPr>
        <w:t>Next Meeting:</w:t>
      </w:r>
      <w:r w:rsidRPr="000D1BBA">
        <w:rPr>
          <w:rFonts w:ascii="Aptos" w:hAnsi="Aptos" w:cstheme="minorHAnsi"/>
          <w:b/>
          <w:iCs/>
        </w:rPr>
        <w:t xml:space="preserve"> </w:t>
      </w:r>
      <w:r w:rsidR="00AC32AC">
        <w:rPr>
          <w:rFonts w:ascii="Aptos" w:hAnsi="Aptos" w:cstheme="minorHAnsi"/>
          <w:b/>
          <w:iCs/>
        </w:rPr>
        <w:t>November 6</w:t>
      </w:r>
      <w:r w:rsidR="00AC32AC" w:rsidRPr="00AC32AC">
        <w:rPr>
          <w:rFonts w:ascii="Aptos" w:hAnsi="Aptos" w:cstheme="minorHAnsi"/>
          <w:b/>
          <w:iCs/>
          <w:vertAlign w:val="superscript"/>
        </w:rPr>
        <w:t>th</w:t>
      </w:r>
      <w:r w:rsidR="00AC32AC">
        <w:rPr>
          <w:rFonts w:ascii="Aptos" w:hAnsi="Aptos" w:cstheme="minorHAnsi"/>
          <w:b/>
          <w:iCs/>
        </w:rPr>
        <w:t>, 2025</w:t>
      </w:r>
    </w:p>
    <w:p w14:paraId="4C2F6C33" w14:textId="3B52140E" w:rsidR="00956E85" w:rsidRPr="000D1BBA" w:rsidRDefault="00956E85" w:rsidP="001E5F37">
      <w:pPr>
        <w:pStyle w:val="NormalWeb"/>
        <w:spacing w:before="0" w:beforeAutospacing="0" w:after="0" w:afterAutospacing="0"/>
        <w:contextualSpacing/>
        <w:jc w:val="center"/>
        <w:rPr>
          <w:rFonts w:ascii="Aptos" w:hAnsi="Aptos" w:cstheme="minorHAnsi"/>
        </w:rPr>
      </w:pPr>
    </w:p>
    <w:p w14:paraId="16AFF351" w14:textId="77777777" w:rsidR="00802F4B" w:rsidRPr="000D1BBA" w:rsidRDefault="00802F4B" w:rsidP="001E5F37">
      <w:pPr>
        <w:pStyle w:val="NormalWeb"/>
        <w:spacing w:before="0" w:beforeAutospacing="0" w:after="0" w:afterAutospacing="0"/>
        <w:contextualSpacing/>
        <w:jc w:val="center"/>
        <w:rPr>
          <w:rFonts w:ascii="Aptos" w:hAnsi="Aptos" w:cstheme="minorHAnsi"/>
        </w:rPr>
      </w:pPr>
    </w:p>
    <w:p w14:paraId="45F2DCC7" w14:textId="61DBE6BB" w:rsidR="00AA2A3D" w:rsidRPr="000D1BBA" w:rsidRDefault="00826BBC" w:rsidP="00744A27">
      <w:pPr>
        <w:pStyle w:val="NormalWeb"/>
        <w:spacing w:before="0" w:beforeAutospacing="0" w:after="0" w:afterAutospacing="0"/>
        <w:ind w:left="-990" w:firstLine="90"/>
        <w:contextualSpacing/>
        <w:jc w:val="center"/>
        <w:rPr>
          <w:rFonts w:ascii="Aptos" w:hAnsi="Aptos" w:cstheme="minorHAnsi"/>
          <w:i/>
        </w:rPr>
      </w:pPr>
      <w:r w:rsidRPr="000D1BBA">
        <w:rPr>
          <w:rFonts w:ascii="Aptos" w:hAnsi="Aptos" w:cstheme="minorHAnsi"/>
        </w:rPr>
        <w:t xml:space="preserve">Be sure to follow MCHHS on </w:t>
      </w:r>
      <w:hyperlink r:id="rId24">
        <w:r w:rsidRPr="000D1BBA">
          <w:rPr>
            <w:rFonts w:ascii="Aptos" w:hAnsi="Aptos" w:cstheme="minorHAnsi"/>
            <w:color w:val="0000FF"/>
            <w:u w:val="single" w:color="0000FF"/>
          </w:rPr>
          <w:t>Facebook</w:t>
        </w:r>
        <w:r w:rsidRPr="000D1BBA">
          <w:rPr>
            <w:rFonts w:ascii="Aptos" w:hAnsi="Aptos" w:cstheme="minorHAnsi"/>
            <w:color w:val="0000FF"/>
          </w:rPr>
          <w:t xml:space="preserve"> </w:t>
        </w:r>
      </w:hyperlink>
      <w:r w:rsidRPr="000D1BBA">
        <w:rPr>
          <w:rFonts w:ascii="Aptos" w:hAnsi="Aptos" w:cstheme="minorHAnsi"/>
        </w:rPr>
        <w:t xml:space="preserve">(@MarionCountyHealth) </w:t>
      </w:r>
      <w:r w:rsidRPr="000D1BBA">
        <w:rPr>
          <w:rFonts w:ascii="Aptos" w:hAnsi="Aptos" w:cstheme="minorHAnsi"/>
          <w:noProof/>
          <w:spacing w:val="25"/>
        </w:rPr>
        <w:drawing>
          <wp:inline distT="0" distB="0" distL="0" distR="0" wp14:anchorId="4E8BFF8B" wp14:editId="6BD75A19">
            <wp:extent cx="257174" cy="257174"/>
            <wp:effectExtent l="0" t="0" r="0" b="0"/>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5" cstate="print"/>
                    <a:stretch>
                      <a:fillRect/>
                    </a:stretch>
                  </pic:blipFill>
                  <pic:spPr>
                    <a:xfrm>
                      <a:off x="0" y="0"/>
                      <a:ext cx="257174" cy="257174"/>
                    </a:xfrm>
                    <a:prstGeom prst="rect">
                      <a:avLst/>
                    </a:prstGeom>
                  </pic:spPr>
                </pic:pic>
              </a:graphicData>
            </a:graphic>
          </wp:inline>
        </w:drawing>
      </w:r>
      <w:r w:rsidRPr="000D1BBA">
        <w:rPr>
          <w:rFonts w:ascii="Aptos" w:hAnsi="Aptos" w:cstheme="minorHAnsi"/>
        </w:rPr>
        <w:t xml:space="preserve"> and </w:t>
      </w:r>
      <w:hyperlink r:id="rId26">
        <w:r w:rsidRPr="000D1BBA">
          <w:rPr>
            <w:rFonts w:ascii="Aptos" w:hAnsi="Aptos" w:cstheme="minorHAnsi"/>
            <w:color w:val="0000FF"/>
            <w:u w:val="single" w:color="0000FF"/>
          </w:rPr>
          <w:t>Twitter</w:t>
        </w:r>
        <w:r w:rsidRPr="000D1BBA">
          <w:rPr>
            <w:rFonts w:ascii="Aptos" w:hAnsi="Aptos" w:cstheme="minorHAnsi"/>
            <w:color w:val="0000FF"/>
          </w:rPr>
          <w:t xml:space="preserve"> </w:t>
        </w:r>
      </w:hyperlink>
      <w:r w:rsidRPr="000D1BBA">
        <w:rPr>
          <w:rFonts w:ascii="Aptos" w:hAnsi="Aptos" w:cstheme="minorHAnsi"/>
        </w:rPr>
        <w:t xml:space="preserve">(@MarionCo_Health) </w:t>
      </w:r>
      <w:r w:rsidRPr="000D1BBA">
        <w:rPr>
          <w:rFonts w:ascii="Aptos" w:hAnsi="Aptos" w:cstheme="minorHAnsi"/>
          <w:noProof/>
          <w:spacing w:val="25"/>
        </w:rPr>
        <w:drawing>
          <wp:inline distT="0" distB="0" distL="0" distR="0" wp14:anchorId="3FA872C9" wp14:editId="3C484CAE">
            <wp:extent cx="257174" cy="257174"/>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7" cstate="print"/>
                    <a:stretch>
                      <a:fillRect/>
                    </a:stretch>
                  </pic:blipFill>
                  <pic:spPr>
                    <a:xfrm>
                      <a:off x="0" y="0"/>
                      <a:ext cx="257174" cy="257174"/>
                    </a:xfrm>
                    <a:prstGeom prst="rect">
                      <a:avLst/>
                    </a:prstGeom>
                  </pic:spPr>
                </pic:pic>
              </a:graphicData>
            </a:graphic>
          </wp:inline>
        </w:drawing>
      </w:r>
      <w:r w:rsidRPr="000D1BBA">
        <w:rPr>
          <w:rFonts w:ascii="Aptos" w:hAnsi="Aptos" w:cstheme="minorHAnsi"/>
        </w:rPr>
        <w:t xml:space="preserve"> to see what we're up</w:t>
      </w:r>
      <w:r w:rsidRPr="000D1BBA">
        <w:rPr>
          <w:rFonts w:ascii="Aptos" w:hAnsi="Aptos" w:cstheme="minorHAnsi"/>
          <w:spacing w:val="30"/>
        </w:rPr>
        <w:t xml:space="preserve"> </w:t>
      </w:r>
      <w:r w:rsidRPr="000D1BBA">
        <w:rPr>
          <w:rFonts w:ascii="Aptos" w:hAnsi="Aptos" w:cstheme="minorHAnsi"/>
        </w:rPr>
        <w:t>to!</w:t>
      </w:r>
    </w:p>
    <w:sectPr w:rsidR="00AA2A3D" w:rsidRPr="000D1BBA" w:rsidSect="00744A27">
      <w:headerReference w:type="default" r:id="rId28"/>
      <w:footerReference w:type="even" r:id="rId29"/>
      <w:footerReference w:type="default" r:id="rId30"/>
      <w:pgSz w:w="15840" w:h="12240" w:orient="landscape" w:code="1"/>
      <w:pgMar w:top="432" w:right="907" w:bottom="432" w:left="234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C094DB" w14:textId="77777777" w:rsidR="007D42E4" w:rsidRDefault="007D42E4">
      <w:r>
        <w:separator/>
      </w:r>
    </w:p>
  </w:endnote>
  <w:endnote w:type="continuationSeparator" w:id="0">
    <w:p w14:paraId="10C7C4B1" w14:textId="77777777" w:rsidR="007D42E4" w:rsidRDefault="007D42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2A5F2" w14:textId="77777777" w:rsidR="00101D38" w:rsidRDefault="00A27B70" w:rsidP="003F429D">
    <w:pPr>
      <w:pStyle w:val="Footer"/>
      <w:framePr w:wrap="around" w:vAnchor="text" w:hAnchor="margin" w:xAlign="right" w:y="1"/>
      <w:rPr>
        <w:rStyle w:val="PageNumber"/>
      </w:rPr>
    </w:pPr>
    <w:r>
      <w:rPr>
        <w:rStyle w:val="PageNumber"/>
      </w:rPr>
      <w:fldChar w:fldCharType="begin"/>
    </w:r>
    <w:r w:rsidR="00101D38">
      <w:rPr>
        <w:rStyle w:val="PageNumber"/>
      </w:rPr>
      <w:instrText xml:space="preserve">PAGE  </w:instrText>
    </w:r>
    <w:r>
      <w:rPr>
        <w:rStyle w:val="PageNumber"/>
      </w:rPr>
      <w:fldChar w:fldCharType="end"/>
    </w:r>
  </w:p>
  <w:p w14:paraId="55D51BA4" w14:textId="77777777" w:rsidR="00101D38" w:rsidRDefault="00101D38" w:rsidP="00C96D6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2A479" w14:textId="77777777" w:rsidR="00101D38" w:rsidRDefault="00A27B70" w:rsidP="003F429D">
    <w:pPr>
      <w:pStyle w:val="Footer"/>
      <w:framePr w:wrap="around" w:vAnchor="text" w:hAnchor="margin" w:xAlign="right" w:y="1"/>
      <w:rPr>
        <w:rStyle w:val="PageNumber"/>
      </w:rPr>
    </w:pPr>
    <w:r>
      <w:rPr>
        <w:rStyle w:val="PageNumber"/>
      </w:rPr>
      <w:fldChar w:fldCharType="begin"/>
    </w:r>
    <w:r w:rsidR="00101D38">
      <w:rPr>
        <w:rStyle w:val="PageNumber"/>
      </w:rPr>
      <w:instrText xml:space="preserve">PAGE  </w:instrText>
    </w:r>
    <w:r>
      <w:rPr>
        <w:rStyle w:val="PageNumber"/>
      </w:rPr>
      <w:fldChar w:fldCharType="separate"/>
    </w:r>
    <w:r w:rsidR="00FB4E32">
      <w:rPr>
        <w:rStyle w:val="PageNumber"/>
        <w:noProof/>
      </w:rPr>
      <w:t>1</w:t>
    </w:r>
    <w:r>
      <w:rPr>
        <w:rStyle w:val="PageNumber"/>
      </w:rPr>
      <w:fldChar w:fldCharType="end"/>
    </w:r>
  </w:p>
  <w:p w14:paraId="517C9A49" w14:textId="77777777" w:rsidR="00101D38" w:rsidRPr="0065427B" w:rsidRDefault="00101D38" w:rsidP="00C96D67">
    <w:pPr>
      <w:pStyle w:val="Footer"/>
      <w:ind w:right="360"/>
      <w:rPr>
        <w:sz w:val="20"/>
      </w:rPr>
    </w:pPr>
    <w:r>
      <w:tab/>
    </w:r>
    <w:r>
      <w:tab/>
    </w:r>
    <w:r>
      <w:tab/>
    </w:r>
  </w:p>
  <w:p w14:paraId="3437C4AD" w14:textId="77777777" w:rsidR="00101D38" w:rsidRPr="0065427B" w:rsidRDefault="00101D38" w:rsidP="00C96D67">
    <w:pPr>
      <w:pStyle w:val="Footer"/>
      <w:ind w:right="360"/>
      <w:rPr>
        <w:sz w:val="20"/>
      </w:rPr>
    </w:pPr>
    <w:r w:rsidRPr="0065427B">
      <w:rPr>
        <w:sz w:val="20"/>
      </w:rPr>
      <w:tab/>
    </w:r>
    <w:r w:rsidRPr="0065427B">
      <w:rPr>
        <w:sz w:val="20"/>
      </w:rPr>
      <w:tab/>
      <w:t xml:space="preserve">        </w:t>
    </w:r>
    <w:r>
      <w:rPr>
        <w:sz w:val="20"/>
      </w:rPr>
      <w:t xml:space="preserve">                 </w:t>
    </w:r>
  </w:p>
  <w:p w14:paraId="5A80F8BD" w14:textId="77777777" w:rsidR="00101D38" w:rsidRDefault="00101D3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C096A9" w14:textId="77777777" w:rsidR="007D42E4" w:rsidRDefault="007D42E4">
      <w:r>
        <w:separator/>
      </w:r>
    </w:p>
  </w:footnote>
  <w:footnote w:type="continuationSeparator" w:id="0">
    <w:p w14:paraId="4769F6EF" w14:textId="77777777" w:rsidR="007D42E4" w:rsidRDefault="007D42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4238A" w14:textId="6629CAC0" w:rsidR="00101D38" w:rsidRDefault="00101D38">
    <w:pPr>
      <w:pStyle w:val="Header"/>
    </w:pPr>
    <w:r>
      <w:ptab w:relativeTo="margin" w:alignment="center" w:leader="none"/>
    </w:r>
    <w:r w:rsidR="00912E6F">
      <w:rPr>
        <w:rFonts w:asciiTheme="minorHAnsi" w:hAnsiTheme="minorHAnsi"/>
        <w:b/>
        <w:sz w:val="28"/>
        <w:szCs w:val="28"/>
      </w:rPr>
      <w:t>Minutes</w:t>
    </w:r>
    <w:r w:rsidR="00706A64">
      <w:rPr>
        <w:rFonts w:asciiTheme="minorHAnsi" w:hAnsiTheme="minorHAnsi"/>
        <w:b/>
        <w:sz w:val="28"/>
        <w:szCs w:val="28"/>
      </w:rPr>
      <w:t xml:space="preserve"> </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79"/>
    <w:multiLevelType w:val="hybridMultilevel"/>
    <w:tmpl w:val="D81C514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1721665"/>
    <w:multiLevelType w:val="multilevel"/>
    <w:tmpl w:val="88FA5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9A0092"/>
    <w:multiLevelType w:val="hybridMultilevel"/>
    <w:tmpl w:val="FCA61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BE6DF8"/>
    <w:multiLevelType w:val="hybridMultilevel"/>
    <w:tmpl w:val="04849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35FBA"/>
    <w:multiLevelType w:val="hybridMultilevel"/>
    <w:tmpl w:val="7BCCD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E95485"/>
    <w:multiLevelType w:val="hybridMultilevel"/>
    <w:tmpl w:val="658AC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5F0E5C"/>
    <w:multiLevelType w:val="hybridMultilevel"/>
    <w:tmpl w:val="8FF4FD88"/>
    <w:lvl w:ilvl="0" w:tplc="D38C4794">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7" w15:restartNumberingAfterBreak="0">
    <w:nsid w:val="18454DD3"/>
    <w:multiLevelType w:val="hybridMultilevel"/>
    <w:tmpl w:val="E1E0D7A0"/>
    <w:lvl w:ilvl="0" w:tplc="EDE2965C">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3A6E81"/>
    <w:multiLevelType w:val="hybridMultilevel"/>
    <w:tmpl w:val="272056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7B117C"/>
    <w:multiLevelType w:val="hybridMultilevel"/>
    <w:tmpl w:val="032AE02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0C85BF6"/>
    <w:multiLevelType w:val="hybridMultilevel"/>
    <w:tmpl w:val="801AF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963BDC"/>
    <w:multiLevelType w:val="hybridMultilevel"/>
    <w:tmpl w:val="6748C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325DEA"/>
    <w:multiLevelType w:val="hybridMultilevel"/>
    <w:tmpl w:val="2BFCC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101A80"/>
    <w:multiLevelType w:val="hybridMultilevel"/>
    <w:tmpl w:val="845EAA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6455E8A"/>
    <w:multiLevelType w:val="hybridMultilevel"/>
    <w:tmpl w:val="50F66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E5621D"/>
    <w:multiLevelType w:val="hybridMultilevel"/>
    <w:tmpl w:val="A6A21D5A"/>
    <w:lvl w:ilvl="0" w:tplc="D2B63550">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D93D75"/>
    <w:multiLevelType w:val="hybridMultilevel"/>
    <w:tmpl w:val="C5C823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E4524C"/>
    <w:multiLevelType w:val="hybridMultilevel"/>
    <w:tmpl w:val="01A8F7FA"/>
    <w:lvl w:ilvl="0" w:tplc="94143852">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8" w15:restartNumberingAfterBreak="0">
    <w:nsid w:val="2F0808EE"/>
    <w:multiLevelType w:val="hybridMultilevel"/>
    <w:tmpl w:val="693EC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9B2C53"/>
    <w:multiLevelType w:val="hybridMultilevel"/>
    <w:tmpl w:val="22E2B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B14A4E"/>
    <w:multiLevelType w:val="hybridMultilevel"/>
    <w:tmpl w:val="8EAAB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216E7E"/>
    <w:multiLevelType w:val="hybridMultilevel"/>
    <w:tmpl w:val="6CA68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2530C8"/>
    <w:multiLevelType w:val="hybridMultilevel"/>
    <w:tmpl w:val="5FF01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5B28EA"/>
    <w:multiLevelType w:val="hybridMultilevel"/>
    <w:tmpl w:val="24AC21A0"/>
    <w:lvl w:ilvl="0" w:tplc="A32AFCC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3B765F"/>
    <w:multiLevelType w:val="hybridMultilevel"/>
    <w:tmpl w:val="CF84AC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7BF353B"/>
    <w:multiLevelType w:val="hybridMultilevel"/>
    <w:tmpl w:val="4DE6C69C"/>
    <w:lvl w:ilvl="0" w:tplc="08169CB4">
      <w:numFmt w:val="bullet"/>
      <w:lvlText w:val="-"/>
      <w:lvlJc w:val="left"/>
      <w:pPr>
        <w:ind w:left="720" w:hanging="360"/>
      </w:pPr>
      <w:rPr>
        <w:rFonts w:ascii="Aptos" w:eastAsia="Times New Roman" w:hAnsi="Apto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720F9D"/>
    <w:multiLevelType w:val="hybridMultilevel"/>
    <w:tmpl w:val="66A8B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E41C9F"/>
    <w:multiLevelType w:val="hybridMultilevel"/>
    <w:tmpl w:val="58842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FD58DC"/>
    <w:multiLevelType w:val="hybridMultilevel"/>
    <w:tmpl w:val="6F4AD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1303E8"/>
    <w:multiLevelType w:val="hybridMultilevel"/>
    <w:tmpl w:val="FE98B3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116743C"/>
    <w:multiLevelType w:val="hybridMultilevel"/>
    <w:tmpl w:val="D5407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57320F"/>
    <w:multiLevelType w:val="hybridMultilevel"/>
    <w:tmpl w:val="2F9AA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AD4E48"/>
    <w:multiLevelType w:val="hybridMultilevel"/>
    <w:tmpl w:val="BDE22444"/>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E3D18EE"/>
    <w:multiLevelType w:val="hybridMultilevel"/>
    <w:tmpl w:val="AD72742A"/>
    <w:lvl w:ilvl="0" w:tplc="FAC61F92">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9308BE"/>
    <w:multiLevelType w:val="hybridMultilevel"/>
    <w:tmpl w:val="47BA1D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057AB6"/>
    <w:multiLevelType w:val="hybridMultilevel"/>
    <w:tmpl w:val="D83E4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DA0E43"/>
    <w:multiLevelType w:val="hybridMultilevel"/>
    <w:tmpl w:val="90465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98043C"/>
    <w:multiLevelType w:val="hybridMultilevel"/>
    <w:tmpl w:val="15FE24A0"/>
    <w:lvl w:ilvl="0" w:tplc="48403F84">
      <w:numFmt w:val="bullet"/>
      <w:lvlText w:val="-"/>
      <w:lvlJc w:val="left"/>
      <w:pPr>
        <w:ind w:left="405" w:hanging="360"/>
      </w:pPr>
      <w:rPr>
        <w:rFonts w:ascii="Calibri" w:eastAsia="Times New Roman"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38" w15:restartNumberingAfterBreak="0">
    <w:nsid w:val="66076CA6"/>
    <w:multiLevelType w:val="hybridMultilevel"/>
    <w:tmpl w:val="D48EC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6924A34"/>
    <w:multiLevelType w:val="hybridMultilevel"/>
    <w:tmpl w:val="0150BA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7EE5B14"/>
    <w:multiLevelType w:val="hybridMultilevel"/>
    <w:tmpl w:val="D146FD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B3F2509"/>
    <w:multiLevelType w:val="hybridMultilevel"/>
    <w:tmpl w:val="587297FA"/>
    <w:lvl w:ilvl="0" w:tplc="47EEEF8C">
      <w:start w:val="30"/>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42" w15:restartNumberingAfterBreak="0">
    <w:nsid w:val="6F10083E"/>
    <w:multiLevelType w:val="hybridMultilevel"/>
    <w:tmpl w:val="13528AA4"/>
    <w:lvl w:ilvl="0" w:tplc="3F9EEA82">
      <w:start w:val="10"/>
      <w:numFmt w:val="bullet"/>
      <w:lvlText w:val=""/>
      <w:lvlJc w:val="left"/>
      <w:pPr>
        <w:ind w:left="720" w:hanging="360"/>
      </w:pPr>
      <w:rPr>
        <w:rFonts w:ascii="Symbol" w:eastAsia="Times New Roman" w:hAnsi="Symbol" w:cstheme="minorHAns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ED0809"/>
    <w:multiLevelType w:val="hybridMultilevel"/>
    <w:tmpl w:val="A6208432"/>
    <w:lvl w:ilvl="0" w:tplc="2FF4EF44">
      <w:numFmt w:val="bullet"/>
      <w:lvlText w:val="-"/>
      <w:lvlJc w:val="left"/>
      <w:pPr>
        <w:ind w:left="405" w:hanging="360"/>
      </w:pPr>
      <w:rPr>
        <w:rFonts w:ascii="Calibri" w:eastAsia="Times New Roman" w:hAnsi="Calibri"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44" w15:restartNumberingAfterBreak="0">
    <w:nsid w:val="734162D0"/>
    <w:multiLevelType w:val="hybridMultilevel"/>
    <w:tmpl w:val="00122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8C544F"/>
    <w:multiLevelType w:val="hybridMultilevel"/>
    <w:tmpl w:val="D3866E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82E5090"/>
    <w:multiLevelType w:val="hybridMultilevel"/>
    <w:tmpl w:val="E50ED5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623764"/>
    <w:multiLevelType w:val="hybridMultilevel"/>
    <w:tmpl w:val="62A6DF92"/>
    <w:lvl w:ilvl="0" w:tplc="04090005">
      <w:start w:val="1"/>
      <w:numFmt w:val="bullet"/>
      <w:lvlText w:val=""/>
      <w:lvlJc w:val="left"/>
      <w:pPr>
        <w:ind w:left="771" w:hanging="360"/>
      </w:pPr>
      <w:rPr>
        <w:rFonts w:ascii="Wingdings" w:hAnsi="Wingdings"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48" w15:restartNumberingAfterBreak="0">
    <w:nsid w:val="7C0E057C"/>
    <w:multiLevelType w:val="hybridMultilevel"/>
    <w:tmpl w:val="109A4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81155765">
    <w:abstractNumId w:val="39"/>
  </w:num>
  <w:num w:numId="2" w16cid:durableId="543759563">
    <w:abstractNumId w:val="40"/>
  </w:num>
  <w:num w:numId="3" w16cid:durableId="1361391019">
    <w:abstractNumId w:val="24"/>
  </w:num>
  <w:num w:numId="4" w16cid:durableId="1181045050">
    <w:abstractNumId w:val="32"/>
  </w:num>
  <w:num w:numId="5" w16cid:durableId="1050769012">
    <w:abstractNumId w:val="22"/>
  </w:num>
  <w:num w:numId="6" w16cid:durableId="498467417">
    <w:abstractNumId w:val="4"/>
  </w:num>
  <w:num w:numId="7" w16cid:durableId="328604260">
    <w:abstractNumId w:val="16"/>
  </w:num>
  <w:num w:numId="8" w16cid:durableId="550575839">
    <w:abstractNumId w:val="46"/>
  </w:num>
  <w:num w:numId="9" w16cid:durableId="1207137771">
    <w:abstractNumId w:val="21"/>
  </w:num>
  <w:num w:numId="10" w16cid:durableId="1791631988">
    <w:abstractNumId w:val="29"/>
  </w:num>
  <w:num w:numId="11" w16cid:durableId="1312368349">
    <w:abstractNumId w:val="1"/>
  </w:num>
  <w:num w:numId="12" w16cid:durableId="1821920043">
    <w:abstractNumId w:val="38"/>
  </w:num>
  <w:num w:numId="13" w16cid:durableId="680395787">
    <w:abstractNumId w:val="36"/>
  </w:num>
  <w:num w:numId="14" w16cid:durableId="1366520743">
    <w:abstractNumId w:val="11"/>
  </w:num>
  <w:num w:numId="15" w16cid:durableId="648287877">
    <w:abstractNumId w:val="20"/>
  </w:num>
  <w:num w:numId="16" w16cid:durableId="1602183270">
    <w:abstractNumId w:val="33"/>
  </w:num>
  <w:num w:numId="17" w16cid:durableId="1148278392">
    <w:abstractNumId w:val="41"/>
  </w:num>
  <w:num w:numId="18" w16cid:durableId="238370193">
    <w:abstractNumId w:val="6"/>
  </w:num>
  <w:num w:numId="19" w16cid:durableId="704865670">
    <w:abstractNumId w:val="43"/>
  </w:num>
  <w:num w:numId="20" w16cid:durableId="439952050">
    <w:abstractNumId w:val="2"/>
  </w:num>
  <w:num w:numId="21" w16cid:durableId="1081176774">
    <w:abstractNumId w:val="17"/>
  </w:num>
  <w:num w:numId="22" w16cid:durableId="1149177404">
    <w:abstractNumId w:val="5"/>
  </w:num>
  <w:num w:numId="23" w16cid:durableId="1948847877">
    <w:abstractNumId w:val="45"/>
  </w:num>
  <w:num w:numId="24" w16cid:durableId="281696748">
    <w:abstractNumId w:val="37"/>
  </w:num>
  <w:num w:numId="25" w16cid:durableId="780304245">
    <w:abstractNumId w:val="23"/>
  </w:num>
  <w:num w:numId="26" w16cid:durableId="991912961">
    <w:abstractNumId w:val="3"/>
  </w:num>
  <w:num w:numId="27" w16cid:durableId="775491130">
    <w:abstractNumId w:val="15"/>
  </w:num>
  <w:num w:numId="28" w16cid:durableId="639074104">
    <w:abstractNumId w:val="35"/>
  </w:num>
  <w:num w:numId="29" w16cid:durableId="1691953370">
    <w:abstractNumId w:val="18"/>
  </w:num>
  <w:num w:numId="30" w16cid:durableId="102699174">
    <w:abstractNumId w:val="12"/>
  </w:num>
  <w:num w:numId="31" w16cid:durableId="432482499">
    <w:abstractNumId w:val="28"/>
  </w:num>
  <w:num w:numId="32" w16cid:durableId="1191531215">
    <w:abstractNumId w:val="10"/>
  </w:num>
  <w:num w:numId="33" w16cid:durableId="1300262403">
    <w:abstractNumId w:val="48"/>
  </w:num>
  <w:num w:numId="34" w16cid:durableId="1198276443">
    <w:abstractNumId w:val="27"/>
  </w:num>
  <w:num w:numId="35" w16cid:durableId="328824889">
    <w:abstractNumId w:val="30"/>
  </w:num>
  <w:num w:numId="36" w16cid:durableId="403257130">
    <w:abstractNumId w:val="31"/>
  </w:num>
  <w:num w:numId="37" w16cid:durableId="1532449416">
    <w:abstractNumId w:val="19"/>
  </w:num>
  <w:num w:numId="38" w16cid:durableId="945648737">
    <w:abstractNumId w:val="0"/>
  </w:num>
  <w:num w:numId="39" w16cid:durableId="1984315034">
    <w:abstractNumId w:val="9"/>
  </w:num>
  <w:num w:numId="40" w16cid:durableId="2092384835">
    <w:abstractNumId w:val="14"/>
  </w:num>
  <w:num w:numId="41" w16cid:durableId="271473169">
    <w:abstractNumId w:val="13"/>
  </w:num>
  <w:num w:numId="42" w16cid:durableId="255673365">
    <w:abstractNumId w:val="44"/>
  </w:num>
  <w:num w:numId="43" w16cid:durableId="2067949531">
    <w:abstractNumId w:val="26"/>
  </w:num>
  <w:num w:numId="44" w16cid:durableId="1709791831">
    <w:abstractNumId w:val="8"/>
  </w:num>
  <w:num w:numId="45" w16cid:durableId="972178373">
    <w:abstractNumId w:val="47"/>
  </w:num>
  <w:num w:numId="46" w16cid:durableId="1916938394">
    <w:abstractNumId w:val="34"/>
  </w:num>
  <w:num w:numId="47" w16cid:durableId="651065253">
    <w:abstractNumId w:val="7"/>
  </w:num>
  <w:num w:numId="48" w16cid:durableId="559899931">
    <w:abstractNumId w:val="25"/>
  </w:num>
  <w:num w:numId="49" w16cid:durableId="122841436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ShadeFormData/>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8C5"/>
    <w:rsid w:val="00002707"/>
    <w:rsid w:val="00006A2E"/>
    <w:rsid w:val="000118F3"/>
    <w:rsid w:val="00012EC9"/>
    <w:rsid w:val="00014AF2"/>
    <w:rsid w:val="00015D3B"/>
    <w:rsid w:val="0001650E"/>
    <w:rsid w:val="00022952"/>
    <w:rsid w:val="00022B84"/>
    <w:rsid w:val="000233A6"/>
    <w:rsid w:val="0002576D"/>
    <w:rsid w:val="00030908"/>
    <w:rsid w:val="00032FF6"/>
    <w:rsid w:val="00035CCD"/>
    <w:rsid w:val="000400C2"/>
    <w:rsid w:val="00047E9C"/>
    <w:rsid w:val="000501FC"/>
    <w:rsid w:val="0005089C"/>
    <w:rsid w:val="000547B1"/>
    <w:rsid w:val="0006170D"/>
    <w:rsid w:val="00063573"/>
    <w:rsid w:val="00063963"/>
    <w:rsid w:val="00072352"/>
    <w:rsid w:val="00074B4E"/>
    <w:rsid w:val="00074E17"/>
    <w:rsid w:val="00076A31"/>
    <w:rsid w:val="00080FB3"/>
    <w:rsid w:val="000813E7"/>
    <w:rsid w:val="000836E9"/>
    <w:rsid w:val="00085985"/>
    <w:rsid w:val="000869DF"/>
    <w:rsid w:val="00090C0C"/>
    <w:rsid w:val="00091730"/>
    <w:rsid w:val="00092AC3"/>
    <w:rsid w:val="00093906"/>
    <w:rsid w:val="000A23F4"/>
    <w:rsid w:val="000A44D6"/>
    <w:rsid w:val="000A4EBC"/>
    <w:rsid w:val="000A5361"/>
    <w:rsid w:val="000A7AF0"/>
    <w:rsid w:val="000B2759"/>
    <w:rsid w:val="000B6C0A"/>
    <w:rsid w:val="000C1AFA"/>
    <w:rsid w:val="000C1C3F"/>
    <w:rsid w:val="000C40A6"/>
    <w:rsid w:val="000C598B"/>
    <w:rsid w:val="000C61EA"/>
    <w:rsid w:val="000D0481"/>
    <w:rsid w:val="000D1743"/>
    <w:rsid w:val="000D1B52"/>
    <w:rsid w:val="000D1BBA"/>
    <w:rsid w:val="000D25F2"/>
    <w:rsid w:val="000D321C"/>
    <w:rsid w:val="000D3C96"/>
    <w:rsid w:val="000D4B53"/>
    <w:rsid w:val="000D6A07"/>
    <w:rsid w:val="000E3879"/>
    <w:rsid w:val="000E7699"/>
    <w:rsid w:val="000F4A4E"/>
    <w:rsid w:val="000F4D91"/>
    <w:rsid w:val="000F5CE0"/>
    <w:rsid w:val="00101D38"/>
    <w:rsid w:val="00110E91"/>
    <w:rsid w:val="00111419"/>
    <w:rsid w:val="0011181E"/>
    <w:rsid w:val="001121B2"/>
    <w:rsid w:val="001133B8"/>
    <w:rsid w:val="001146A8"/>
    <w:rsid w:val="001160E1"/>
    <w:rsid w:val="00116AA2"/>
    <w:rsid w:val="00120BEE"/>
    <w:rsid w:val="0012408F"/>
    <w:rsid w:val="00124EDE"/>
    <w:rsid w:val="00127AB8"/>
    <w:rsid w:val="00131D8F"/>
    <w:rsid w:val="001341A1"/>
    <w:rsid w:val="00136A62"/>
    <w:rsid w:val="00141B42"/>
    <w:rsid w:val="001456A6"/>
    <w:rsid w:val="00151941"/>
    <w:rsid w:val="001527B7"/>
    <w:rsid w:val="00152EA1"/>
    <w:rsid w:val="00152EB8"/>
    <w:rsid w:val="00155B67"/>
    <w:rsid w:val="00156009"/>
    <w:rsid w:val="0016382E"/>
    <w:rsid w:val="00163CC3"/>
    <w:rsid w:val="00164FFB"/>
    <w:rsid w:val="00166C6C"/>
    <w:rsid w:val="00170E97"/>
    <w:rsid w:val="00173A07"/>
    <w:rsid w:val="001762CC"/>
    <w:rsid w:val="001763BD"/>
    <w:rsid w:val="00176873"/>
    <w:rsid w:val="00177457"/>
    <w:rsid w:val="001808F6"/>
    <w:rsid w:val="0018207E"/>
    <w:rsid w:val="0018351D"/>
    <w:rsid w:val="00187671"/>
    <w:rsid w:val="00193A6B"/>
    <w:rsid w:val="00193AE5"/>
    <w:rsid w:val="001A0444"/>
    <w:rsid w:val="001A236C"/>
    <w:rsid w:val="001A2B14"/>
    <w:rsid w:val="001A47D1"/>
    <w:rsid w:val="001B13F5"/>
    <w:rsid w:val="001B4971"/>
    <w:rsid w:val="001B50D6"/>
    <w:rsid w:val="001B6613"/>
    <w:rsid w:val="001B69AB"/>
    <w:rsid w:val="001B6BE4"/>
    <w:rsid w:val="001B7C88"/>
    <w:rsid w:val="001C063B"/>
    <w:rsid w:val="001C08DB"/>
    <w:rsid w:val="001C638E"/>
    <w:rsid w:val="001D1FE5"/>
    <w:rsid w:val="001D734B"/>
    <w:rsid w:val="001E0DAA"/>
    <w:rsid w:val="001E5276"/>
    <w:rsid w:val="001E552D"/>
    <w:rsid w:val="001E561C"/>
    <w:rsid w:val="001E5F37"/>
    <w:rsid w:val="001E6240"/>
    <w:rsid w:val="001E6D7A"/>
    <w:rsid w:val="001F46FA"/>
    <w:rsid w:val="001F5309"/>
    <w:rsid w:val="001F7E36"/>
    <w:rsid w:val="0020251E"/>
    <w:rsid w:val="00204B50"/>
    <w:rsid w:val="00204E20"/>
    <w:rsid w:val="00206A41"/>
    <w:rsid w:val="00207AFC"/>
    <w:rsid w:val="00210CBB"/>
    <w:rsid w:val="00210F96"/>
    <w:rsid w:val="00212547"/>
    <w:rsid w:val="00212F04"/>
    <w:rsid w:val="002140B6"/>
    <w:rsid w:val="00216464"/>
    <w:rsid w:val="00220D4C"/>
    <w:rsid w:val="00224875"/>
    <w:rsid w:val="002305CE"/>
    <w:rsid w:val="002373FD"/>
    <w:rsid w:val="00240727"/>
    <w:rsid w:val="002451E4"/>
    <w:rsid w:val="002457C4"/>
    <w:rsid w:val="00246F10"/>
    <w:rsid w:val="00247E78"/>
    <w:rsid w:val="002563C7"/>
    <w:rsid w:val="00256465"/>
    <w:rsid w:val="00257526"/>
    <w:rsid w:val="00265767"/>
    <w:rsid w:val="002678F4"/>
    <w:rsid w:val="00273569"/>
    <w:rsid w:val="00273F2F"/>
    <w:rsid w:val="002743D7"/>
    <w:rsid w:val="00277B44"/>
    <w:rsid w:val="002912AD"/>
    <w:rsid w:val="002913E5"/>
    <w:rsid w:val="0029165E"/>
    <w:rsid w:val="002928BC"/>
    <w:rsid w:val="00292933"/>
    <w:rsid w:val="00294E09"/>
    <w:rsid w:val="002A4B23"/>
    <w:rsid w:val="002A5710"/>
    <w:rsid w:val="002A609F"/>
    <w:rsid w:val="002A6397"/>
    <w:rsid w:val="002A6ABE"/>
    <w:rsid w:val="002A71E7"/>
    <w:rsid w:val="002B4501"/>
    <w:rsid w:val="002C017E"/>
    <w:rsid w:val="002C05CF"/>
    <w:rsid w:val="002C0C09"/>
    <w:rsid w:val="002C24A1"/>
    <w:rsid w:val="002C285B"/>
    <w:rsid w:val="002C2F95"/>
    <w:rsid w:val="002C414E"/>
    <w:rsid w:val="002C788F"/>
    <w:rsid w:val="002D0609"/>
    <w:rsid w:val="002D080A"/>
    <w:rsid w:val="002D0B7D"/>
    <w:rsid w:val="002D0CFB"/>
    <w:rsid w:val="002D66A9"/>
    <w:rsid w:val="002E4403"/>
    <w:rsid w:val="002F15FF"/>
    <w:rsid w:val="002F1B19"/>
    <w:rsid w:val="002F4312"/>
    <w:rsid w:val="002F4933"/>
    <w:rsid w:val="0030611D"/>
    <w:rsid w:val="00306E83"/>
    <w:rsid w:val="00312631"/>
    <w:rsid w:val="003128ED"/>
    <w:rsid w:val="00312DE4"/>
    <w:rsid w:val="0031382A"/>
    <w:rsid w:val="00316965"/>
    <w:rsid w:val="00320423"/>
    <w:rsid w:val="00321CCA"/>
    <w:rsid w:val="00321F84"/>
    <w:rsid w:val="003222AC"/>
    <w:rsid w:val="003225DD"/>
    <w:rsid w:val="00327C68"/>
    <w:rsid w:val="00330ED1"/>
    <w:rsid w:val="00333158"/>
    <w:rsid w:val="00334E93"/>
    <w:rsid w:val="00334F76"/>
    <w:rsid w:val="00335F0E"/>
    <w:rsid w:val="00340F5F"/>
    <w:rsid w:val="00343241"/>
    <w:rsid w:val="003460D1"/>
    <w:rsid w:val="00347B55"/>
    <w:rsid w:val="00351C20"/>
    <w:rsid w:val="00352F01"/>
    <w:rsid w:val="00353433"/>
    <w:rsid w:val="00356312"/>
    <w:rsid w:val="0035754E"/>
    <w:rsid w:val="00357F68"/>
    <w:rsid w:val="00360F87"/>
    <w:rsid w:val="003619CE"/>
    <w:rsid w:val="00367667"/>
    <w:rsid w:val="003710D0"/>
    <w:rsid w:val="00372CA7"/>
    <w:rsid w:val="003740D3"/>
    <w:rsid w:val="00375ED4"/>
    <w:rsid w:val="00376AB8"/>
    <w:rsid w:val="00376D46"/>
    <w:rsid w:val="003811F3"/>
    <w:rsid w:val="00383209"/>
    <w:rsid w:val="003852F2"/>
    <w:rsid w:val="0038699B"/>
    <w:rsid w:val="003910CA"/>
    <w:rsid w:val="003974D6"/>
    <w:rsid w:val="003A2E2E"/>
    <w:rsid w:val="003A55F4"/>
    <w:rsid w:val="003A6FE1"/>
    <w:rsid w:val="003A6FFE"/>
    <w:rsid w:val="003A75C3"/>
    <w:rsid w:val="003B04E5"/>
    <w:rsid w:val="003B1A04"/>
    <w:rsid w:val="003B4039"/>
    <w:rsid w:val="003B4191"/>
    <w:rsid w:val="003B51F2"/>
    <w:rsid w:val="003C2119"/>
    <w:rsid w:val="003D0B78"/>
    <w:rsid w:val="003D480F"/>
    <w:rsid w:val="003E3974"/>
    <w:rsid w:val="003E4017"/>
    <w:rsid w:val="003E4B98"/>
    <w:rsid w:val="003E4D46"/>
    <w:rsid w:val="003E7696"/>
    <w:rsid w:val="003F1ACC"/>
    <w:rsid w:val="003F3E1B"/>
    <w:rsid w:val="003F3ED5"/>
    <w:rsid w:val="003F3FC5"/>
    <w:rsid w:val="003F429D"/>
    <w:rsid w:val="003F59FC"/>
    <w:rsid w:val="00400467"/>
    <w:rsid w:val="004008E0"/>
    <w:rsid w:val="00402F77"/>
    <w:rsid w:val="0040618E"/>
    <w:rsid w:val="00411774"/>
    <w:rsid w:val="00412908"/>
    <w:rsid w:val="0042050D"/>
    <w:rsid w:val="00421D5F"/>
    <w:rsid w:val="004256B4"/>
    <w:rsid w:val="00425F00"/>
    <w:rsid w:val="00427AC5"/>
    <w:rsid w:val="00435050"/>
    <w:rsid w:val="00441005"/>
    <w:rsid w:val="00443A3F"/>
    <w:rsid w:val="00444C0E"/>
    <w:rsid w:val="00447A06"/>
    <w:rsid w:val="0045556A"/>
    <w:rsid w:val="00457769"/>
    <w:rsid w:val="0046025D"/>
    <w:rsid w:val="00463157"/>
    <w:rsid w:val="0046449F"/>
    <w:rsid w:val="00467F96"/>
    <w:rsid w:val="00476548"/>
    <w:rsid w:val="00481739"/>
    <w:rsid w:val="004829C9"/>
    <w:rsid w:val="004868D0"/>
    <w:rsid w:val="004907D0"/>
    <w:rsid w:val="004937E3"/>
    <w:rsid w:val="00496454"/>
    <w:rsid w:val="004A23DF"/>
    <w:rsid w:val="004A3165"/>
    <w:rsid w:val="004A37CF"/>
    <w:rsid w:val="004A4E4C"/>
    <w:rsid w:val="004A598A"/>
    <w:rsid w:val="004B5420"/>
    <w:rsid w:val="004B6050"/>
    <w:rsid w:val="004B78CB"/>
    <w:rsid w:val="004C1B54"/>
    <w:rsid w:val="004C1F6D"/>
    <w:rsid w:val="004C24E5"/>
    <w:rsid w:val="004C7EE2"/>
    <w:rsid w:val="004D06F4"/>
    <w:rsid w:val="004D15A7"/>
    <w:rsid w:val="004D2F79"/>
    <w:rsid w:val="004D463E"/>
    <w:rsid w:val="004D4C41"/>
    <w:rsid w:val="004D79B1"/>
    <w:rsid w:val="004E14B4"/>
    <w:rsid w:val="004E14F8"/>
    <w:rsid w:val="004E71B1"/>
    <w:rsid w:val="00500264"/>
    <w:rsid w:val="005009AE"/>
    <w:rsid w:val="00501594"/>
    <w:rsid w:val="0050177F"/>
    <w:rsid w:val="00502530"/>
    <w:rsid w:val="00510950"/>
    <w:rsid w:val="00514602"/>
    <w:rsid w:val="005149A7"/>
    <w:rsid w:val="00515A68"/>
    <w:rsid w:val="00517BF5"/>
    <w:rsid w:val="00527516"/>
    <w:rsid w:val="0053376E"/>
    <w:rsid w:val="0054284A"/>
    <w:rsid w:val="00550181"/>
    <w:rsid w:val="00554A79"/>
    <w:rsid w:val="00554EB9"/>
    <w:rsid w:val="005561CB"/>
    <w:rsid w:val="00557743"/>
    <w:rsid w:val="00561DA1"/>
    <w:rsid w:val="00563A02"/>
    <w:rsid w:val="00566048"/>
    <w:rsid w:val="0057321F"/>
    <w:rsid w:val="00573F71"/>
    <w:rsid w:val="00583106"/>
    <w:rsid w:val="005855BF"/>
    <w:rsid w:val="005856C8"/>
    <w:rsid w:val="00587EB8"/>
    <w:rsid w:val="00592B08"/>
    <w:rsid w:val="0059347C"/>
    <w:rsid w:val="00594A9B"/>
    <w:rsid w:val="0059624A"/>
    <w:rsid w:val="005A0BDB"/>
    <w:rsid w:val="005A1FD3"/>
    <w:rsid w:val="005A3655"/>
    <w:rsid w:val="005A37AC"/>
    <w:rsid w:val="005A54B8"/>
    <w:rsid w:val="005A57D0"/>
    <w:rsid w:val="005A75BA"/>
    <w:rsid w:val="005B0DF3"/>
    <w:rsid w:val="005B1D2D"/>
    <w:rsid w:val="005B556A"/>
    <w:rsid w:val="005B635B"/>
    <w:rsid w:val="005C193C"/>
    <w:rsid w:val="005D13EB"/>
    <w:rsid w:val="005D309A"/>
    <w:rsid w:val="005D7251"/>
    <w:rsid w:val="005E5845"/>
    <w:rsid w:val="005E5C57"/>
    <w:rsid w:val="005F2B62"/>
    <w:rsid w:val="005F33FC"/>
    <w:rsid w:val="005F7503"/>
    <w:rsid w:val="00606255"/>
    <w:rsid w:val="00607421"/>
    <w:rsid w:val="006101D7"/>
    <w:rsid w:val="00614964"/>
    <w:rsid w:val="006169F8"/>
    <w:rsid w:val="006175F3"/>
    <w:rsid w:val="00622D88"/>
    <w:rsid w:val="006232A1"/>
    <w:rsid w:val="00625142"/>
    <w:rsid w:val="0062700D"/>
    <w:rsid w:val="0063077B"/>
    <w:rsid w:val="006368B3"/>
    <w:rsid w:val="00636B85"/>
    <w:rsid w:val="00641507"/>
    <w:rsid w:val="006431F1"/>
    <w:rsid w:val="00643CD3"/>
    <w:rsid w:val="00646FF8"/>
    <w:rsid w:val="00647E40"/>
    <w:rsid w:val="00650A2B"/>
    <w:rsid w:val="00651A54"/>
    <w:rsid w:val="00653F98"/>
    <w:rsid w:val="0065427B"/>
    <w:rsid w:val="00654B94"/>
    <w:rsid w:val="0065658F"/>
    <w:rsid w:val="006568C2"/>
    <w:rsid w:val="006571F6"/>
    <w:rsid w:val="00660C39"/>
    <w:rsid w:val="00662CCF"/>
    <w:rsid w:val="006654F7"/>
    <w:rsid w:val="00665D60"/>
    <w:rsid w:val="00667665"/>
    <w:rsid w:val="00667F33"/>
    <w:rsid w:val="0067168A"/>
    <w:rsid w:val="00672250"/>
    <w:rsid w:val="006724F4"/>
    <w:rsid w:val="00673308"/>
    <w:rsid w:val="00673342"/>
    <w:rsid w:val="0067373D"/>
    <w:rsid w:val="006750BC"/>
    <w:rsid w:val="006751BC"/>
    <w:rsid w:val="006753E1"/>
    <w:rsid w:val="006777EA"/>
    <w:rsid w:val="0068008B"/>
    <w:rsid w:val="00686062"/>
    <w:rsid w:val="0068613A"/>
    <w:rsid w:val="00694C6B"/>
    <w:rsid w:val="00694D62"/>
    <w:rsid w:val="006952D1"/>
    <w:rsid w:val="006966EE"/>
    <w:rsid w:val="006A571B"/>
    <w:rsid w:val="006B0F9E"/>
    <w:rsid w:val="006B19E3"/>
    <w:rsid w:val="006B560C"/>
    <w:rsid w:val="006C0D5F"/>
    <w:rsid w:val="006C4049"/>
    <w:rsid w:val="006C4966"/>
    <w:rsid w:val="006D131C"/>
    <w:rsid w:val="006D1EF0"/>
    <w:rsid w:val="006D2620"/>
    <w:rsid w:val="006D61A7"/>
    <w:rsid w:val="006E20A4"/>
    <w:rsid w:val="006E20BD"/>
    <w:rsid w:val="006F5CDD"/>
    <w:rsid w:val="006F65D1"/>
    <w:rsid w:val="00701CE6"/>
    <w:rsid w:val="007027A7"/>
    <w:rsid w:val="00703ACD"/>
    <w:rsid w:val="00703F7F"/>
    <w:rsid w:val="00704A23"/>
    <w:rsid w:val="00706A64"/>
    <w:rsid w:val="007135E6"/>
    <w:rsid w:val="00713D36"/>
    <w:rsid w:val="00716CB6"/>
    <w:rsid w:val="00723C18"/>
    <w:rsid w:val="007243F0"/>
    <w:rsid w:val="00725626"/>
    <w:rsid w:val="00726C66"/>
    <w:rsid w:val="0073080D"/>
    <w:rsid w:val="00731169"/>
    <w:rsid w:val="007320DD"/>
    <w:rsid w:val="007345CA"/>
    <w:rsid w:val="00735849"/>
    <w:rsid w:val="0074024E"/>
    <w:rsid w:val="00741F3C"/>
    <w:rsid w:val="00743D5D"/>
    <w:rsid w:val="00744A27"/>
    <w:rsid w:val="00747AAF"/>
    <w:rsid w:val="00752083"/>
    <w:rsid w:val="00754888"/>
    <w:rsid w:val="0075664F"/>
    <w:rsid w:val="00761647"/>
    <w:rsid w:val="0076565F"/>
    <w:rsid w:val="007676E5"/>
    <w:rsid w:val="0077165E"/>
    <w:rsid w:val="00773DB4"/>
    <w:rsid w:val="007768C6"/>
    <w:rsid w:val="00776FB2"/>
    <w:rsid w:val="00780D69"/>
    <w:rsid w:val="00781C15"/>
    <w:rsid w:val="00785267"/>
    <w:rsid w:val="00785BF7"/>
    <w:rsid w:val="007861CE"/>
    <w:rsid w:val="00790946"/>
    <w:rsid w:val="00797C1A"/>
    <w:rsid w:val="007A0AB9"/>
    <w:rsid w:val="007A74A3"/>
    <w:rsid w:val="007B3843"/>
    <w:rsid w:val="007B39F0"/>
    <w:rsid w:val="007B4FD9"/>
    <w:rsid w:val="007B5FBB"/>
    <w:rsid w:val="007B7F89"/>
    <w:rsid w:val="007C1C0A"/>
    <w:rsid w:val="007C3BFF"/>
    <w:rsid w:val="007D074A"/>
    <w:rsid w:val="007D42E4"/>
    <w:rsid w:val="007D552E"/>
    <w:rsid w:val="007D6255"/>
    <w:rsid w:val="007D6D55"/>
    <w:rsid w:val="007E168A"/>
    <w:rsid w:val="007E2584"/>
    <w:rsid w:val="007E5414"/>
    <w:rsid w:val="007E5558"/>
    <w:rsid w:val="007E6227"/>
    <w:rsid w:val="007E6B47"/>
    <w:rsid w:val="007F3F79"/>
    <w:rsid w:val="007F5AAB"/>
    <w:rsid w:val="007F5E5A"/>
    <w:rsid w:val="00802F4B"/>
    <w:rsid w:val="00804CCF"/>
    <w:rsid w:val="00810506"/>
    <w:rsid w:val="00813B1F"/>
    <w:rsid w:val="00814187"/>
    <w:rsid w:val="0082014E"/>
    <w:rsid w:val="00820D5D"/>
    <w:rsid w:val="008226F0"/>
    <w:rsid w:val="00822D0B"/>
    <w:rsid w:val="00823F2A"/>
    <w:rsid w:val="008248B1"/>
    <w:rsid w:val="00826BBC"/>
    <w:rsid w:val="0082709C"/>
    <w:rsid w:val="0083187C"/>
    <w:rsid w:val="008319E4"/>
    <w:rsid w:val="00831A0C"/>
    <w:rsid w:val="00833517"/>
    <w:rsid w:val="00834AE9"/>
    <w:rsid w:val="00834D7A"/>
    <w:rsid w:val="00837A5F"/>
    <w:rsid w:val="00841BF1"/>
    <w:rsid w:val="00843052"/>
    <w:rsid w:val="0084686E"/>
    <w:rsid w:val="00846EB5"/>
    <w:rsid w:val="00850DAD"/>
    <w:rsid w:val="00853F7F"/>
    <w:rsid w:val="00864C47"/>
    <w:rsid w:val="0086758A"/>
    <w:rsid w:val="00876711"/>
    <w:rsid w:val="00877B03"/>
    <w:rsid w:val="008910C4"/>
    <w:rsid w:val="008936B5"/>
    <w:rsid w:val="00893FA6"/>
    <w:rsid w:val="0089471C"/>
    <w:rsid w:val="00894C7E"/>
    <w:rsid w:val="008A0A2D"/>
    <w:rsid w:val="008A0C9D"/>
    <w:rsid w:val="008A481F"/>
    <w:rsid w:val="008A51F8"/>
    <w:rsid w:val="008A5EEA"/>
    <w:rsid w:val="008A689C"/>
    <w:rsid w:val="008B1695"/>
    <w:rsid w:val="008B3F4B"/>
    <w:rsid w:val="008B76F3"/>
    <w:rsid w:val="008C0AC2"/>
    <w:rsid w:val="008C1858"/>
    <w:rsid w:val="008C56FC"/>
    <w:rsid w:val="008C5EE4"/>
    <w:rsid w:val="008C6FD4"/>
    <w:rsid w:val="008D57F6"/>
    <w:rsid w:val="008D74C4"/>
    <w:rsid w:val="008E12FC"/>
    <w:rsid w:val="008E1E92"/>
    <w:rsid w:val="008E351F"/>
    <w:rsid w:val="008E36D3"/>
    <w:rsid w:val="008E4FB0"/>
    <w:rsid w:val="008E5A64"/>
    <w:rsid w:val="008F1F35"/>
    <w:rsid w:val="008F30C2"/>
    <w:rsid w:val="008F69BC"/>
    <w:rsid w:val="008F74E5"/>
    <w:rsid w:val="009008CA"/>
    <w:rsid w:val="00900C11"/>
    <w:rsid w:val="00902D58"/>
    <w:rsid w:val="00907B9F"/>
    <w:rsid w:val="00910857"/>
    <w:rsid w:val="00911384"/>
    <w:rsid w:val="009113EA"/>
    <w:rsid w:val="00912E6F"/>
    <w:rsid w:val="00917E73"/>
    <w:rsid w:val="009261FE"/>
    <w:rsid w:val="009301FE"/>
    <w:rsid w:val="00936D87"/>
    <w:rsid w:val="00942B80"/>
    <w:rsid w:val="00945B2E"/>
    <w:rsid w:val="009531DF"/>
    <w:rsid w:val="00956029"/>
    <w:rsid w:val="0095641C"/>
    <w:rsid w:val="00956E85"/>
    <w:rsid w:val="00956F3E"/>
    <w:rsid w:val="00964DEA"/>
    <w:rsid w:val="00964E3A"/>
    <w:rsid w:val="00965C6E"/>
    <w:rsid w:val="00965F50"/>
    <w:rsid w:val="00970E23"/>
    <w:rsid w:val="00970E8F"/>
    <w:rsid w:val="00970EA3"/>
    <w:rsid w:val="0097428C"/>
    <w:rsid w:val="00976CAE"/>
    <w:rsid w:val="00977C13"/>
    <w:rsid w:val="00990156"/>
    <w:rsid w:val="00990507"/>
    <w:rsid w:val="009963A7"/>
    <w:rsid w:val="00997D56"/>
    <w:rsid w:val="009A0051"/>
    <w:rsid w:val="009A26C6"/>
    <w:rsid w:val="009A73C3"/>
    <w:rsid w:val="009B100E"/>
    <w:rsid w:val="009C17A4"/>
    <w:rsid w:val="009C2162"/>
    <w:rsid w:val="009D63CA"/>
    <w:rsid w:val="009E3115"/>
    <w:rsid w:val="009E4526"/>
    <w:rsid w:val="009E6C88"/>
    <w:rsid w:val="009F185C"/>
    <w:rsid w:val="009F322E"/>
    <w:rsid w:val="009F4FF4"/>
    <w:rsid w:val="00A0233B"/>
    <w:rsid w:val="00A02B91"/>
    <w:rsid w:val="00A0349F"/>
    <w:rsid w:val="00A078C5"/>
    <w:rsid w:val="00A10318"/>
    <w:rsid w:val="00A10335"/>
    <w:rsid w:val="00A10E26"/>
    <w:rsid w:val="00A122FC"/>
    <w:rsid w:val="00A14381"/>
    <w:rsid w:val="00A16A89"/>
    <w:rsid w:val="00A17A69"/>
    <w:rsid w:val="00A205DB"/>
    <w:rsid w:val="00A207A2"/>
    <w:rsid w:val="00A2133B"/>
    <w:rsid w:val="00A21421"/>
    <w:rsid w:val="00A23A7F"/>
    <w:rsid w:val="00A2422C"/>
    <w:rsid w:val="00A24451"/>
    <w:rsid w:val="00A245B1"/>
    <w:rsid w:val="00A252CC"/>
    <w:rsid w:val="00A27B70"/>
    <w:rsid w:val="00A27BD7"/>
    <w:rsid w:val="00A27E48"/>
    <w:rsid w:val="00A32235"/>
    <w:rsid w:val="00A32F80"/>
    <w:rsid w:val="00A3751D"/>
    <w:rsid w:val="00A406F7"/>
    <w:rsid w:val="00A41719"/>
    <w:rsid w:val="00A41E28"/>
    <w:rsid w:val="00A57048"/>
    <w:rsid w:val="00A62711"/>
    <w:rsid w:val="00A6471A"/>
    <w:rsid w:val="00A7376C"/>
    <w:rsid w:val="00A75D07"/>
    <w:rsid w:val="00A82065"/>
    <w:rsid w:val="00A83F20"/>
    <w:rsid w:val="00A844B3"/>
    <w:rsid w:val="00A845C3"/>
    <w:rsid w:val="00A94DC4"/>
    <w:rsid w:val="00A9523E"/>
    <w:rsid w:val="00AA053E"/>
    <w:rsid w:val="00AA2115"/>
    <w:rsid w:val="00AA277A"/>
    <w:rsid w:val="00AA2A3D"/>
    <w:rsid w:val="00AA4F8C"/>
    <w:rsid w:val="00AA7116"/>
    <w:rsid w:val="00AB6A39"/>
    <w:rsid w:val="00AB7E8E"/>
    <w:rsid w:val="00AC092B"/>
    <w:rsid w:val="00AC0DD6"/>
    <w:rsid w:val="00AC26CE"/>
    <w:rsid w:val="00AC32AC"/>
    <w:rsid w:val="00AC4CD9"/>
    <w:rsid w:val="00AD0C81"/>
    <w:rsid w:val="00AD36BB"/>
    <w:rsid w:val="00AD40FE"/>
    <w:rsid w:val="00AD72E9"/>
    <w:rsid w:val="00AE09EC"/>
    <w:rsid w:val="00AE2B2B"/>
    <w:rsid w:val="00AE4231"/>
    <w:rsid w:val="00AE4540"/>
    <w:rsid w:val="00AE628B"/>
    <w:rsid w:val="00AE6B85"/>
    <w:rsid w:val="00AE7BBE"/>
    <w:rsid w:val="00AE7E03"/>
    <w:rsid w:val="00AF03D3"/>
    <w:rsid w:val="00AF0835"/>
    <w:rsid w:val="00AF6B14"/>
    <w:rsid w:val="00B01E40"/>
    <w:rsid w:val="00B13A5A"/>
    <w:rsid w:val="00B1516A"/>
    <w:rsid w:val="00B15EE2"/>
    <w:rsid w:val="00B16742"/>
    <w:rsid w:val="00B16FDE"/>
    <w:rsid w:val="00B20C8F"/>
    <w:rsid w:val="00B27DDD"/>
    <w:rsid w:val="00B336DE"/>
    <w:rsid w:val="00B34673"/>
    <w:rsid w:val="00B36F61"/>
    <w:rsid w:val="00B37387"/>
    <w:rsid w:val="00B37AB4"/>
    <w:rsid w:val="00B37F4D"/>
    <w:rsid w:val="00B42BCC"/>
    <w:rsid w:val="00B42C97"/>
    <w:rsid w:val="00B43405"/>
    <w:rsid w:val="00B4591F"/>
    <w:rsid w:val="00B51EFA"/>
    <w:rsid w:val="00B571A9"/>
    <w:rsid w:val="00B63E79"/>
    <w:rsid w:val="00B64D8E"/>
    <w:rsid w:val="00B66940"/>
    <w:rsid w:val="00B705B3"/>
    <w:rsid w:val="00B762EC"/>
    <w:rsid w:val="00B9580B"/>
    <w:rsid w:val="00B962C1"/>
    <w:rsid w:val="00BA0095"/>
    <w:rsid w:val="00BA0741"/>
    <w:rsid w:val="00BA08C3"/>
    <w:rsid w:val="00BA361A"/>
    <w:rsid w:val="00BA4956"/>
    <w:rsid w:val="00BA7A00"/>
    <w:rsid w:val="00BB21C1"/>
    <w:rsid w:val="00BC5CDB"/>
    <w:rsid w:val="00BD2741"/>
    <w:rsid w:val="00BD279A"/>
    <w:rsid w:val="00BD2F0D"/>
    <w:rsid w:val="00BD697F"/>
    <w:rsid w:val="00BD7154"/>
    <w:rsid w:val="00BE0AF5"/>
    <w:rsid w:val="00BE32A6"/>
    <w:rsid w:val="00BE3FAC"/>
    <w:rsid w:val="00BE5A44"/>
    <w:rsid w:val="00BE6235"/>
    <w:rsid w:val="00BE639F"/>
    <w:rsid w:val="00BE6BD0"/>
    <w:rsid w:val="00BF15B6"/>
    <w:rsid w:val="00BF2207"/>
    <w:rsid w:val="00BF2BEF"/>
    <w:rsid w:val="00BF369F"/>
    <w:rsid w:val="00BF548C"/>
    <w:rsid w:val="00BF7B00"/>
    <w:rsid w:val="00C00514"/>
    <w:rsid w:val="00C006DE"/>
    <w:rsid w:val="00C00884"/>
    <w:rsid w:val="00C0137F"/>
    <w:rsid w:val="00C0232B"/>
    <w:rsid w:val="00C0732B"/>
    <w:rsid w:val="00C07371"/>
    <w:rsid w:val="00C14321"/>
    <w:rsid w:val="00C147C2"/>
    <w:rsid w:val="00C15260"/>
    <w:rsid w:val="00C17580"/>
    <w:rsid w:val="00C21D01"/>
    <w:rsid w:val="00C22BDA"/>
    <w:rsid w:val="00C255EB"/>
    <w:rsid w:val="00C27614"/>
    <w:rsid w:val="00C30BD6"/>
    <w:rsid w:val="00C3136B"/>
    <w:rsid w:val="00C329E7"/>
    <w:rsid w:val="00C33625"/>
    <w:rsid w:val="00C35129"/>
    <w:rsid w:val="00C41223"/>
    <w:rsid w:val="00C440EF"/>
    <w:rsid w:val="00C466EA"/>
    <w:rsid w:val="00C46B33"/>
    <w:rsid w:val="00C46E6A"/>
    <w:rsid w:val="00C54C74"/>
    <w:rsid w:val="00C56BA6"/>
    <w:rsid w:val="00C57896"/>
    <w:rsid w:val="00C6280B"/>
    <w:rsid w:val="00C67646"/>
    <w:rsid w:val="00C71A99"/>
    <w:rsid w:val="00C8352F"/>
    <w:rsid w:val="00C87AAA"/>
    <w:rsid w:val="00C91E30"/>
    <w:rsid w:val="00C91FBB"/>
    <w:rsid w:val="00C92880"/>
    <w:rsid w:val="00C93A81"/>
    <w:rsid w:val="00C95E0F"/>
    <w:rsid w:val="00C96D67"/>
    <w:rsid w:val="00CA2145"/>
    <w:rsid w:val="00CA279E"/>
    <w:rsid w:val="00CA78A9"/>
    <w:rsid w:val="00CA7B99"/>
    <w:rsid w:val="00CB24C2"/>
    <w:rsid w:val="00CB4859"/>
    <w:rsid w:val="00CC2136"/>
    <w:rsid w:val="00CC280A"/>
    <w:rsid w:val="00CC433C"/>
    <w:rsid w:val="00CC7507"/>
    <w:rsid w:val="00CD0186"/>
    <w:rsid w:val="00CD2E4B"/>
    <w:rsid w:val="00CD4A7B"/>
    <w:rsid w:val="00CD7C17"/>
    <w:rsid w:val="00CE160D"/>
    <w:rsid w:val="00CE749D"/>
    <w:rsid w:val="00CF6E9C"/>
    <w:rsid w:val="00CF7C74"/>
    <w:rsid w:val="00D00B2D"/>
    <w:rsid w:val="00D0108D"/>
    <w:rsid w:val="00D03D2C"/>
    <w:rsid w:val="00D04C2C"/>
    <w:rsid w:val="00D07B62"/>
    <w:rsid w:val="00D15AA6"/>
    <w:rsid w:val="00D212B7"/>
    <w:rsid w:val="00D2266D"/>
    <w:rsid w:val="00D23B99"/>
    <w:rsid w:val="00D23FB7"/>
    <w:rsid w:val="00D279DC"/>
    <w:rsid w:val="00D32F8B"/>
    <w:rsid w:val="00D3738B"/>
    <w:rsid w:val="00D373D4"/>
    <w:rsid w:val="00D3788E"/>
    <w:rsid w:val="00D427C4"/>
    <w:rsid w:val="00D43559"/>
    <w:rsid w:val="00D449C0"/>
    <w:rsid w:val="00D524F4"/>
    <w:rsid w:val="00D5299C"/>
    <w:rsid w:val="00D52F69"/>
    <w:rsid w:val="00D53C13"/>
    <w:rsid w:val="00D53EEA"/>
    <w:rsid w:val="00D55D06"/>
    <w:rsid w:val="00D6301C"/>
    <w:rsid w:val="00D632DC"/>
    <w:rsid w:val="00D64D84"/>
    <w:rsid w:val="00D64FEE"/>
    <w:rsid w:val="00D66389"/>
    <w:rsid w:val="00D669F9"/>
    <w:rsid w:val="00D715E7"/>
    <w:rsid w:val="00D71D74"/>
    <w:rsid w:val="00D7404D"/>
    <w:rsid w:val="00D7407F"/>
    <w:rsid w:val="00D753E8"/>
    <w:rsid w:val="00D8158A"/>
    <w:rsid w:val="00D82838"/>
    <w:rsid w:val="00D83118"/>
    <w:rsid w:val="00D83E99"/>
    <w:rsid w:val="00D87AB0"/>
    <w:rsid w:val="00D91779"/>
    <w:rsid w:val="00D9430F"/>
    <w:rsid w:val="00D945D8"/>
    <w:rsid w:val="00DA0496"/>
    <w:rsid w:val="00DA6264"/>
    <w:rsid w:val="00DA6A3E"/>
    <w:rsid w:val="00DB00DC"/>
    <w:rsid w:val="00DB5CCA"/>
    <w:rsid w:val="00DB647D"/>
    <w:rsid w:val="00DB6E83"/>
    <w:rsid w:val="00DC09EA"/>
    <w:rsid w:val="00DC1B73"/>
    <w:rsid w:val="00DC2D5C"/>
    <w:rsid w:val="00DC4808"/>
    <w:rsid w:val="00DC5C5F"/>
    <w:rsid w:val="00DC63AE"/>
    <w:rsid w:val="00DC6D1A"/>
    <w:rsid w:val="00DD13E9"/>
    <w:rsid w:val="00DD36DC"/>
    <w:rsid w:val="00DD6F4F"/>
    <w:rsid w:val="00DD7103"/>
    <w:rsid w:val="00DE0F4D"/>
    <w:rsid w:val="00DE1F9D"/>
    <w:rsid w:val="00DE4076"/>
    <w:rsid w:val="00DE5C4C"/>
    <w:rsid w:val="00DF067F"/>
    <w:rsid w:val="00DF0EBC"/>
    <w:rsid w:val="00DF7852"/>
    <w:rsid w:val="00E01D15"/>
    <w:rsid w:val="00E048B9"/>
    <w:rsid w:val="00E0692B"/>
    <w:rsid w:val="00E07B5A"/>
    <w:rsid w:val="00E13F08"/>
    <w:rsid w:val="00E14EB4"/>
    <w:rsid w:val="00E16451"/>
    <w:rsid w:val="00E16A93"/>
    <w:rsid w:val="00E16B53"/>
    <w:rsid w:val="00E17A13"/>
    <w:rsid w:val="00E20F9F"/>
    <w:rsid w:val="00E226D0"/>
    <w:rsid w:val="00E2362D"/>
    <w:rsid w:val="00E24604"/>
    <w:rsid w:val="00E2569A"/>
    <w:rsid w:val="00E27D19"/>
    <w:rsid w:val="00E35142"/>
    <w:rsid w:val="00E35669"/>
    <w:rsid w:val="00E370E7"/>
    <w:rsid w:val="00E418EF"/>
    <w:rsid w:val="00E42CAA"/>
    <w:rsid w:val="00E47B77"/>
    <w:rsid w:val="00E51BDE"/>
    <w:rsid w:val="00E52451"/>
    <w:rsid w:val="00E52990"/>
    <w:rsid w:val="00E5324C"/>
    <w:rsid w:val="00E53708"/>
    <w:rsid w:val="00E61151"/>
    <w:rsid w:val="00E61556"/>
    <w:rsid w:val="00E66D7F"/>
    <w:rsid w:val="00E67571"/>
    <w:rsid w:val="00E70CF2"/>
    <w:rsid w:val="00E72B91"/>
    <w:rsid w:val="00E80AB1"/>
    <w:rsid w:val="00E815DC"/>
    <w:rsid w:val="00E83725"/>
    <w:rsid w:val="00E923FE"/>
    <w:rsid w:val="00E924C0"/>
    <w:rsid w:val="00E92510"/>
    <w:rsid w:val="00EA2AC2"/>
    <w:rsid w:val="00EA3FBC"/>
    <w:rsid w:val="00EA40D7"/>
    <w:rsid w:val="00EB1A3D"/>
    <w:rsid w:val="00EB2DBA"/>
    <w:rsid w:val="00EB465D"/>
    <w:rsid w:val="00EB61ED"/>
    <w:rsid w:val="00EC50EF"/>
    <w:rsid w:val="00ED117D"/>
    <w:rsid w:val="00ED54A7"/>
    <w:rsid w:val="00ED7525"/>
    <w:rsid w:val="00EE1F1F"/>
    <w:rsid w:val="00EE5CE6"/>
    <w:rsid w:val="00EF014C"/>
    <w:rsid w:val="00EF07B2"/>
    <w:rsid w:val="00EF241D"/>
    <w:rsid w:val="00F0182D"/>
    <w:rsid w:val="00F02839"/>
    <w:rsid w:val="00F05873"/>
    <w:rsid w:val="00F06E44"/>
    <w:rsid w:val="00F07377"/>
    <w:rsid w:val="00F13D3D"/>
    <w:rsid w:val="00F16C2E"/>
    <w:rsid w:val="00F20425"/>
    <w:rsid w:val="00F24EC1"/>
    <w:rsid w:val="00F27A61"/>
    <w:rsid w:val="00F336B5"/>
    <w:rsid w:val="00F342A1"/>
    <w:rsid w:val="00F349B2"/>
    <w:rsid w:val="00F35A88"/>
    <w:rsid w:val="00F35DF6"/>
    <w:rsid w:val="00F42E1D"/>
    <w:rsid w:val="00F44BEA"/>
    <w:rsid w:val="00F46474"/>
    <w:rsid w:val="00F4788D"/>
    <w:rsid w:val="00F5130C"/>
    <w:rsid w:val="00F52315"/>
    <w:rsid w:val="00F55594"/>
    <w:rsid w:val="00F56EB9"/>
    <w:rsid w:val="00F60045"/>
    <w:rsid w:val="00F600AB"/>
    <w:rsid w:val="00F642E7"/>
    <w:rsid w:val="00F64BB7"/>
    <w:rsid w:val="00F66999"/>
    <w:rsid w:val="00F7210D"/>
    <w:rsid w:val="00F8306D"/>
    <w:rsid w:val="00F93092"/>
    <w:rsid w:val="00F949A4"/>
    <w:rsid w:val="00FA1CDF"/>
    <w:rsid w:val="00FA33F2"/>
    <w:rsid w:val="00FA392D"/>
    <w:rsid w:val="00FA5AB6"/>
    <w:rsid w:val="00FA5F54"/>
    <w:rsid w:val="00FB0787"/>
    <w:rsid w:val="00FB0E4B"/>
    <w:rsid w:val="00FB1EF5"/>
    <w:rsid w:val="00FB1FFF"/>
    <w:rsid w:val="00FB2CB7"/>
    <w:rsid w:val="00FB3669"/>
    <w:rsid w:val="00FB4E32"/>
    <w:rsid w:val="00FB57EA"/>
    <w:rsid w:val="00FB6400"/>
    <w:rsid w:val="00FB684D"/>
    <w:rsid w:val="00FC057D"/>
    <w:rsid w:val="00FC1A37"/>
    <w:rsid w:val="00FC5451"/>
    <w:rsid w:val="00FC596F"/>
    <w:rsid w:val="00FC7844"/>
    <w:rsid w:val="00FD08DF"/>
    <w:rsid w:val="00FD3A0A"/>
    <w:rsid w:val="00FD3E34"/>
    <w:rsid w:val="00FD42C8"/>
    <w:rsid w:val="00FD606D"/>
    <w:rsid w:val="00FD72D6"/>
    <w:rsid w:val="00FE161A"/>
    <w:rsid w:val="00FE3959"/>
    <w:rsid w:val="00FE3EE8"/>
    <w:rsid w:val="00FE539C"/>
    <w:rsid w:val="00FF19EE"/>
    <w:rsid w:val="00FF394E"/>
    <w:rsid w:val="00FF60AC"/>
    <w:rsid w:val="00FF63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6D965F"/>
  <w15:docId w15:val="{7BE3E6F7-3B80-4D45-9758-F801D3A60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32F80"/>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078C5"/>
    <w:pPr>
      <w:tabs>
        <w:tab w:val="center" w:pos="4320"/>
        <w:tab w:val="right" w:pos="8640"/>
      </w:tabs>
    </w:pPr>
  </w:style>
  <w:style w:type="paragraph" w:styleId="Footer">
    <w:name w:val="footer"/>
    <w:basedOn w:val="Normal"/>
    <w:rsid w:val="00A078C5"/>
    <w:pPr>
      <w:tabs>
        <w:tab w:val="center" w:pos="4320"/>
        <w:tab w:val="right" w:pos="8640"/>
      </w:tabs>
    </w:pPr>
  </w:style>
  <w:style w:type="table" w:styleId="TableGrid">
    <w:name w:val="Table Grid"/>
    <w:basedOn w:val="TableNormal"/>
    <w:rsid w:val="00A078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C96D67"/>
  </w:style>
  <w:style w:type="paragraph" w:styleId="BalloonText">
    <w:name w:val="Balloon Text"/>
    <w:basedOn w:val="Normal"/>
    <w:link w:val="BalloonTextChar"/>
    <w:rsid w:val="00FF19EE"/>
    <w:rPr>
      <w:rFonts w:ascii="Tahoma" w:hAnsi="Tahoma" w:cs="Tahoma"/>
      <w:sz w:val="16"/>
      <w:szCs w:val="16"/>
    </w:rPr>
  </w:style>
  <w:style w:type="character" w:customStyle="1" w:styleId="BalloonTextChar">
    <w:name w:val="Balloon Text Char"/>
    <w:basedOn w:val="DefaultParagraphFont"/>
    <w:link w:val="BalloonText"/>
    <w:rsid w:val="00FF19EE"/>
    <w:rPr>
      <w:rFonts w:ascii="Tahoma" w:hAnsi="Tahoma" w:cs="Tahoma"/>
      <w:sz w:val="16"/>
      <w:szCs w:val="16"/>
    </w:rPr>
  </w:style>
  <w:style w:type="paragraph" w:styleId="ListParagraph">
    <w:name w:val="List Paragraph"/>
    <w:basedOn w:val="Normal"/>
    <w:uiPriority w:val="34"/>
    <w:qFormat/>
    <w:rsid w:val="00E67571"/>
    <w:pPr>
      <w:ind w:left="720"/>
      <w:contextualSpacing/>
    </w:pPr>
  </w:style>
  <w:style w:type="character" w:styleId="Strong">
    <w:name w:val="Strong"/>
    <w:basedOn w:val="DefaultParagraphFont"/>
    <w:uiPriority w:val="22"/>
    <w:qFormat/>
    <w:rsid w:val="007D6255"/>
    <w:rPr>
      <w:b/>
      <w:bCs/>
    </w:rPr>
  </w:style>
  <w:style w:type="paragraph" w:styleId="NormalWeb">
    <w:name w:val="Normal (Web)"/>
    <w:basedOn w:val="Normal"/>
    <w:uiPriority w:val="99"/>
    <w:unhideWhenUsed/>
    <w:rsid w:val="007D6255"/>
    <w:pPr>
      <w:spacing w:before="100" w:beforeAutospacing="1" w:after="100" w:afterAutospacing="1"/>
    </w:pPr>
  </w:style>
  <w:style w:type="paragraph" w:styleId="BodyText">
    <w:name w:val="Body Text"/>
    <w:basedOn w:val="Normal"/>
    <w:link w:val="BodyTextChar"/>
    <w:uiPriority w:val="1"/>
    <w:qFormat/>
    <w:rsid w:val="00826BBC"/>
    <w:pPr>
      <w:widowControl w:val="0"/>
      <w:autoSpaceDE w:val="0"/>
      <w:autoSpaceDN w:val="0"/>
    </w:pPr>
    <w:rPr>
      <w:rFonts w:ascii="Calibri" w:eastAsia="Calibri" w:hAnsi="Calibri" w:cs="Calibri"/>
      <w:u w:val="single" w:color="000000"/>
      <w:lang w:bidi="en-US"/>
    </w:rPr>
  </w:style>
  <w:style w:type="character" w:customStyle="1" w:styleId="BodyTextChar">
    <w:name w:val="Body Text Char"/>
    <w:basedOn w:val="DefaultParagraphFont"/>
    <w:link w:val="BodyText"/>
    <w:uiPriority w:val="1"/>
    <w:rsid w:val="00826BBC"/>
    <w:rPr>
      <w:rFonts w:ascii="Calibri" w:eastAsia="Calibri" w:hAnsi="Calibri" w:cs="Calibri"/>
      <w:sz w:val="24"/>
      <w:szCs w:val="24"/>
      <w:u w:val="single" w:color="000000"/>
      <w:lang w:bidi="en-US"/>
    </w:rPr>
  </w:style>
  <w:style w:type="character" w:styleId="Hyperlink">
    <w:name w:val="Hyperlink"/>
    <w:basedOn w:val="DefaultParagraphFont"/>
    <w:unhideWhenUsed/>
    <w:rsid w:val="00063573"/>
    <w:rPr>
      <w:color w:val="0000FF" w:themeColor="hyperlink"/>
      <w:u w:val="single"/>
    </w:rPr>
  </w:style>
  <w:style w:type="character" w:styleId="FollowedHyperlink">
    <w:name w:val="FollowedHyperlink"/>
    <w:basedOn w:val="DefaultParagraphFont"/>
    <w:semiHidden/>
    <w:unhideWhenUsed/>
    <w:rsid w:val="00063573"/>
    <w:rPr>
      <w:color w:val="800080" w:themeColor="followedHyperlink"/>
      <w:u w:val="single"/>
    </w:rPr>
  </w:style>
  <w:style w:type="character" w:customStyle="1" w:styleId="HeaderChar">
    <w:name w:val="Header Char"/>
    <w:basedOn w:val="DefaultParagraphFont"/>
    <w:link w:val="Header"/>
    <w:uiPriority w:val="99"/>
    <w:rsid w:val="00C92880"/>
    <w:rPr>
      <w:sz w:val="24"/>
      <w:szCs w:val="24"/>
    </w:rPr>
  </w:style>
  <w:style w:type="character" w:customStyle="1" w:styleId="col-md-10">
    <w:name w:val="col-md-10"/>
    <w:basedOn w:val="DefaultParagraphFont"/>
    <w:rsid w:val="00273F2F"/>
  </w:style>
  <w:style w:type="character" w:styleId="Emphasis">
    <w:name w:val="Emphasis"/>
    <w:basedOn w:val="DefaultParagraphFont"/>
    <w:uiPriority w:val="20"/>
    <w:qFormat/>
    <w:rsid w:val="00273F2F"/>
    <w:rPr>
      <w:i/>
      <w:iCs/>
    </w:rPr>
  </w:style>
  <w:style w:type="paragraph" w:customStyle="1" w:styleId="Default">
    <w:name w:val="Default"/>
    <w:rsid w:val="006777EA"/>
    <w:pPr>
      <w:autoSpaceDE w:val="0"/>
      <w:autoSpaceDN w:val="0"/>
      <w:adjustRightInd w:val="0"/>
    </w:pPr>
    <w:rPr>
      <w:rFonts w:ascii="Calibri" w:hAnsi="Calibri" w:cs="Calibri"/>
      <w:color w:val="000000"/>
      <w:sz w:val="24"/>
      <w:szCs w:val="24"/>
    </w:rPr>
  </w:style>
  <w:style w:type="character" w:customStyle="1" w:styleId="inv-meeting-url">
    <w:name w:val="inv-meeting-url"/>
    <w:basedOn w:val="DefaultParagraphFont"/>
    <w:rsid w:val="0063077B"/>
  </w:style>
  <w:style w:type="character" w:customStyle="1" w:styleId="inv-subject">
    <w:name w:val="inv-subject"/>
    <w:basedOn w:val="DefaultParagraphFont"/>
    <w:rsid w:val="00E61556"/>
  </w:style>
  <w:style w:type="character" w:customStyle="1" w:styleId="inv-date">
    <w:name w:val="inv-date"/>
    <w:basedOn w:val="DefaultParagraphFont"/>
    <w:rsid w:val="00E61556"/>
  </w:style>
  <w:style w:type="character" w:styleId="UnresolvedMention">
    <w:name w:val="Unresolved Mention"/>
    <w:basedOn w:val="DefaultParagraphFont"/>
    <w:uiPriority w:val="99"/>
    <w:semiHidden/>
    <w:unhideWhenUsed/>
    <w:rsid w:val="00E53708"/>
    <w:rPr>
      <w:color w:val="605E5C"/>
      <w:shd w:val="clear" w:color="auto" w:fill="E1DFDD"/>
    </w:rPr>
  </w:style>
  <w:style w:type="character" w:customStyle="1" w:styleId="auto-select">
    <w:name w:val="auto-select"/>
    <w:basedOn w:val="DefaultParagraphFont"/>
    <w:rsid w:val="005025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123264">
      <w:bodyDiv w:val="1"/>
      <w:marLeft w:val="0"/>
      <w:marRight w:val="0"/>
      <w:marTop w:val="0"/>
      <w:marBottom w:val="0"/>
      <w:divBdr>
        <w:top w:val="none" w:sz="0" w:space="0" w:color="auto"/>
        <w:left w:val="none" w:sz="0" w:space="0" w:color="auto"/>
        <w:bottom w:val="none" w:sz="0" w:space="0" w:color="auto"/>
        <w:right w:val="none" w:sz="0" w:space="0" w:color="auto"/>
      </w:divBdr>
      <w:divsChild>
        <w:div w:id="1865094071">
          <w:marLeft w:val="0"/>
          <w:marRight w:val="0"/>
          <w:marTop w:val="0"/>
          <w:marBottom w:val="0"/>
          <w:divBdr>
            <w:top w:val="none" w:sz="0" w:space="0" w:color="auto"/>
            <w:left w:val="none" w:sz="0" w:space="0" w:color="auto"/>
            <w:bottom w:val="none" w:sz="0" w:space="0" w:color="auto"/>
            <w:right w:val="none" w:sz="0" w:space="0" w:color="auto"/>
          </w:divBdr>
        </w:div>
        <w:div w:id="2036690375">
          <w:marLeft w:val="0"/>
          <w:marRight w:val="0"/>
          <w:marTop w:val="0"/>
          <w:marBottom w:val="0"/>
          <w:divBdr>
            <w:top w:val="none" w:sz="0" w:space="0" w:color="auto"/>
            <w:left w:val="none" w:sz="0" w:space="0" w:color="auto"/>
            <w:bottom w:val="none" w:sz="0" w:space="0" w:color="auto"/>
            <w:right w:val="none" w:sz="0" w:space="0" w:color="auto"/>
          </w:divBdr>
          <w:divsChild>
            <w:div w:id="1737043732">
              <w:marLeft w:val="0"/>
              <w:marRight w:val="0"/>
              <w:marTop w:val="600"/>
              <w:marBottom w:val="0"/>
              <w:divBdr>
                <w:top w:val="single" w:sz="6" w:space="0" w:color="EBEBEC"/>
                <w:left w:val="none" w:sz="0" w:space="0" w:color="auto"/>
                <w:bottom w:val="none" w:sz="0" w:space="0" w:color="auto"/>
                <w:right w:val="none" w:sz="0" w:space="0" w:color="auto"/>
              </w:divBdr>
            </w:div>
            <w:div w:id="679312981">
              <w:marLeft w:val="0"/>
              <w:marRight w:val="0"/>
              <w:marTop w:val="0"/>
              <w:marBottom w:val="0"/>
              <w:divBdr>
                <w:top w:val="none" w:sz="0" w:space="0" w:color="auto"/>
                <w:left w:val="none" w:sz="0" w:space="0" w:color="auto"/>
                <w:bottom w:val="none" w:sz="0" w:space="0" w:color="auto"/>
                <w:right w:val="none" w:sz="0" w:space="0" w:color="auto"/>
              </w:divBdr>
            </w:div>
            <w:div w:id="990671976">
              <w:marLeft w:val="0"/>
              <w:marRight w:val="0"/>
              <w:marTop w:val="0"/>
              <w:marBottom w:val="0"/>
              <w:divBdr>
                <w:top w:val="none" w:sz="0" w:space="0" w:color="auto"/>
                <w:left w:val="none" w:sz="0" w:space="0" w:color="auto"/>
                <w:bottom w:val="none" w:sz="0" w:space="0" w:color="auto"/>
                <w:right w:val="none" w:sz="0" w:space="0" w:color="auto"/>
              </w:divBdr>
            </w:div>
            <w:div w:id="1812208822">
              <w:marLeft w:val="0"/>
              <w:marRight w:val="0"/>
              <w:marTop w:val="0"/>
              <w:marBottom w:val="0"/>
              <w:divBdr>
                <w:top w:val="none" w:sz="0" w:space="0" w:color="auto"/>
                <w:left w:val="none" w:sz="0" w:space="0" w:color="auto"/>
                <w:bottom w:val="none" w:sz="0" w:space="0" w:color="auto"/>
                <w:right w:val="none" w:sz="0" w:space="0" w:color="auto"/>
              </w:divBdr>
              <w:divsChild>
                <w:div w:id="873809544">
                  <w:marLeft w:val="0"/>
                  <w:marRight w:val="0"/>
                  <w:marTop w:val="0"/>
                  <w:marBottom w:val="0"/>
                  <w:divBdr>
                    <w:top w:val="none" w:sz="0" w:space="0" w:color="auto"/>
                    <w:left w:val="none" w:sz="0" w:space="0" w:color="auto"/>
                    <w:bottom w:val="none" w:sz="0" w:space="0" w:color="auto"/>
                    <w:right w:val="none" w:sz="0" w:space="0" w:color="auto"/>
                  </w:divBdr>
                  <w:divsChild>
                    <w:div w:id="1037850191">
                      <w:marLeft w:val="0"/>
                      <w:marRight w:val="0"/>
                      <w:marTop w:val="0"/>
                      <w:marBottom w:val="0"/>
                      <w:divBdr>
                        <w:top w:val="none" w:sz="0" w:space="0" w:color="auto"/>
                        <w:left w:val="none" w:sz="0" w:space="0" w:color="auto"/>
                        <w:bottom w:val="none" w:sz="0" w:space="0" w:color="auto"/>
                        <w:right w:val="none" w:sz="0" w:space="0" w:color="auto"/>
                      </w:divBdr>
                      <w:divsChild>
                        <w:div w:id="187013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793828">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6170769">
      <w:bodyDiv w:val="1"/>
      <w:marLeft w:val="0"/>
      <w:marRight w:val="0"/>
      <w:marTop w:val="0"/>
      <w:marBottom w:val="0"/>
      <w:divBdr>
        <w:top w:val="none" w:sz="0" w:space="0" w:color="auto"/>
        <w:left w:val="none" w:sz="0" w:space="0" w:color="auto"/>
        <w:bottom w:val="none" w:sz="0" w:space="0" w:color="auto"/>
        <w:right w:val="none" w:sz="0" w:space="0" w:color="auto"/>
      </w:divBdr>
      <w:divsChild>
        <w:div w:id="1596088744">
          <w:marLeft w:val="0"/>
          <w:marRight w:val="0"/>
          <w:marTop w:val="0"/>
          <w:marBottom w:val="0"/>
          <w:divBdr>
            <w:top w:val="none" w:sz="0" w:space="0" w:color="auto"/>
            <w:left w:val="none" w:sz="0" w:space="0" w:color="auto"/>
            <w:bottom w:val="none" w:sz="0" w:space="0" w:color="auto"/>
            <w:right w:val="none" w:sz="0" w:space="0" w:color="auto"/>
          </w:divBdr>
        </w:div>
        <w:div w:id="227303084">
          <w:marLeft w:val="0"/>
          <w:marRight w:val="0"/>
          <w:marTop w:val="0"/>
          <w:marBottom w:val="0"/>
          <w:divBdr>
            <w:top w:val="none" w:sz="0" w:space="0" w:color="auto"/>
            <w:left w:val="none" w:sz="0" w:space="0" w:color="auto"/>
            <w:bottom w:val="none" w:sz="0" w:space="0" w:color="auto"/>
            <w:right w:val="none" w:sz="0" w:space="0" w:color="auto"/>
          </w:divBdr>
        </w:div>
      </w:divsChild>
    </w:div>
    <w:div w:id="83572935">
      <w:bodyDiv w:val="1"/>
      <w:marLeft w:val="0"/>
      <w:marRight w:val="0"/>
      <w:marTop w:val="0"/>
      <w:marBottom w:val="0"/>
      <w:divBdr>
        <w:top w:val="none" w:sz="0" w:space="0" w:color="auto"/>
        <w:left w:val="none" w:sz="0" w:space="0" w:color="auto"/>
        <w:bottom w:val="none" w:sz="0" w:space="0" w:color="auto"/>
        <w:right w:val="none" w:sz="0" w:space="0" w:color="auto"/>
      </w:divBdr>
      <w:divsChild>
        <w:div w:id="854726744">
          <w:marLeft w:val="0"/>
          <w:marRight w:val="0"/>
          <w:marTop w:val="0"/>
          <w:marBottom w:val="0"/>
          <w:divBdr>
            <w:top w:val="none" w:sz="0" w:space="0" w:color="auto"/>
            <w:left w:val="none" w:sz="0" w:space="0" w:color="auto"/>
            <w:bottom w:val="none" w:sz="0" w:space="0" w:color="auto"/>
            <w:right w:val="none" w:sz="0" w:space="0" w:color="auto"/>
          </w:divBdr>
        </w:div>
        <w:div w:id="2015837595">
          <w:marLeft w:val="0"/>
          <w:marRight w:val="0"/>
          <w:marTop w:val="0"/>
          <w:marBottom w:val="0"/>
          <w:divBdr>
            <w:top w:val="none" w:sz="0" w:space="0" w:color="auto"/>
            <w:left w:val="none" w:sz="0" w:space="0" w:color="auto"/>
            <w:bottom w:val="none" w:sz="0" w:space="0" w:color="auto"/>
            <w:right w:val="none" w:sz="0" w:space="0" w:color="auto"/>
          </w:divBdr>
          <w:divsChild>
            <w:div w:id="1847481693">
              <w:marLeft w:val="0"/>
              <w:marRight w:val="0"/>
              <w:marTop w:val="0"/>
              <w:marBottom w:val="0"/>
              <w:divBdr>
                <w:top w:val="none" w:sz="0" w:space="0" w:color="auto"/>
                <w:left w:val="none" w:sz="0" w:space="0" w:color="auto"/>
                <w:bottom w:val="none" w:sz="0" w:space="0" w:color="auto"/>
                <w:right w:val="none" w:sz="0" w:space="0" w:color="auto"/>
              </w:divBdr>
            </w:div>
            <w:div w:id="2076733716">
              <w:marLeft w:val="0"/>
              <w:marRight w:val="0"/>
              <w:marTop w:val="0"/>
              <w:marBottom w:val="0"/>
              <w:divBdr>
                <w:top w:val="none" w:sz="0" w:space="0" w:color="auto"/>
                <w:left w:val="none" w:sz="0" w:space="0" w:color="auto"/>
                <w:bottom w:val="none" w:sz="0" w:space="0" w:color="auto"/>
                <w:right w:val="none" w:sz="0" w:space="0" w:color="auto"/>
              </w:divBdr>
            </w:div>
            <w:div w:id="1993098758">
              <w:marLeft w:val="0"/>
              <w:marRight w:val="0"/>
              <w:marTop w:val="0"/>
              <w:marBottom w:val="0"/>
              <w:divBdr>
                <w:top w:val="none" w:sz="0" w:space="0" w:color="auto"/>
                <w:left w:val="none" w:sz="0" w:space="0" w:color="auto"/>
                <w:bottom w:val="none" w:sz="0" w:space="0" w:color="auto"/>
                <w:right w:val="none" w:sz="0" w:space="0" w:color="auto"/>
              </w:divBdr>
              <w:divsChild>
                <w:div w:id="1776631984">
                  <w:marLeft w:val="0"/>
                  <w:marRight w:val="0"/>
                  <w:marTop w:val="0"/>
                  <w:marBottom w:val="0"/>
                  <w:divBdr>
                    <w:top w:val="none" w:sz="0" w:space="0" w:color="auto"/>
                    <w:left w:val="none" w:sz="0" w:space="0" w:color="auto"/>
                    <w:bottom w:val="none" w:sz="0" w:space="0" w:color="auto"/>
                    <w:right w:val="none" w:sz="0" w:space="0" w:color="auto"/>
                  </w:divBdr>
                  <w:divsChild>
                    <w:div w:id="1939677366">
                      <w:marLeft w:val="0"/>
                      <w:marRight w:val="0"/>
                      <w:marTop w:val="0"/>
                      <w:marBottom w:val="0"/>
                      <w:divBdr>
                        <w:top w:val="none" w:sz="0" w:space="0" w:color="auto"/>
                        <w:left w:val="none" w:sz="0" w:space="0" w:color="auto"/>
                        <w:bottom w:val="none" w:sz="0" w:space="0" w:color="auto"/>
                        <w:right w:val="none" w:sz="0" w:space="0" w:color="auto"/>
                      </w:divBdr>
                      <w:divsChild>
                        <w:div w:id="115102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694974">
                  <w:marLeft w:val="0"/>
                  <w:marRight w:val="0"/>
                  <w:marTop w:val="180"/>
                  <w:marBottom w:val="0"/>
                  <w:divBdr>
                    <w:top w:val="none" w:sz="0" w:space="0" w:color="auto"/>
                    <w:left w:val="none" w:sz="0" w:space="0" w:color="auto"/>
                    <w:bottom w:val="none" w:sz="0" w:space="0" w:color="auto"/>
                    <w:right w:val="none" w:sz="0" w:space="0" w:color="auto"/>
                  </w:divBdr>
                </w:div>
                <w:div w:id="77150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305359">
      <w:bodyDiv w:val="1"/>
      <w:marLeft w:val="0"/>
      <w:marRight w:val="0"/>
      <w:marTop w:val="0"/>
      <w:marBottom w:val="0"/>
      <w:divBdr>
        <w:top w:val="none" w:sz="0" w:space="0" w:color="auto"/>
        <w:left w:val="none" w:sz="0" w:space="0" w:color="auto"/>
        <w:bottom w:val="none" w:sz="0" w:space="0" w:color="auto"/>
        <w:right w:val="none" w:sz="0" w:space="0" w:color="auto"/>
      </w:divBdr>
      <w:divsChild>
        <w:div w:id="1351419365">
          <w:marLeft w:val="0"/>
          <w:marRight w:val="0"/>
          <w:marTop w:val="0"/>
          <w:marBottom w:val="0"/>
          <w:divBdr>
            <w:top w:val="none" w:sz="0" w:space="0" w:color="auto"/>
            <w:left w:val="none" w:sz="0" w:space="0" w:color="auto"/>
            <w:bottom w:val="none" w:sz="0" w:space="0" w:color="auto"/>
            <w:right w:val="none" w:sz="0" w:space="0" w:color="auto"/>
          </w:divBdr>
          <w:divsChild>
            <w:div w:id="355161706">
              <w:marLeft w:val="0"/>
              <w:marRight w:val="0"/>
              <w:marTop w:val="0"/>
              <w:marBottom w:val="0"/>
              <w:divBdr>
                <w:top w:val="none" w:sz="0" w:space="0" w:color="auto"/>
                <w:left w:val="none" w:sz="0" w:space="0" w:color="auto"/>
                <w:bottom w:val="none" w:sz="0" w:space="0" w:color="auto"/>
                <w:right w:val="none" w:sz="0" w:space="0" w:color="auto"/>
              </w:divBdr>
              <w:divsChild>
                <w:div w:id="1308361355">
                  <w:marLeft w:val="0"/>
                  <w:marRight w:val="0"/>
                  <w:marTop w:val="0"/>
                  <w:marBottom w:val="0"/>
                  <w:divBdr>
                    <w:top w:val="none" w:sz="0" w:space="0" w:color="auto"/>
                    <w:left w:val="none" w:sz="0" w:space="0" w:color="auto"/>
                    <w:bottom w:val="none" w:sz="0" w:space="0" w:color="auto"/>
                    <w:right w:val="none" w:sz="0" w:space="0" w:color="auto"/>
                  </w:divBdr>
                  <w:divsChild>
                    <w:div w:id="870797620">
                      <w:marLeft w:val="0"/>
                      <w:marRight w:val="0"/>
                      <w:marTop w:val="0"/>
                      <w:marBottom w:val="0"/>
                      <w:divBdr>
                        <w:top w:val="none" w:sz="0" w:space="0" w:color="auto"/>
                        <w:left w:val="none" w:sz="0" w:space="0" w:color="auto"/>
                        <w:bottom w:val="none" w:sz="0" w:space="0" w:color="auto"/>
                        <w:right w:val="none" w:sz="0" w:space="0" w:color="auto"/>
                      </w:divBdr>
                      <w:divsChild>
                        <w:div w:id="1627078435">
                          <w:marLeft w:val="0"/>
                          <w:marRight w:val="0"/>
                          <w:marTop w:val="0"/>
                          <w:marBottom w:val="0"/>
                          <w:divBdr>
                            <w:top w:val="none" w:sz="0" w:space="0" w:color="auto"/>
                            <w:left w:val="none" w:sz="0" w:space="0" w:color="auto"/>
                            <w:bottom w:val="none" w:sz="0" w:space="0" w:color="auto"/>
                            <w:right w:val="none" w:sz="0" w:space="0" w:color="auto"/>
                          </w:divBdr>
                          <w:divsChild>
                            <w:div w:id="1284382831">
                              <w:marLeft w:val="0"/>
                              <w:marRight w:val="0"/>
                              <w:marTop w:val="0"/>
                              <w:marBottom w:val="0"/>
                              <w:divBdr>
                                <w:top w:val="none" w:sz="0" w:space="0" w:color="auto"/>
                                <w:left w:val="none" w:sz="0" w:space="0" w:color="auto"/>
                                <w:bottom w:val="none" w:sz="0" w:space="0" w:color="auto"/>
                                <w:right w:val="none" w:sz="0" w:space="0" w:color="auto"/>
                              </w:divBdr>
                              <w:divsChild>
                                <w:div w:id="1454907683">
                                  <w:marLeft w:val="0"/>
                                  <w:marRight w:val="0"/>
                                  <w:marTop w:val="0"/>
                                  <w:marBottom w:val="0"/>
                                  <w:divBdr>
                                    <w:top w:val="none" w:sz="0" w:space="0" w:color="auto"/>
                                    <w:left w:val="none" w:sz="0" w:space="0" w:color="auto"/>
                                    <w:bottom w:val="none" w:sz="0" w:space="0" w:color="auto"/>
                                    <w:right w:val="none" w:sz="0" w:space="0" w:color="auto"/>
                                  </w:divBdr>
                                  <w:divsChild>
                                    <w:div w:id="194958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5745532">
      <w:bodyDiv w:val="1"/>
      <w:marLeft w:val="0"/>
      <w:marRight w:val="0"/>
      <w:marTop w:val="0"/>
      <w:marBottom w:val="0"/>
      <w:divBdr>
        <w:top w:val="none" w:sz="0" w:space="0" w:color="auto"/>
        <w:left w:val="none" w:sz="0" w:space="0" w:color="auto"/>
        <w:bottom w:val="none" w:sz="0" w:space="0" w:color="auto"/>
        <w:right w:val="none" w:sz="0" w:space="0" w:color="auto"/>
      </w:divBdr>
      <w:divsChild>
        <w:div w:id="784736641">
          <w:marLeft w:val="0"/>
          <w:marRight w:val="0"/>
          <w:marTop w:val="0"/>
          <w:marBottom w:val="0"/>
          <w:divBdr>
            <w:top w:val="none" w:sz="0" w:space="0" w:color="auto"/>
            <w:left w:val="none" w:sz="0" w:space="0" w:color="auto"/>
            <w:bottom w:val="none" w:sz="0" w:space="0" w:color="auto"/>
            <w:right w:val="none" w:sz="0" w:space="0" w:color="auto"/>
          </w:divBdr>
        </w:div>
        <w:div w:id="1822384699">
          <w:marLeft w:val="0"/>
          <w:marRight w:val="0"/>
          <w:marTop w:val="0"/>
          <w:marBottom w:val="0"/>
          <w:divBdr>
            <w:top w:val="none" w:sz="0" w:space="0" w:color="auto"/>
            <w:left w:val="none" w:sz="0" w:space="0" w:color="auto"/>
            <w:bottom w:val="none" w:sz="0" w:space="0" w:color="auto"/>
            <w:right w:val="none" w:sz="0" w:space="0" w:color="auto"/>
          </w:divBdr>
        </w:div>
      </w:divsChild>
    </w:div>
    <w:div w:id="705134098">
      <w:bodyDiv w:val="1"/>
      <w:marLeft w:val="240"/>
      <w:marRight w:val="240"/>
      <w:marTop w:val="240"/>
      <w:marBottom w:val="60"/>
      <w:divBdr>
        <w:top w:val="none" w:sz="0" w:space="0" w:color="auto"/>
        <w:left w:val="none" w:sz="0" w:space="0" w:color="auto"/>
        <w:bottom w:val="none" w:sz="0" w:space="0" w:color="auto"/>
        <w:right w:val="none" w:sz="0" w:space="0" w:color="auto"/>
      </w:divBdr>
      <w:divsChild>
        <w:div w:id="469127542">
          <w:marLeft w:val="0"/>
          <w:marRight w:val="0"/>
          <w:marTop w:val="0"/>
          <w:marBottom w:val="0"/>
          <w:divBdr>
            <w:top w:val="none" w:sz="0" w:space="0" w:color="auto"/>
            <w:left w:val="none" w:sz="0" w:space="0" w:color="auto"/>
            <w:bottom w:val="single" w:sz="6" w:space="9" w:color="C8C8C8"/>
            <w:right w:val="none" w:sz="0" w:space="0" w:color="auto"/>
          </w:divBdr>
          <w:divsChild>
            <w:div w:id="1928805771">
              <w:marLeft w:val="0"/>
              <w:marRight w:val="0"/>
              <w:marTop w:val="0"/>
              <w:marBottom w:val="0"/>
              <w:divBdr>
                <w:top w:val="none" w:sz="0" w:space="0" w:color="auto"/>
                <w:left w:val="none" w:sz="0" w:space="0" w:color="auto"/>
                <w:bottom w:val="none" w:sz="0" w:space="0" w:color="auto"/>
                <w:right w:val="none" w:sz="0" w:space="0" w:color="auto"/>
              </w:divBdr>
            </w:div>
            <w:div w:id="279531437">
              <w:marLeft w:val="0"/>
              <w:marRight w:val="0"/>
              <w:marTop w:val="0"/>
              <w:marBottom w:val="0"/>
              <w:divBdr>
                <w:top w:val="none" w:sz="0" w:space="0" w:color="auto"/>
                <w:left w:val="none" w:sz="0" w:space="0" w:color="auto"/>
                <w:bottom w:val="none" w:sz="0" w:space="0" w:color="auto"/>
                <w:right w:val="none" w:sz="0" w:space="0" w:color="auto"/>
              </w:divBdr>
            </w:div>
            <w:div w:id="1388526729">
              <w:marLeft w:val="0"/>
              <w:marRight w:val="0"/>
              <w:marTop w:val="0"/>
              <w:marBottom w:val="0"/>
              <w:divBdr>
                <w:top w:val="none" w:sz="0" w:space="0" w:color="auto"/>
                <w:left w:val="none" w:sz="0" w:space="0" w:color="auto"/>
                <w:bottom w:val="none" w:sz="0" w:space="0" w:color="auto"/>
                <w:right w:val="none" w:sz="0" w:space="0" w:color="auto"/>
              </w:divBdr>
            </w:div>
            <w:div w:id="178114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2599">
      <w:bodyDiv w:val="1"/>
      <w:marLeft w:val="0"/>
      <w:marRight w:val="0"/>
      <w:marTop w:val="0"/>
      <w:marBottom w:val="0"/>
      <w:divBdr>
        <w:top w:val="none" w:sz="0" w:space="0" w:color="auto"/>
        <w:left w:val="none" w:sz="0" w:space="0" w:color="auto"/>
        <w:bottom w:val="none" w:sz="0" w:space="0" w:color="auto"/>
        <w:right w:val="none" w:sz="0" w:space="0" w:color="auto"/>
      </w:divBdr>
      <w:divsChild>
        <w:div w:id="2026396770">
          <w:marLeft w:val="0"/>
          <w:marRight w:val="0"/>
          <w:marTop w:val="0"/>
          <w:marBottom w:val="0"/>
          <w:divBdr>
            <w:top w:val="none" w:sz="0" w:space="0" w:color="auto"/>
            <w:left w:val="none" w:sz="0" w:space="0" w:color="auto"/>
            <w:bottom w:val="none" w:sz="0" w:space="0" w:color="auto"/>
            <w:right w:val="none" w:sz="0" w:space="0" w:color="auto"/>
          </w:divBdr>
        </w:div>
        <w:div w:id="928200302">
          <w:marLeft w:val="0"/>
          <w:marRight w:val="0"/>
          <w:marTop w:val="0"/>
          <w:marBottom w:val="0"/>
          <w:divBdr>
            <w:top w:val="none" w:sz="0" w:space="0" w:color="auto"/>
            <w:left w:val="none" w:sz="0" w:space="0" w:color="auto"/>
            <w:bottom w:val="none" w:sz="0" w:space="0" w:color="auto"/>
            <w:right w:val="none" w:sz="0" w:space="0" w:color="auto"/>
          </w:divBdr>
          <w:divsChild>
            <w:div w:id="1182625916">
              <w:marLeft w:val="0"/>
              <w:marRight w:val="0"/>
              <w:marTop w:val="600"/>
              <w:marBottom w:val="0"/>
              <w:divBdr>
                <w:top w:val="single" w:sz="6" w:space="0" w:color="EBEBEC"/>
                <w:left w:val="none" w:sz="0" w:space="0" w:color="auto"/>
                <w:bottom w:val="none" w:sz="0" w:space="0" w:color="auto"/>
                <w:right w:val="none" w:sz="0" w:space="0" w:color="auto"/>
              </w:divBdr>
            </w:div>
            <w:div w:id="1899975281">
              <w:marLeft w:val="0"/>
              <w:marRight w:val="0"/>
              <w:marTop w:val="0"/>
              <w:marBottom w:val="0"/>
              <w:divBdr>
                <w:top w:val="none" w:sz="0" w:space="0" w:color="auto"/>
                <w:left w:val="none" w:sz="0" w:space="0" w:color="auto"/>
                <w:bottom w:val="none" w:sz="0" w:space="0" w:color="auto"/>
                <w:right w:val="none" w:sz="0" w:space="0" w:color="auto"/>
              </w:divBdr>
            </w:div>
            <w:div w:id="1189951112">
              <w:marLeft w:val="0"/>
              <w:marRight w:val="0"/>
              <w:marTop w:val="0"/>
              <w:marBottom w:val="0"/>
              <w:divBdr>
                <w:top w:val="none" w:sz="0" w:space="0" w:color="auto"/>
                <w:left w:val="none" w:sz="0" w:space="0" w:color="auto"/>
                <w:bottom w:val="none" w:sz="0" w:space="0" w:color="auto"/>
                <w:right w:val="none" w:sz="0" w:space="0" w:color="auto"/>
              </w:divBdr>
            </w:div>
            <w:div w:id="1182162929">
              <w:marLeft w:val="0"/>
              <w:marRight w:val="0"/>
              <w:marTop w:val="0"/>
              <w:marBottom w:val="0"/>
              <w:divBdr>
                <w:top w:val="none" w:sz="0" w:space="0" w:color="auto"/>
                <w:left w:val="none" w:sz="0" w:space="0" w:color="auto"/>
                <w:bottom w:val="none" w:sz="0" w:space="0" w:color="auto"/>
                <w:right w:val="none" w:sz="0" w:space="0" w:color="auto"/>
              </w:divBdr>
              <w:divsChild>
                <w:div w:id="1225602628">
                  <w:marLeft w:val="0"/>
                  <w:marRight w:val="0"/>
                  <w:marTop w:val="0"/>
                  <w:marBottom w:val="0"/>
                  <w:divBdr>
                    <w:top w:val="none" w:sz="0" w:space="0" w:color="auto"/>
                    <w:left w:val="none" w:sz="0" w:space="0" w:color="auto"/>
                    <w:bottom w:val="none" w:sz="0" w:space="0" w:color="auto"/>
                    <w:right w:val="none" w:sz="0" w:space="0" w:color="auto"/>
                  </w:divBdr>
                  <w:divsChild>
                    <w:div w:id="702630989">
                      <w:marLeft w:val="0"/>
                      <w:marRight w:val="0"/>
                      <w:marTop w:val="0"/>
                      <w:marBottom w:val="0"/>
                      <w:divBdr>
                        <w:top w:val="none" w:sz="0" w:space="0" w:color="auto"/>
                        <w:left w:val="none" w:sz="0" w:space="0" w:color="auto"/>
                        <w:bottom w:val="none" w:sz="0" w:space="0" w:color="auto"/>
                        <w:right w:val="none" w:sz="0" w:space="0" w:color="auto"/>
                      </w:divBdr>
                      <w:divsChild>
                        <w:div w:id="62615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760984">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1020012185">
      <w:bodyDiv w:val="1"/>
      <w:marLeft w:val="240"/>
      <w:marRight w:val="240"/>
      <w:marTop w:val="240"/>
      <w:marBottom w:val="60"/>
      <w:divBdr>
        <w:top w:val="none" w:sz="0" w:space="0" w:color="auto"/>
        <w:left w:val="none" w:sz="0" w:space="0" w:color="auto"/>
        <w:bottom w:val="none" w:sz="0" w:space="0" w:color="auto"/>
        <w:right w:val="none" w:sz="0" w:space="0" w:color="auto"/>
      </w:divBdr>
      <w:divsChild>
        <w:div w:id="1241014567">
          <w:marLeft w:val="0"/>
          <w:marRight w:val="0"/>
          <w:marTop w:val="0"/>
          <w:marBottom w:val="0"/>
          <w:divBdr>
            <w:top w:val="none" w:sz="0" w:space="0" w:color="auto"/>
            <w:left w:val="none" w:sz="0" w:space="0" w:color="auto"/>
            <w:bottom w:val="single" w:sz="6" w:space="9" w:color="C8C8C8"/>
            <w:right w:val="none" w:sz="0" w:space="0" w:color="auto"/>
          </w:divBdr>
          <w:divsChild>
            <w:div w:id="1806700231">
              <w:marLeft w:val="0"/>
              <w:marRight w:val="0"/>
              <w:marTop w:val="0"/>
              <w:marBottom w:val="0"/>
              <w:divBdr>
                <w:top w:val="none" w:sz="0" w:space="0" w:color="auto"/>
                <w:left w:val="none" w:sz="0" w:space="0" w:color="auto"/>
                <w:bottom w:val="none" w:sz="0" w:space="0" w:color="auto"/>
                <w:right w:val="none" w:sz="0" w:space="0" w:color="auto"/>
              </w:divBdr>
            </w:div>
            <w:div w:id="3867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630417">
      <w:bodyDiv w:val="1"/>
      <w:marLeft w:val="259"/>
      <w:marRight w:val="259"/>
      <w:marTop w:val="259"/>
      <w:marBottom w:val="65"/>
      <w:divBdr>
        <w:top w:val="none" w:sz="0" w:space="0" w:color="auto"/>
        <w:left w:val="none" w:sz="0" w:space="0" w:color="auto"/>
        <w:bottom w:val="none" w:sz="0" w:space="0" w:color="auto"/>
        <w:right w:val="none" w:sz="0" w:space="0" w:color="auto"/>
      </w:divBdr>
      <w:divsChild>
        <w:div w:id="2010205221">
          <w:marLeft w:val="0"/>
          <w:marRight w:val="0"/>
          <w:marTop w:val="0"/>
          <w:marBottom w:val="0"/>
          <w:divBdr>
            <w:top w:val="none" w:sz="0" w:space="0" w:color="auto"/>
            <w:left w:val="none" w:sz="0" w:space="0" w:color="auto"/>
            <w:bottom w:val="single" w:sz="6" w:space="10" w:color="C8C8C8"/>
            <w:right w:val="none" w:sz="0" w:space="0" w:color="auto"/>
          </w:divBdr>
          <w:divsChild>
            <w:div w:id="1851261673">
              <w:marLeft w:val="0"/>
              <w:marRight w:val="0"/>
              <w:marTop w:val="0"/>
              <w:marBottom w:val="0"/>
              <w:divBdr>
                <w:top w:val="none" w:sz="0" w:space="0" w:color="auto"/>
                <w:left w:val="none" w:sz="0" w:space="0" w:color="auto"/>
                <w:bottom w:val="none" w:sz="0" w:space="0" w:color="auto"/>
                <w:right w:val="none" w:sz="0" w:space="0" w:color="auto"/>
              </w:divBdr>
            </w:div>
            <w:div w:id="919405885">
              <w:marLeft w:val="0"/>
              <w:marRight w:val="0"/>
              <w:marTop w:val="0"/>
              <w:marBottom w:val="0"/>
              <w:divBdr>
                <w:top w:val="none" w:sz="0" w:space="0" w:color="auto"/>
                <w:left w:val="none" w:sz="0" w:space="0" w:color="auto"/>
                <w:bottom w:val="none" w:sz="0" w:space="0" w:color="auto"/>
                <w:right w:val="none" w:sz="0" w:space="0" w:color="auto"/>
              </w:divBdr>
            </w:div>
            <w:div w:id="2140879509">
              <w:marLeft w:val="0"/>
              <w:marRight w:val="0"/>
              <w:marTop w:val="0"/>
              <w:marBottom w:val="0"/>
              <w:divBdr>
                <w:top w:val="none" w:sz="0" w:space="0" w:color="auto"/>
                <w:left w:val="none" w:sz="0" w:space="0" w:color="auto"/>
                <w:bottom w:val="none" w:sz="0" w:space="0" w:color="auto"/>
                <w:right w:val="none" w:sz="0" w:space="0" w:color="auto"/>
              </w:divBdr>
            </w:div>
            <w:div w:id="2144418602">
              <w:marLeft w:val="0"/>
              <w:marRight w:val="0"/>
              <w:marTop w:val="0"/>
              <w:marBottom w:val="0"/>
              <w:divBdr>
                <w:top w:val="none" w:sz="0" w:space="0" w:color="auto"/>
                <w:left w:val="none" w:sz="0" w:space="0" w:color="auto"/>
                <w:bottom w:val="none" w:sz="0" w:space="0" w:color="auto"/>
                <w:right w:val="none" w:sz="0" w:space="0" w:color="auto"/>
              </w:divBdr>
            </w:div>
            <w:div w:id="12974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377875">
      <w:bodyDiv w:val="1"/>
      <w:marLeft w:val="0"/>
      <w:marRight w:val="0"/>
      <w:marTop w:val="0"/>
      <w:marBottom w:val="0"/>
      <w:divBdr>
        <w:top w:val="none" w:sz="0" w:space="0" w:color="auto"/>
        <w:left w:val="none" w:sz="0" w:space="0" w:color="auto"/>
        <w:bottom w:val="none" w:sz="0" w:space="0" w:color="auto"/>
        <w:right w:val="none" w:sz="0" w:space="0" w:color="auto"/>
      </w:divBdr>
      <w:divsChild>
        <w:div w:id="1628316362">
          <w:marLeft w:val="0"/>
          <w:marRight w:val="0"/>
          <w:marTop w:val="0"/>
          <w:marBottom w:val="0"/>
          <w:divBdr>
            <w:top w:val="none" w:sz="0" w:space="0" w:color="auto"/>
            <w:left w:val="none" w:sz="0" w:space="0" w:color="auto"/>
            <w:bottom w:val="none" w:sz="0" w:space="0" w:color="auto"/>
            <w:right w:val="none" w:sz="0" w:space="0" w:color="auto"/>
          </w:divBdr>
        </w:div>
        <w:div w:id="1070301048">
          <w:marLeft w:val="0"/>
          <w:marRight w:val="0"/>
          <w:marTop w:val="0"/>
          <w:marBottom w:val="0"/>
          <w:divBdr>
            <w:top w:val="none" w:sz="0" w:space="0" w:color="auto"/>
            <w:left w:val="none" w:sz="0" w:space="0" w:color="auto"/>
            <w:bottom w:val="none" w:sz="0" w:space="0" w:color="auto"/>
            <w:right w:val="none" w:sz="0" w:space="0" w:color="auto"/>
          </w:divBdr>
          <w:divsChild>
            <w:div w:id="705375538">
              <w:marLeft w:val="0"/>
              <w:marRight w:val="0"/>
              <w:marTop w:val="0"/>
              <w:marBottom w:val="0"/>
              <w:divBdr>
                <w:top w:val="none" w:sz="0" w:space="0" w:color="auto"/>
                <w:left w:val="none" w:sz="0" w:space="0" w:color="auto"/>
                <w:bottom w:val="none" w:sz="0" w:space="0" w:color="auto"/>
                <w:right w:val="none" w:sz="0" w:space="0" w:color="auto"/>
              </w:divBdr>
            </w:div>
            <w:div w:id="1911579336">
              <w:marLeft w:val="0"/>
              <w:marRight w:val="0"/>
              <w:marTop w:val="0"/>
              <w:marBottom w:val="0"/>
              <w:divBdr>
                <w:top w:val="none" w:sz="0" w:space="0" w:color="auto"/>
                <w:left w:val="none" w:sz="0" w:space="0" w:color="auto"/>
                <w:bottom w:val="none" w:sz="0" w:space="0" w:color="auto"/>
                <w:right w:val="none" w:sz="0" w:space="0" w:color="auto"/>
              </w:divBdr>
            </w:div>
            <w:div w:id="1831288871">
              <w:marLeft w:val="0"/>
              <w:marRight w:val="0"/>
              <w:marTop w:val="0"/>
              <w:marBottom w:val="0"/>
              <w:divBdr>
                <w:top w:val="none" w:sz="0" w:space="0" w:color="auto"/>
                <w:left w:val="none" w:sz="0" w:space="0" w:color="auto"/>
                <w:bottom w:val="none" w:sz="0" w:space="0" w:color="auto"/>
                <w:right w:val="none" w:sz="0" w:space="0" w:color="auto"/>
              </w:divBdr>
              <w:divsChild>
                <w:div w:id="352851974">
                  <w:marLeft w:val="0"/>
                  <w:marRight w:val="0"/>
                  <w:marTop w:val="0"/>
                  <w:marBottom w:val="0"/>
                  <w:divBdr>
                    <w:top w:val="none" w:sz="0" w:space="0" w:color="auto"/>
                    <w:left w:val="none" w:sz="0" w:space="0" w:color="auto"/>
                    <w:bottom w:val="none" w:sz="0" w:space="0" w:color="auto"/>
                    <w:right w:val="none" w:sz="0" w:space="0" w:color="auto"/>
                  </w:divBdr>
                  <w:divsChild>
                    <w:div w:id="1705247615">
                      <w:marLeft w:val="0"/>
                      <w:marRight w:val="0"/>
                      <w:marTop w:val="0"/>
                      <w:marBottom w:val="0"/>
                      <w:divBdr>
                        <w:top w:val="none" w:sz="0" w:space="0" w:color="auto"/>
                        <w:left w:val="none" w:sz="0" w:space="0" w:color="auto"/>
                        <w:bottom w:val="none" w:sz="0" w:space="0" w:color="auto"/>
                        <w:right w:val="none" w:sz="0" w:space="0" w:color="auto"/>
                      </w:divBdr>
                      <w:divsChild>
                        <w:div w:id="68297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94889">
                  <w:marLeft w:val="0"/>
                  <w:marRight w:val="0"/>
                  <w:marTop w:val="180"/>
                  <w:marBottom w:val="0"/>
                  <w:divBdr>
                    <w:top w:val="none" w:sz="0" w:space="0" w:color="auto"/>
                    <w:left w:val="none" w:sz="0" w:space="0" w:color="auto"/>
                    <w:bottom w:val="none" w:sz="0" w:space="0" w:color="auto"/>
                    <w:right w:val="none" w:sz="0" w:space="0" w:color="auto"/>
                  </w:divBdr>
                </w:div>
                <w:div w:id="2675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921237">
      <w:bodyDiv w:val="1"/>
      <w:marLeft w:val="0"/>
      <w:marRight w:val="0"/>
      <w:marTop w:val="0"/>
      <w:marBottom w:val="0"/>
      <w:divBdr>
        <w:top w:val="none" w:sz="0" w:space="0" w:color="auto"/>
        <w:left w:val="none" w:sz="0" w:space="0" w:color="auto"/>
        <w:bottom w:val="none" w:sz="0" w:space="0" w:color="auto"/>
        <w:right w:val="none" w:sz="0" w:space="0" w:color="auto"/>
      </w:divBdr>
      <w:divsChild>
        <w:div w:id="1520508954">
          <w:marLeft w:val="0"/>
          <w:marRight w:val="0"/>
          <w:marTop w:val="0"/>
          <w:marBottom w:val="0"/>
          <w:divBdr>
            <w:top w:val="none" w:sz="0" w:space="0" w:color="auto"/>
            <w:left w:val="none" w:sz="0" w:space="0" w:color="auto"/>
            <w:bottom w:val="none" w:sz="0" w:space="0" w:color="auto"/>
            <w:right w:val="none" w:sz="0" w:space="0" w:color="auto"/>
          </w:divBdr>
        </w:div>
        <w:div w:id="543443199">
          <w:marLeft w:val="0"/>
          <w:marRight w:val="0"/>
          <w:marTop w:val="0"/>
          <w:marBottom w:val="0"/>
          <w:divBdr>
            <w:top w:val="none" w:sz="0" w:space="0" w:color="auto"/>
            <w:left w:val="none" w:sz="0" w:space="0" w:color="auto"/>
            <w:bottom w:val="none" w:sz="0" w:space="0" w:color="auto"/>
            <w:right w:val="none" w:sz="0" w:space="0" w:color="auto"/>
          </w:divBdr>
        </w:div>
        <w:div w:id="474030658">
          <w:marLeft w:val="0"/>
          <w:marRight w:val="0"/>
          <w:marTop w:val="0"/>
          <w:marBottom w:val="0"/>
          <w:divBdr>
            <w:top w:val="none" w:sz="0" w:space="0" w:color="auto"/>
            <w:left w:val="none" w:sz="0" w:space="0" w:color="auto"/>
            <w:bottom w:val="none" w:sz="0" w:space="0" w:color="auto"/>
            <w:right w:val="none" w:sz="0" w:space="0" w:color="auto"/>
          </w:divBdr>
          <w:divsChild>
            <w:div w:id="1535802199">
              <w:marLeft w:val="0"/>
              <w:marRight w:val="0"/>
              <w:marTop w:val="0"/>
              <w:marBottom w:val="0"/>
              <w:divBdr>
                <w:top w:val="none" w:sz="0" w:space="0" w:color="auto"/>
                <w:left w:val="none" w:sz="0" w:space="0" w:color="auto"/>
                <w:bottom w:val="none" w:sz="0" w:space="0" w:color="auto"/>
                <w:right w:val="none" w:sz="0" w:space="0" w:color="auto"/>
              </w:divBdr>
              <w:divsChild>
                <w:div w:id="1465269955">
                  <w:marLeft w:val="0"/>
                  <w:marRight w:val="0"/>
                  <w:marTop w:val="0"/>
                  <w:marBottom w:val="0"/>
                  <w:divBdr>
                    <w:top w:val="none" w:sz="0" w:space="0" w:color="auto"/>
                    <w:left w:val="none" w:sz="0" w:space="0" w:color="auto"/>
                    <w:bottom w:val="none" w:sz="0" w:space="0" w:color="auto"/>
                    <w:right w:val="none" w:sz="0" w:space="0" w:color="auto"/>
                  </w:divBdr>
                  <w:divsChild>
                    <w:div w:id="183048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816764">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1570993133">
      <w:bodyDiv w:val="1"/>
      <w:marLeft w:val="0"/>
      <w:marRight w:val="0"/>
      <w:marTop w:val="0"/>
      <w:marBottom w:val="0"/>
      <w:divBdr>
        <w:top w:val="none" w:sz="0" w:space="0" w:color="auto"/>
        <w:left w:val="none" w:sz="0" w:space="0" w:color="auto"/>
        <w:bottom w:val="none" w:sz="0" w:space="0" w:color="auto"/>
        <w:right w:val="none" w:sz="0" w:space="0" w:color="auto"/>
      </w:divBdr>
      <w:divsChild>
        <w:div w:id="683093932">
          <w:marLeft w:val="0"/>
          <w:marRight w:val="0"/>
          <w:marTop w:val="0"/>
          <w:marBottom w:val="0"/>
          <w:divBdr>
            <w:top w:val="none" w:sz="0" w:space="0" w:color="auto"/>
            <w:left w:val="none" w:sz="0" w:space="0" w:color="auto"/>
            <w:bottom w:val="none" w:sz="0" w:space="0" w:color="auto"/>
            <w:right w:val="none" w:sz="0" w:space="0" w:color="auto"/>
          </w:divBdr>
          <w:divsChild>
            <w:div w:id="1703631726">
              <w:marLeft w:val="0"/>
              <w:marRight w:val="0"/>
              <w:marTop w:val="0"/>
              <w:marBottom w:val="0"/>
              <w:divBdr>
                <w:top w:val="none" w:sz="0" w:space="0" w:color="auto"/>
                <w:left w:val="none" w:sz="0" w:space="0" w:color="auto"/>
                <w:bottom w:val="none" w:sz="0" w:space="0" w:color="auto"/>
                <w:right w:val="none" w:sz="0" w:space="0" w:color="auto"/>
              </w:divBdr>
              <w:divsChild>
                <w:div w:id="1867214548">
                  <w:marLeft w:val="0"/>
                  <w:marRight w:val="3"/>
                  <w:marTop w:val="0"/>
                  <w:marBottom w:val="0"/>
                  <w:divBdr>
                    <w:top w:val="none" w:sz="0" w:space="0" w:color="auto"/>
                    <w:left w:val="none" w:sz="0" w:space="0" w:color="auto"/>
                    <w:bottom w:val="none" w:sz="0" w:space="0" w:color="auto"/>
                    <w:right w:val="none" w:sz="0" w:space="0" w:color="auto"/>
                  </w:divBdr>
                  <w:divsChild>
                    <w:div w:id="1849053653">
                      <w:marLeft w:val="0"/>
                      <w:marRight w:val="0"/>
                      <w:marTop w:val="0"/>
                      <w:marBottom w:val="0"/>
                      <w:divBdr>
                        <w:top w:val="none" w:sz="0" w:space="0" w:color="auto"/>
                        <w:left w:val="none" w:sz="0" w:space="0" w:color="auto"/>
                        <w:bottom w:val="none" w:sz="0" w:space="0" w:color="auto"/>
                        <w:right w:val="none" w:sz="0" w:space="0" w:color="auto"/>
                      </w:divBdr>
                      <w:divsChild>
                        <w:div w:id="1041789482">
                          <w:marLeft w:val="0"/>
                          <w:marRight w:val="0"/>
                          <w:marTop w:val="0"/>
                          <w:marBottom w:val="0"/>
                          <w:divBdr>
                            <w:top w:val="none" w:sz="0" w:space="0" w:color="auto"/>
                            <w:left w:val="none" w:sz="0" w:space="0" w:color="auto"/>
                            <w:bottom w:val="none" w:sz="0" w:space="0" w:color="auto"/>
                            <w:right w:val="none" w:sz="0" w:space="0" w:color="auto"/>
                          </w:divBdr>
                          <w:divsChild>
                            <w:div w:id="1276790200">
                              <w:marLeft w:val="0"/>
                              <w:marRight w:val="0"/>
                              <w:marTop w:val="0"/>
                              <w:marBottom w:val="0"/>
                              <w:divBdr>
                                <w:top w:val="none" w:sz="0" w:space="0" w:color="auto"/>
                                <w:left w:val="none" w:sz="0" w:space="0" w:color="auto"/>
                                <w:bottom w:val="none" w:sz="0" w:space="0" w:color="auto"/>
                                <w:right w:val="none" w:sz="0" w:space="0" w:color="auto"/>
                              </w:divBdr>
                              <w:divsChild>
                                <w:div w:id="1018507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1580411">
      <w:bodyDiv w:val="1"/>
      <w:marLeft w:val="0"/>
      <w:marRight w:val="0"/>
      <w:marTop w:val="0"/>
      <w:marBottom w:val="0"/>
      <w:divBdr>
        <w:top w:val="none" w:sz="0" w:space="0" w:color="auto"/>
        <w:left w:val="none" w:sz="0" w:space="0" w:color="auto"/>
        <w:bottom w:val="none" w:sz="0" w:space="0" w:color="auto"/>
        <w:right w:val="none" w:sz="0" w:space="0" w:color="auto"/>
      </w:divBdr>
      <w:divsChild>
        <w:div w:id="1116174973">
          <w:marLeft w:val="0"/>
          <w:marRight w:val="0"/>
          <w:marTop w:val="0"/>
          <w:marBottom w:val="0"/>
          <w:divBdr>
            <w:top w:val="none" w:sz="0" w:space="0" w:color="auto"/>
            <w:left w:val="none" w:sz="0" w:space="0" w:color="auto"/>
            <w:bottom w:val="none" w:sz="0" w:space="0" w:color="auto"/>
            <w:right w:val="none" w:sz="0" w:space="0" w:color="auto"/>
          </w:divBdr>
        </w:div>
        <w:div w:id="1171218152">
          <w:marLeft w:val="0"/>
          <w:marRight w:val="0"/>
          <w:marTop w:val="0"/>
          <w:marBottom w:val="0"/>
          <w:divBdr>
            <w:top w:val="none" w:sz="0" w:space="0" w:color="auto"/>
            <w:left w:val="none" w:sz="0" w:space="0" w:color="auto"/>
            <w:bottom w:val="none" w:sz="0" w:space="0" w:color="auto"/>
            <w:right w:val="none" w:sz="0" w:space="0" w:color="auto"/>
          </w:divBdr>
        </w:div>
        <w:div w:id="793327215">
          <w:marLeft w:val="0"/>
          <w:marRight w:val="0"/>
          <w:marTop w:val="0"/>
          <w:marBottom w:val="0"/>
          <w:divBdr>
            <w:top w:val="none" w:sz="0" w:space="0" w:color="auto"/>
            <w:left w:val="none" w:sz="0" w:space="0" w:color="auto"/>
            <w:bottom w:val="none" w:sz="0" w:space="0" w:color="auto"/>
            <w:right w:val="none" w:sz="0" w:space="0" w:color="auto"/>
          </w:divBdr>
          <w:divsChild>
            <w:div w:id="889028162">
              <w:marLeft w:val="0"/>
              <w:marRight w:val="0"/>
              <w:marTop w:val="0"/>
              <w:marBottom w:val="0"/>
              <w:divBdr>
                <w:top w:val="none" w:sz="0" w:space="0" w:color="auto"/>
                <w:left w:val="none" w:sz="0" w:space="0" w:color="auto"/>
                <w:bottom w:val="none" w:sz="0" w:space="0" w:color="auto"/>
                <w:right w:val="none" w:sz="0" w:space="0" w:color="auto"/>
              </w:divBdr>
              <w:divsChild>
                <w:div w:id="1755660627">
                  <w:marLeft w:val="0"/>
                  <w:marRight w:val="0"/>
                  <w:marTop w:val="0"/>
                  <w:marBottom w:val="0"/>
                  <w:divBdr>
                    <w:top w:val="none" w:sz="0" w:space="0" w:color="auto"/>
                    <w:left w:val="none" w:sz="0" w:space="0" w:color="auto"/>
                    <w:bottom w:val="none" w:sz="0" w:space="0" w:color="auto"/>
                    <w:right w:val="none" w:sz="0" w:space="0" w:color="auto"/>
                  </w:divBdr>
                  <w:divsChild>
                    <w:div w:id="35091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79858">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1593079908">
      <w:bodyDiv w:val="1"/>
      <w:marLeft w:val="0"/>
      <w:marRight w:val="0"/>
      <w:marTop w:val="0"/>
      <w:marBottom w:val="0"/>
      <w:divBdr>
        <w:top w:val="none" w:sz="0" w:space="0" w:color="auto"/>
        <w:left w:val="none" w:sz="0" w:space="0" w:color="auto"/>
        <w:bottom w:val="none" w:sz="0" w:space="0" w:color="auto"/>
        <w:right w:val="none" w:sz="0" w:space="0" w:color="auto"/>
      </w:divBdr>
      <w:divsChild>
        <w:div w:id="358508845">
          <w:marLeft w:val="0"/>
          <w:marRight w:val="0"/>
          <w:marTop w:val="0"/>
          <w:marBottom w:val="0"/>
          <w:divBdr>
            <w:top w:val="none" w:sz="0" w:space="0" w:color="auto"/>
            <w:left w:val="none" w:sz="0" w:space="0" w:color="auto"/>
            <w:bottom w:val="none" w:sz="0" w:space="0" w:color="auto"/>
            <w:right w:val="none" w:sz="0" w:space="0" w:color="auto"/>
          </w:divBdr>
          <w:divsChild>
            <w:div w:id="956062140">
              <w:marLeft w:val="0"/>
              <w:marRight w:val="0"/>
              <w:marTop w:val="0"/>
              <w:marBottom w:val="0"/>
              <w:divBdr>
                <w:top w:val="none" w:sz="0" w:space="0" w:color="auto"/>
                <w:left w:val="none" w:sz="0" w:space="0" w:color="auto"/>
                <w:bottom w:val="none" w:sz="0" w:space="0" w:color="auto"/>
                <w:right w:val="none" w:sz="0" w:space="0" w:color="auto"/>
              </w:divBdr>
              <w:divsChild>
                <w:div w:id="841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034425">
          <w:marLeft w:val="0"/>
          <w:marRight w:val="0"/>
          <w:marTop w:val="180"/>
          <w:marBottom w:val="0"/>
          <w:divBdr>
            <w:top w:val="none" w:sz="0" w:space="0" w:color="auto"/>
            <w:left w:val="none" w:sz="0" w:space="0" w:color="auto"/>
            <w:bottom w:val="none" w:sz="0" w:space="0" w:color="auto"/>
            <w:right w:val="none" w:sz="0" w:space="0" w:color="auto"/>
          </w:divBdr>
        </w:div>
      </w:divsChild>
    </w:div>
    <w:div w:id="2088763555">
      <w:bodyDiv w:val="1"/>
      <w:marLeft w:val="0"/>
      <w:marRight w:val="0"/>
      <w:marTop w:val="0"/>
      <w:marBottom w:val="0"/>
      <w:divBdr>
        <w:top w:val="none" w:sz="0" w:space="0" w:color="auto"/>
        <w:left w:val="none" w:sz="0" w:space="0" w:color="auto"/>
        <w:bottom w:val="none" w:sz="0" w:space="0" w:color="auto"/>
        <w:right w:val="none" w:sz="0" w:space="0" w:color="auto"/>
      </w:divBdr>
      <w:divsChild>
        <w:div w:id="301349718">
          <w:marLeft w:val="0"/>
          <w:marRight w:val="0"/>
          <w:marTop w:val="0"/>
          <w:marBottom w:val="0"/>
          <w:divBdr>
            <w:top w:val="none" w:sz="0" w:space="0" w:color="auto"/>
            <w:left w:val="none" w:sz="0" w:space="0" w:color="auto"/>
            <w:bottom w:val="none" w:sz="0" w:space="0" w:color="auto"/>
            <w:right w:val="none" w:sz="0" w:space="0" w:color="auto"/>
          </w:divBdr>
        </w:div>
        <w:div w:id="760032953">
          <w:marLeft w:val="0"/>
          <w:marRight w:val="0"/>
          <w:marTop w:val="0"/>
          <w:marBottom w:val="0"/>
          <w:divBdr>
            <w:top w:val="none" w:sz="0" w:space="0" w:color="auto"/>
            <w:left w:val="none" w:sz="0" w:space="0" w:color="auto"/>
            <w:bottom w:val="none" w:sz="0" w:space="0" w:color="auto"/>
            <w:right w:val="none" w:sz="0" w:space="0" w:color="auto"/>
          </w:divBdr>
          <w:divsChild>
            <w:div w:id="2010254061">
              <w:marLeft w:val="0"/>
              <w:marRight w:val="0"/>
              <w:marTop w:val="0"/>
              <w:marBottom w:val="0"/>
              <w:divBdr>
                <w:top w:val="none" w:sz="0" w:space="0" w:color="auto"/>
                <w:left w:val="none" w:sz="0" w:space="0" w:color="auto"/>
                <w:bottom w:val="none" w:sz="0" w:space="0" w:color="auto"/>
                <w:right w:val="none" w:sz="0" w:space="0" w:color="auto"/>
              </w:divBdr>
            </w:div>
            <w:div w:id="1063797744">
              <w:marLeft w:val="0"/>
              <w:marRight w:val="0"/>
              <w:marTop w:val="0"/>
              <w:marBottom w:val="0"/>
              <w:divBdr>
                <w:top w:val="none" w:sz="0" w:space="0" w:color="auto"/>
                <w:left w:val="none" w:sz="0" w:space="0" w:color="auto"/>
                <w:bottom w:val="none" w:sz="0" w:space="0" w:color="auto"/>
                <w:right w:val="none" w:sz="0" w:space="0" w:color="auto"/>
              </w:divBdr>
            </w:div>
            <w:div w:id="2072192477">
              <w:marLeft w:val="0"/>
              <w:marRight w:val="0"/>
              <w:marTop w:val="0"/>
              <w:marBottom w:val="0"/>
              <w:divBdr>
                <w:top w:val="none" w:sz="0" w:space="0" w:color="auto"/>
                <w:left w:val="none" w:sz="0" w:space="0" w:color="auto"/>
                <w:bottom w:val="none" w:sz="0" w:space="0" w:color="auto"/>
                <w:right w:val="none" w:sz="0" w:space="0" w:color="auto"/>
              </w:divBdr>
              <w:divsChild>
                <w:div w:id="1515026128">
                  <w:marLeft w:val="0"/>
                  <w:marRight w:val="0"/>
                  <w:marTop w:val="0"/>
                  <w:marBottom w:val="0"/>
                  <w:divBdr>
                    <w:top w:val="none" w:sz="0" w:space="0" w:color="auto"/>
                    <w:left w:val="none" w:sz="0" w:space="0" w:color="auto"/>
                    <w:bottom w:val="none" w:sz="0" w:space="0" w:color="auto"/>
                    <w:right w:val="none" w:sz="0" w:space="0" w:color="auto"/>
                  </w:divBdr>
                  <w:divsChild>
                    <w:div w:id="136336182">
                      <w:marLeft w:val="0"/>
                      <w:marRight w:val="0"/>
                      <w:marTop w:val="0"/>
                      <w:marBottom w:val="0"/>
                      <w:divBdr>
                        <w:top w:val="none" w:sz="0" w:space="0" w:color="auto"/>
                        <w:left w:val="none" w:sz="0" w:space="0" w:color="auto"/>
                        <w:bottom w:val="none" w:sz="0" w:space="0" w:color="auto"/>
                        <w:right w:val="none" w:sz="0" w:space="0" w:color="auto"/>
                      </w:divBdr>
                      <w:divsChild>
                        <w:div w:id="208247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845762">
                  <w:marLeft w:val="0"/>
                  <w:marRight w:val="0"/>
                  <w:marTop w:val="180"/>
                  <w:marBottom w:val="0"/>
                  <w:divBdr>
                    <w:top w:val="none" w:sz="0" w:space="0" w:color="auto"/>
                    <w:left w:val="none" w:sz="0" w:space="0" w:color="auto"/>
                    <w:bottom w:val="none" w:sz="0" w:space="0" w:color="auto"/>
                    <w:right w:val="none" w:sz="0" w:space="0" w:color="auto"/>
                  </w:divBdr>
                </w:div>
                <w:div w:id="76311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hyperlink" Target="https://marioncounty.maps.arcgis.com/sharing/rest/content/items/832be345824b4778a1ab8ae64bed262c/data" TargetMode="External"/><Relationship Id="rId26" Type="http://schemas.openxmlformats.org/officeDocument/2006/relationships/hyperlink" Target="https://twitter.com/MarionCo_Health" TargetMode="External"/><Relationship Id="rId3" Type="http://schemas.openxmlformats.org/officeDocument/2006/relationships/customXml" Target="../customXml/item3.xml"/><Relationship Id="rId21" Type="http://schemas.openxmlformats.org/officeDocument/2006/relationships/package" Target="embeddings/Microsoft_PowerPoint_Presentation2.pptx"/><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package" Target="embeddings/Microsoft_PowerPoint_Presentation1.pptx"/><Relationship Id="rId25"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5.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facebook.com/MarionCountyHealth"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package" Target="embeddings/Microsoft_PowerPoint_Presentation.pptx"/><Relationship Id="rId23" Type="http://schemas.openxmlformats.org/officeDocument/2006/relationships/package" Target="embeddings/Microsoft_PowerPoint_Presentation3.pptx"/><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www.marionpolkcommunityhealth.org/"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6.emf"/><Relationship Id="rId27" Type="http://schemas.openxmlformats.org/officeDocument/2006/relationships/image" Target="media/image8.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MigrationSourceURL xmlns="da63ae3f-0446-4110-8742-2f4d7803dab3" xsi:nil="true"/>
  </documentManagement>
</p: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ct:contentTypeSchema xmlns:ct="http://schemas.microsoft.com/office/2006/metadata/contentType" xmlns:ma="http://schemas.microsoft.com/office/2006/metadata/properties/metaAttributes" ct:_="" ma:_="" ma:contentTypeName="Document" ma:contentTypeID="0x01010049043E07D2840E458E38DBC9A3106823" ma:contentTypeVersion="2" ma:contentTypeDescription="Create a new document." ma:contentTypeScope="" ma:versionID="83775f974f4cc3f86facbd6d54d0797b">
  <xsd:schema xmlns:xsd="http://www.w3.org/2001/XMLSchema" xmlns:xs="http://www.w3.org/2001/XMLSchema" xmlns:p="http://schemas.microsoft.com/office/2006/metadata/properties" xmlns:ns1="http://schemas.microsoft.com/sharepoint/v3" xmlns:ns2="da63ae3f-0446-4110-8742-2f4d7803dab3" targetNamespace="http://schemas.microsoft.com/office/2006/metadata/properties" ma:root="true" ma:fieldsID="b03abe162e437c3347918e481f984ea9" ns1:_="" ns2:_="">
    <xsd:import namespace="http://schemas.microsoft.com/sharepoint/v3"/>
    <xsd:import namespace="da63ae3f-0446-4110-8742-2f4d7803dab3"/>
    <xsd:element name="properties">
      <xsd:complexType>
        <xsd:sequence>
          <xsd:element name="documentManagement">
            <xsd:complexType>
              <xsd:all>
                <xsd:element ref="ns1:PublishingStartDate" minOccurs="0"/>
                <xsd:element ref="ns1:PublishingExpirationDate" minOccurs="0"/>
                <xsd:element ref="ns2:MigrationSource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a63ae3f-0446-4110-8742-2f4d7803dab3" elementFormDefault="qualified">
    <xsd:import namespace="http://schemas.microsoft.com/office/2006/documentManagement/types"/>
    <xsd:import namespace="http://schemas.microsoft.com/office/infopath/2007/PartnerControls"/>
    <xsd:element name="MigrationSourceURL" ma:index="10" nillable="true" ma:displayName="MigrationSourceURL" ma:internalName="MigrationSourceURL">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A9E07C9-FFCB-4372-80E9-36624BAF6A3E}">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EBE6C616-00D7-4D3B-BD34-BF62695FF4D8}">
  <ds:schemaRefs>
    <ds:schemaRef ds:uri="http://schemas.openxmlformats.org/officeDocument/2006/bibliography"/>
  </ds:schemaRefs>
</ds:datastoreItem>
</file>

<file path=customXml/itemProps3.xml><?xml version="1.0" encoding="utf-8"?>
<ds:datastoreItem xmlns:ds="http://schemas.openxmlformats.org/officeDocument/2006/customXml" ds:itemID="{5B54D096-2A86-4F3E-95E9-C35E7FAE5CF4}"/>
</file>

<file path=customXml/itemProps4.xml><?xml version="1.0" encoding="utf-8"?>
<ds:datastoreItem xmlns:ds="http://schemas.openxmlformats.org/officeDocument/2006/customXml" ds:itemID="{27D0E708-BA74-4A65-B31D-4AA5BF3E200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663</Words>
  <Characters>3783</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Title of meeting:</vt:lpstr>
    </vt:vector>
  </TitlesOfParts>
  <Company>Marion County</Company>
  <LinksUpToDate>false</LinksUpToDate>
  <CharactersWithSpaces>4438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MHAC Minutes October 2025 Meeting</dc:title>
  <dc:creator>lschwarz</dc:creator>
  <cp:lastModifiedBy>Melissa Gable</cp:lastModifiedBy>
  <cp:revision>2</cp:revision>
  <cp:lastPrinted>2022-02-07T22:58:00Z</cp:lastPrinted>
  <dcterms:created xsi:type="dcterms:W3CDTF">2025-11-27T00:37:00Z</dcterms:created>
  <dcterms:modified xsi:type="dcterms:W3CDTF">2025-11-27T00:37:00Z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0x01010049043E07D2840E458E38DBC9A3106823</vt:lpwstr>
  </property>
</Properties>
</file>