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4580" w:type="dxa"/>
        <w:tblInd w:w="-972" w:type="dxa"/>
        <w:tblBorders>
          <w:top w:val="single" w:sz="12" w:space="0" w:color="auto"/>
          <w:left w:val="single" w:sz="12" w:space="0" w:color="auto"/>
          <w:bottom w:val="single" w:sz="12" w:space="0" w:color="auto"/>
          <w:right w:val="single" w:sz="12" w:space="0" w:color="auto"/>
        </w:tblBorders>
        <w:tblLayout w:type="fixed"/>
        <w:tblLook w:val="01E0" w:firstRow="1" w:lastRow="1" w:firstColumn="1" w:lastColumn="1" w:noHBand="0" w:noVBand="0"/>
      </w:tblPr>
      <w:tblGrid>
        <w:gridCol w:w="1980"/>
        <w:gridCol w:w="5040"/>
        <w:gridCol w:w="7560"/>
      </w:tblGrid>
      <w:tr w:rsidR="00FF19EE" w:rsidRPr="004D0789" w14:paraId="40E61C88" w14:textId="77777777" w:rsidTr="00614964">
        <w:tc>
          <w:tcPr>
            <w:tcW w:w="14580" w:type="dxa"/>
            <w:gridSpan w:val="3"/>
            <w:tcBorders>
              <w:top w:val="single" w:sz="12" w:space="0" w:color="auto"/>
              <w:bottom w:val="single" w:sz="12" w:space="0" w:color="auto"/>
            </w:tcBorders>
          </w:tcPr>
          <w:p w14:paraId="40E61C84" w14:textId="07DE399B" w:rsidR="00FF19EE" w:rsidRPr="004D0789" w:rsidRDefault="00945B2E" w:rsidP="00FF19EE">
            <w:pPr>
              <w:jc w:val="right"/>
              <w:rPr>
                <w:rFonts w:ascii="Aptos" w:hAnsi="Aptos" w:cstheme="minorHAnsi"/>
                <w:b/>
                <w:sz w:val="22"/>
                <w:szCs w:val="22"/>
              </w:rPr>
            </w:pPr>
            <w:r w:rsidRPr="004D0789">
              <w:rPr>
                <w:rFonts w:ascii="Aptos" w:hAnsi="Aptos" w:cstheme="minorHAnsi"/>
                <w:b/>
                <w:noProof/>
                <w:sz w:val="22"/>
                <w:szCs w:val="22"/>
              </w:rPr>
              <w:drawing>
                <wp:anchor distT="0" distB="0" distL="114300" distR="114300" simplePos="0" relativeHeight="251658240" behindDoc="1" locked="0" layoutInCell="1" allowOverlap="1" wp14:anchorId="40E61CB1" wp14:editId="40E61CB2">
                  <wp:simplePos x="0" y="0"/>
                  <wp:positionH relativeFrom="column">
                    <wp:posOffset>-9525</wp:posOffset>
                  </wp:positionH>
                  <wp:positionV relativeFrom="paragraph">
                    <wp:posOffset>70485</wp:posOffset>
                  </wp:positionV>
                  <wp:extent cx="1607185" cy="619760"/>
                  <wp:effectExtent l="0" t="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color transparent backgrou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07185" cy="619760"/>
                          </a:xfrm>
                          <a:prstGeom prst="rect">
                            <a:avLst/>
                          </a:prstGeom>
                        </pic:spPr>
                      </pic:pic>
                    </a:graphicData>
                  </a:graphic>
                </wp:anchor>
              </w:drawing>
            </w:r>
            <w:r w:rsidR="008A481F" w:rsidRPr="004D0789">
              <w:rPr>
                <w:rFonts w:ascii="Aptos" w:hAnsi="Aptos" w:cstheme="minorHAnsi"/>
                <w:b/>
                <w:sz w:val="22"/>
                <w:szCs w:val="22"/>
              </w:rPr>
              <w:t>Meeting T</w:t>
            </w:r>
            <w:r w:rsidR="00257526" w:rsidRPr="004D0789">
              <w:rPr>
                <w:rFonts w:ascii="Aptos" w:hAnsi="Aptos" w:cstheme="minorHAnsi"/>
                <w:b/>
                <w:sz w:val="22"/>
                <w:szCs w:val="22"/>
              </w:rPr>
              <w:t>itle:</w:t>
            </w:r>
            <w:r w:rsidR="00F052E0" w:rsidRPr="004D0789">
              <w:rPr>
                <w:rFonts w:ascii="Aptos" w:hAnsi="Aptos" w:cstheme="minorHAnsi"/>
                <w:b/>
                <w:sz w:val="22"/>
                <w:szCs w:val="22"/>
              </w:rPr>
              <w:t xml:space="preserve"> ASA (Ambulance Service Area) Committee Meeting  </w:t>
            </w:r>
          </w:p>
          <w:p w14:paraId="40E61C85" w14:textId="0AF9E415" w:rsidR="009C17A4" w:rsidRPr="004D0789" w:rsidRDefault="00257526" w:rsidP="009C17A4">
            <w:pPr>
              <w:jc w:val="right"/>
              <w:rPr>
                <w:rFonts w:ascii="Aptos" w:hAnsi="Aptos" w:cstheme="minorHAnsi"/>
                <w:b/>
                <w:sz w:val="22"/>
                <w:szCs w:val="22"/>
              </w:rPr>
            </w:pPr>
            <w:r w:rsidRPr="004D0789">
              <w:rPr>
                <w:rFonts w:ascii="Aptos" w:hAnsi="Aptos" w:cstheme="minorHAnsi"/>
                <w:b/>
                <w:sz w:val="22"/>
                <w:szCs w:val="22"/>
              </w:rPr>
              <w:t>Date &amp; Time:</w:t>
            </w:r>
            <w:r w:rsidR="009423FE" w:rsidRPr="004D0789">
              <w:rPr>
                <w:rFonts w:ascii="Aptos" w:hAnsi="Aptos" w:cstheme="minorHAnsi"/>
                <w:b/>
                <w:sz w:val="22"/>
                <w:szCs w:val="22"/>
              </w:rPr>
              <w:t xml:space="preserve"> </w:t>
            </w:r>
            <w:r w:rsidR="008A654D" w:rsidRPr="004D0789">
              <w:rPr>
                <w:rFonts w:ascii="Aptos" w:hAnsi="Aptos" w:cstheme="minorHAnsi"/>
                <w:b/>
                <w:sz w:val="22"/>
                <w:szCs w:val="22"/>
              </w:rPr>
              <w:t>March 12, 2025</w:t>
            </w:r>
            <w:r w:rsidR="009423FE" w:rsidRPr="004D0789">
              <w:rPr>
                <w:rFonts w:ascii="Aptos" w:hAnsi="Aptos" w:cstheme="minorHAnsi"/>
                <w:b/>
                <w:sz w:val="22"/>
                <w:szCs w:val="22"/>
              </w:rPr>
              <w:t xml:space="preserve"> 1</w:t>
            </w:r>
            <w:r w:rsidR="008A654D" w:rsidRPr="004D0789">
              <w:rPr>
                <w:rFonts w:ascii="Aptos" w:hAnsi="Aptos" w:cstheme="minorHAnsi"/>
                <w:b/>
                <w:sz w:val="22"/>
                <w:szCs w:val="22"/>
              </w:rPr>
              <w:t>0</w:t>
            </w:r>
            <w:r w:rsidR="009423FE" w:rsidRPr="004D0789">
              <w:rPr>
                <w:rFonts w:ascii="Aptos" w:hAnsi="Aptos" w:cstheme="minorHAnsi"/>
                <w:b/>
                <w:sz w:val="22"/>
                <w:szCs w:val="22"/>
              </w:rPr>
              <w:t>:00am-1</w:t>
            </w:r>
            <w:r w:rsidR="008A654D" w:rsidRPr="004D0789">
              <w:rPr>
                <w:rFonts w:ascii="Aptos" w:hAnsi="Aptos" w:cstheme="minorHAnsi"/>
                <w:b/>
                <w:sz w:val="22"/>
                <w:szCs w:val="22"/>
              </w:rPr>
              <w:t>1</w:t>
            </w:r>
            <w:r w:rsidR="009423FE" w:rsidRPr="004D0789">
              <w:rPr>
                <w:rFonts w:ascii="Aptos" w:hAnsi="Aptos" w:cstheme="minorHAnsi"/>
                <w:b/>
                <w:sz w:val="22"/>
                <w:szCs w:val="22"/>
              </w:rPr>
              <w:t>:30</w:t>
            </w:r>
            <w:r w:rsidR="008A654D" w:rsidRPr="004D0789">
              <w:rPr>
                <w:rFonts w:ascii="Aptos" w:hAnsi="Aptos" w:cstheme="minorHAnsi"/>
                <w:b/>
                <w:sz w:val="22"/>
                <w:szCs w:val="22"/>
              </w:rPr>
              <w:t>a</w:t>
            </w:r>
            <w:r w:rsidR="009423FE" w:rsidRPr="004D0789">
              <w:rPr>
                <w:rFonts w:ascii="Aptos" w:hAnsi="Aptos" w:cstheme="minorHAnsi"/>
                <w:b/>
                <w:sz w:val="22"/>
                <w:szCs w:val="22"/>
              </w:rPr>
              <w:t>m</w:t>
            </w:r>
            <w:r w:rsidR="00006A2E" w:rsidRPr="004D0789">
              <w:rPr>
                <w:rFonts w:ascii="Aptos" w:hAnsi="Aptos" w:cstheme="minorHAnsi"/>
                <w:b/>
                <w:sz w:val="22"/>
                <w:szCs w:val="22"/>
              </w:rPr>
              <w:t xml:space="preserve"> </w:t>
            </w:r>
          </w:p>
          <w:p w14:paraId="40E61C86" w14:textId="1293E11D" w:rsidR="00FF19EE" w:rsidRPr="004D0789" w:rsidRDefault="00FF19EE" w:rsidP="009C17A4">
            <w:pPr>
              <w:jc w:val="right"/>
              <w:rPr>
                <w:rFonts w:ascii="Aptos" w:hAnsi="Aptos" w:cstheme="minorHAnsi"/>
                <w:b/>
                <w:sz w:val="22"/>
                <w:szCs w:val="22"/>
              </w:rPr>
            </w:pPr>
            <w:r w:rsidRPr="004D0789">
              <w:rPr>
                <w:rFonts w:ascii="Aptos" w:hAnsi="Aptos" w:cstheme="minorHAnsi"/>
                <w:b/>
                <w:sz w:val="22"/>
                <w:szCs w:val="22"/>
              </w:rPr>
              <w:t>Location:</w:t>
            </w:r>
            <w:r w:rsidR="00C75B98" w:rsidRPr="004D0789">
              <w:rPr>
                <w:rFonts w:ascii="Aptos" w:hAnsi="Aptos" w:cstheme="minorHAnsi"/>
                <w:b/>
                <w:sz w:val="22"/>
                <w:szCs w:val="22"/>
              </w:rPr>
              <w:t xml:space="preserve"> Teams</w:t>
            </w:r>
            <w:r w:rsidR="00006A2E" w:rsidRPr="004D0789">
              <w:rPr>
                <w:rFonts w:ascii="Aptos" w:hAnsi="Aptos" w:cstheme="minorHAnsi"/>
                <w:b/>
                <w:sz w:val="22"/>
                <w:szCs w:val="22"/>
              </w:rPr>
              <w:t xml:space="preserve"> </w:t>
            </w:r>
          </w:p>
          <w:p w14:paraId="40E61C87" w14:textId="0EA31391" w:rsidR="00FF19EE" w:rsidRPr="004D0789" w:rsidRDefault="00257526" w:rsidP="008A481F">
            <w:pPr>
              <w:jc w:val="right"/>
              <w:rPr>
                <w:rFonts w:ascii="Aptos" w:hAnsi="Aptos" w:cstheme="minorHAnsi"/>
                <w:b/>
                <w:sz w:val="22"/>
                <w:szCs w:val="22"/>
              </w:rPr>
            </w:pPr>
            <w:r w:rsidRPr="004D0789">
              <w:rPr>
                <w:rFonts w:ascii="Aptos" w:hAnsi="Aptos" w:cstheme="minorHAnsi"/>
                <w:b/>
                <w:sz w:val="22"/>
                <w:szCs w:val="22"/>
              </w:rPr>
              <w:t>Recorder:</w:t>
            </w:r>
            <w:r w:rsidR="00006A2E" w:rsidRPr="004D0789">
              <w:rPr>
                <w:rFonts w:ascii="Aptos" w:hAnsi="Aptos" w:cstheme="minorHAnsi"/>
                <w:b/>
                <w:sz w:val="22"/>
                <w:szCs w:val="22"/>
              </w:rPr>
              <w:t xml:space="preserve"> </w:t>
            </w:r>
            <w:r w:rsidR="009423FE" w:rsidRPr="004D0789">
              <w:rPr>
                <w:rFonts w:ascii="Aptos" w:hAnsi="Aptos" w:cstheme="minorHAnsi"/>
                <w:b/>
                <w:sz w:val="22"/>
                <w:szCs w:val="22"/>
              </w:rPr>
              <w:t>Sam Andress</w:t>
            </w:r>
          </w:p>
        </w:tc>
      </w:tr>
      <w:tr w:rsidR="00257526" w:rsidRPr="004D0789" w14:paraId="40E61C92" w14:textId="77777777" w:rsidTr="00E0752C">
        <w:tc>
          <w:tcPr>
            <w:tcW w:w="14580" w:type="dxa"/>
            <w:gridSpan w:val="3"/>
            <w:tcBorders>
              <w:top w:val="single" w:sz="12" w:space="0" w:color="auto"/>
              <w:bottom w:val="single" w:sz="12" w:space="0" w:color="auto"/>
            </w:tcBorders>
            <w:shd w:val="clear" w:color="auto" w:fill="D6E3BC" w:themeFill="accent3" w:themeFillTint="66"/>
          </w:tcPr>
          <w:p w14:paraId="0B2313D3" w14:textId="67B4F5EA" w:rsidR="008A654D" w:rsidRPr="004D0789" w:rsidRDefault="008A654D" w:rsidP="008A654D">
            <w:pPr>
              <w:spacing w:line="276" w:lineRule="auto"/>
              <w:rPr>
                <w:rFonts w:ascii="Aptos" w:hAnsi="Aptos" w:cstheme="minorHAnsi"/>
                <w:sz w:val="22"/>
                <w:szCs w:val="22"/>
              </w:rPr>
            </w:pPr>
            <w:r w:rsidRPr="004D0789">
              <w:rPr>
                <w:rFonts w:ascii="Aptos" w:hAnsi="Aptos" w:cstheme="minorHAnsi"/>
                <w:b/>
                <w:sz w:val="22"/>
                <w:szCs w:val="22"/>
              </w:rPr>
              <w:t xml:space="preserve">Appointed: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Kyle Amsberry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Shawn Baird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Sherry Bensema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Brian Butler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 Frank Ehrmantraut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 Danny Freitag           </w:t>
            </w: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Melvin Peterson     </w:t>
            </w: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Jim Walker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Stephanie McClung       </w:t>
            </w: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Dan Mullen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Rebecca Shivers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Katrina Griffith                              </w:t>
            </w:r>
          </w:p>
          <w:p w14:paraId="5BBC2DD0" w14:textId="77777777" w:rsidR="008A654D" w:rsidRPr="004D0789" w:rsidRDefault="008A654D" w:rsidP="008A654D">
            <w:pPr>
              <w:spacing w:line="276" w:lineRule="auto"/>
              <w:rPr>
                <w:rFonts w:ascii="Aptos" w:hAnsi="Aptos" w:cstheme="minorHAnsi"/>
                <w:b/>
                <w:sz w:val="22"/>
                <w:szCs w:val="22"/>
              </w:rPr>
            </w:pPr>
          </w:p>
          <w:p w14:paraId="5D366C30" w14:textId="64E7468C" w:rsidR="008A654D" w:rsidRPr="004D0789" w:rsidRDefault="008A654D" w:rsidP="008A654D">
            <w:pPr>
              <w:spacing w:line="276" w:lineRule="auto"/>
              <w:rPr>
                <w:rFonts w:ascii="Aptos" w:hAnsi="Aptos" w:cstheme="minorHAnsi"/>
                <w:sz w:val="22"/>
                <w:szCs w:val="22"/>
              </w:rPr>
            </w:pPr>
            <w:r w:rsidRPr="004D0789">
              <w:rPr>
                <w:rFonts w:ascii="Aptos" w:hAnsi="Aptos" w:cstheme="minorHAnsi"/>
                <w:b/>
                <w:sz w:val="22"/>
                <w:szCs w:val="22"/>
              </w:rPr>
              <w:t xml:space="preserve">Attendees:  </w:t>
            </w:r>
            <w:r w:rsidRPr="004D0789">
              <w:rPr>
                <w:rFonts w:ascii="Aptos" w:hAnsi="Aptos" w:cstheme="minorHAnsi"/>
                <w:sz w:val="22"/>
                <w:szCs w:val="22"/>
              </w:rPr>
              <w:fldChar w:fldCharType="begin">
                <w:ffData>
                  <w:name w:val=""/>
                  <w:enabled/>
                  <w:calcOnExit w:val="0"/>
                  <w:checkBox>
                    <w:sizeAuto/>
                    <w:default w:val="0"/>
                    <w:checked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 David Patterson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Toni Grimes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Jordan Donat     </w:t>
            </w: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Darrin George     </w:t>
            </w: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Kevin Hendricks     </w:t>
            </w: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Kyle McMann     </w:t>
            </w: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John Kubasak     </w:t>
            </w:r>
          </w:p>
          <w:p w14:paraId="0BE14F4C" w14:textId="1EF6C400" w:rsidR="008A654D" w:rsidRPr="004D0789" w:rsidRDefault="008A654D" w:rsidP="008A654D">
            <w:pPr>
              <w:spacing w:line="276" w:lineRule="auto"/>
              <w:rPr>
                <w:rFonts w:ascii="Aptos" w:hAnsi="Aptos" w:cstheme="minorHAnsi"/>
                <w:sz w:val="22"/>
                <w:szCs w:val="22"/>
              </w:rPr>
            </w:pP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Jim Triewiler   </w:t>
            </w:r>
            <w:r w:rsidRPr="004D0789">
              <w:rPr>
                <w:rFonts w:ascii="Aptos" w:hAnsi="Aptos" w:cstheme="minorHAnsi"/>
                <w:sz w:val="22"/>
                <w:szCs w:val="22"/>
              </w:rPr>
              <w:fldChar w:fldCharType="begin">
                <w:ffData>
                  <w:name w:val=""/>
                  <w:enabled/>
                  <w:calcOnExit w:val="0"/>
                  <w:checkBox>
                    <w:sizeAuto/>
                    <w:default w:val="0"/>
                    <w:checked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 Robert Dalke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 Nicholas VanEpps      </w:t>
            </w: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 Dr. Lehrfeld     </w:t>
            </w:r>
            <w:r w:rsidRPr="004D0789">
              <w:rPr>
                <w:rFonts w:ascii="Aptos" w:hAnsi="Aptos" w:cstheme="minorHAnsi"/>
                <w:sz w:val="22"/>
                <w:szCs w:val="22"/>
              </w:rPr>
              <w:fldChar w:fldCharType="begin">
                <w:ffData>
                  <w:name w:val=""/>
                  <w:enabled/>
                  <w:calcOnExit w:val="0"/>
                  <w:checkBox>
                    <w:sizeAuto/>
                    <w:default w:val="0"/>
                  </w:checkBox>
                </w:ffData>
              </w:fldChar>
            </w:r>
            <w:r w:rsidRPr="004D0789">
              <w:rPr>
                <w:rFonts w:ascii="Aptos" w:hAnsi="Aptos" w:cstheme="minorHAnsi"/>
                <w:sz w:val="22"/>
                <w:szCs w:val="22"/>
              </w:rPr>
              <w:instrText xml:space="preserve"> FORMCHECKBOX </w:instrText>
            </w:r>
            <w:r w:rsidRPr="004D0789">
              <w:rPr>
                <w:rFonts w:ascii="Aptos" w:hAnsi="Aptos" w:cstheme="minorHAnsi"/>
                <w:sz w:val="22"/>
                <w:szCs w:val="22"/>
              </w:rPr>
            </w:r>
            <w:r w:rsidRPr="004D0789">
              <w:rPr>
                <w:rFonts w:ascii="Aptos" w:hAnsi="Aptos" w:cstheme="minorHAnsi"/>
                <w:sz w:val="22"/>
                <w:szCs w:val="22"/>
              </w:rPr>
              <w:fldChar w:fldCharType="separate"/>
            </w:r>
            <w:r w:rsidRPr="004D0789">
              <w:rPr>
                <w:rFonts w:ascii="Aptos" w:hAnsi="Aptos" w:cstheme="minorHAnsi"/>
                <w:sz w:val="22"/>
                <w:szCs w:val="22"/>
              </w:rPr>
              <w:fldChar w:fldCharType="end"/>
            </w:r>
            <w:r w:rsidRPr="004D0789">
              <w:rPr>
                <w:rFonts w:ascii="Aptos" w:hAnsi="Aptos" w:cstheme="minorHAnsi"/>
                <w:sz w:val="22"/>
                <w:szCs w:val="22"/>
              </w:rPr>
              <w:t xml:space="preserve"> David Gerboth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00AF1061" w:rsidRPr="004D0789">
              <w:rPr>
                <w:rFonts w:ascii="Aptos" w:hAnsi="Aptos" w:cstheme="minorHAnsi"/>
                <w:sz w:val="22"/>
                <w:szCs w:val="22"/>
              </w:rPr>
              <w:t xml:space="preserve"> Mark Bjorkland  </w:t>
            </w:r>
            <w:r w:rsidR="004733F3">
              <w:rPr>
                <w:rFonts w:ascii="Aptos" w:hAnsi="Aptos" w:cstheme="minorHAnsi"/>
                <w:sz w:val="22"/>
                <w:szCs w:val="22"/>
              </w:rPr>
              <w:t xml:space="preserve">    </w:t>
            </w:r>
            <w:r w:rsidR="004733F3" w:rsidRPr="004D0789">
              <w:rPr>
                <w:rFonts w:ascii="Aptos" w:hAnsi="Aptos" w:cstheme="minorHAnsi"/>
                <w:sz w:val="22"/>
                <w:szCs w:val="22"/>
              </w:rPr>
              <w:fldChar w:fldCharType="begin">
                <w:ffData>
                  <w:name w:val=""/>
                  <w:enabled/>
                  <w:calcOnExit w:val="0"/>
                  <w:checkBox>
                    <w:sizeAuto/>
                    <w:default w:val="1"/>
                  </w:checkBox>
                </w:ffData>
              </w:fldChar>
            </w:r>
            <w:r w:rsidR="004733F3" w:rsidRPr="004D0789">
              <w:rPr>
                <w:rFonts w:ascii="Aptos" w:hAnsi="Aptos" w:cstheme="minorHAnsi"/>
                <w:sz w:val="22"/>
                <w:szCs w:val="22"/>
              </w:rPr>
              <w:instrText xml:space="preserve"> FORMCHECKBOX </w:instrText>
            </w:r>
            <w:r w:rsidR="004733F3" w:rsidRPr="004D0789">
              <w:rPr>
                <w:rFonts w:ascii="Aptos" w:hAnsi="Aptos" w:cstheme="minorHAnsi"/>
                <w:sz w:val="22"/>
                <w:szCs w:val="22"/>
              </w:rPr>
            </w:r>
            <w:r w:rsidR="004733F3" w:rsidRPr="004D0789">
              <w:rPr>
                <w:rFonts w:ascii="Aptos" w:hAnsi="Aptos" w:cstheme="minorHAnsi"/>
                <w:sz w:val="22"/>
                <w:szCs w:val="22"/>
              </w:rPr>
              <w:fldChar w:fldCharType="separate"/>
            </w:r>
            <w:r w:rsidR="004733F3" w:rsidRPr="004D0789">
              <w:rPr>
                <w:rFonts w:ascii="Aptos" w:hAnsi="Aptos" w:cstheme="minorHAnsi"/>
                <w:sz w:val="22"/>
                <w:szCs w:val="22"/>
              </w:rPr>
              <w:fldChar w:fldCharType="end"/>
            </w:r>
            <w:r w:rsidR="004733F3" w:rsidRPr="004D0789">
              <w:rPr>
                <w:rFonts w:ascii="Aptos" w:hAnsi="Aptos" w:cstheme="minorHAnsi"/>
                <w:sz w:val="22"/>
                <w:szCs w:val="22"/>
              </w:rPr>
              <w:t xml:space="preserve"> </w:t>
            </w:r>
            <w:r w:rsidR="004733F3">
              <w:rPr>
                <w:rFonts w:ascii="Aptos" w:hAnsi="Aptos" w:cstheme="minorHAnsi"/>
                <w:sz w:val="22"/>
                <w:szCs w:val="22"/>
              </w:rPr>
              <w:t xml:space="preserve">Ryan Saltalamachia                 </w:t>
            </w:r>
            <w:r w:rsidRPr="004D0789">
              <w:rPr>
                <w:rFonts w:ascii="Aptos" w:hAnsi="Aptos" w:cstheme="minorHAnsi"/>
                <w:sz w:val="22"/>
                <w:szCs w:val="22"/>
              </w:rPr>
              <w:t xml:space="preserve">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00AF1061" w:rsidRPr="004D0789">
              <w:rPr>
                <w:rFonts w:ascii="Aptos" w:hAnsi="Aptos" w:cstheme="minorHAnsi"/>
                <w:sz w:val="22"/>
                <w:szCs w:val="22"/>
              </w:rPr>
              <w:t xml:space="preserve"> Sam Andress</w:t>
            </w:r>
          </w:p>
          <w:p w14:paraId="5DABD2A0" w14:textId="77777777" w:rsidR="008A654D" w:rsidRPr="004D0789" w:rsidRDefault="008A654D" w:rsidP="008A654D">
            <w:pPr>
              <w:spacing w:line="276" w:lineRule="auto"/>
              <w:rPr>
                <w:rFonts w:ascii="Aptos" w:hAnsi="Aptos" w:cstheme="minorHAnsi"/>
                <w:sz w:val="22"/>
                <w:szCs w:val="22"/>
              </w:rPr>
            </w:pPr>
            <w:r w:rsidRPr="004D0789">
              <w:rPr>
                <w:rFonts w:ascii="Aptos" w:hAnsi="Aptos" w:cstheme="minorHAnsi"/>
                <w:sz w:val="22"/>
                <w:szCs w:val="22"/>
              </w:rPr>
              <w:t xml:space="preserve"> </w:t>
            </w:r>
          </w:p>
          <w:p w14:paraId="40E61C91" w14:textId="24B23160" w:rsidR="00257526" w:rsidRPr="004D0789" w:rsidRDefault="008A654D" w:rsidP="008A654D">
            <w:pPr>
              <w:spacing w:before="120" w:after="120"/>
              <w:rPr>
                <w:rFonts w:ascii="Aptos" w:hAnsi="Aptos" w:cstheme="minorHAnsi"/>
                <w:sz w:val="22"/>
                <w:szCs w:val="22"/>
              </w:rPr>
            </w:pPr>
            <w:r w:rsidRPr="004D0789">
              <w:rPr>
                <w:rFonts w:ascii="Aptos" w:hAnsi="Aptos" w:cstheme="minorHAnsi"/>
                <w:b/>
                <w:bCs/>
                <w:sz w:val="22"/>
                <w:szCs w:val="22"/>
              </w:rPr>
              <w:t>Guests:</w:t>
            </w:r>
            <w:r w:rsidRPr="004D0789">
              <w:rPr>
                <w:rFonts w:ascii="Aptos" w:hAnsi="Aptos" w:cstheme="minorHAnsi"/>
                <w:sz w:val="22"/>
                <w:szCs w:val="22"/>
              </w:rPr>
              <w:t xml:space="preserve">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Kelly Martin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 Debbie Wells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Anne Oscilia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 xml:space="preserve">Kari Kegg     </w:t>
            </w:r>
            <w:r w:rsidR="00AF1061" w:rsidRPr="004D0789">
              <w:rPr>
                <w:rFonts w:ascii="Aptos" w:hAnsi="Aptos" w:cstheme="minorHAnsi"/>
                <w:sz w:val="22"/>
                <w:szCs w:val="22"/>
              </w:rPr>
              <w:fldChar w:fldCharType="begin">
                <w:ffData>
                  <w:name w:val=""/>
                  <w:enabled/>
                  <w:calcOnExit w:val="0"/>
                  <w:checkBox>
                    <w:sizeAuto/>
                    <w:default w:val="1"/>
                  </w:checkBox>
                </w:ffData>
              </w:fldChar>
            </w:r>
            <w:r w:rsidR="00AF1061" w:rsidRPr="004D0789">
              <w:rPr>
                <w:rFonts w:ascii="Aptos" w:hAnsi="Aptos" w:cstheme="minorHAnsi"/>
                <w:sz w:val="22"/>
                <w:szCs w:val="22"/>
              </w:rPr>
              <w:instrText xml:space="preserve"> FORMCHECKBOX </w:instrText>
            </w:r>
            <w:r w:rsidR="00AF1061" w:rsidRPr="004D0789">
              <w:rPr>
                <w:rFonts w:ascii="Aptos" w:hAnsi="Aptos" w:cstheme="minorHAnsi"/>
                <w:sz w:val="22"/>
                <w:szCs w:val="22"/>
              </w:rPr>
            </w:r>
            <w:r w:rsidR="00AF1061" w:rsidRPr="004D0789">
              <w:rPr>
                <w:rFonts w:ascii="Aptos" w:hAnsi="Aptos" w:cstheme="minorHAnsi"/>
                <w:sz w:val="22"/>
                <w:szCs w:val="22"/>
              </w:rPr>
              <w:fldChar w:fldCharType="separate"/>
            </w:r>
            <w:r w:rsidR="00AF1061" w:rsidRPr="004D0789">
              <w:rPr>
                <w:rFonts w:ascii="Aptos" w:hAnsi="Aptos" w:cstheme="minorHAnsi"/>
                <w:sz w:val="22"/>
                <w:szCs w:val="22"/>
              </w:rPr>
              <w:fldChar w:fldCharType="end"/>
            </w:r>
            <w:r w:rsidRPr="004D0789">
              <w:rPr>
                <w:rFonts w:ascii="Aptos" w:hAnsi="Aptos" w:cstheme="minorHAnsi"/>
                <w:sz w:val="22"/>
                <w:szCs w:val="22"/>
              </w:rPr>
              <w:t>Jason Wilburn</w:t>
            </w:r>
          </w:p>
        </w:tc>
      </w:tr>
      <w:tr w:rsidR="00614964" w:rsidRPr="004D0789" w14:paraId="40E61C97" w14:textId="77777777" w:rsidTr="00E0752C">
        <w:tc>
          <w:tcPr>
            <w:tcW w:w="1980" w:type="dxa"/>
            <w:tcBorders>
              <w:top w:val="single" w:sz="12" w:space="0" w:color="auto"/>
              <w:bottom w:val="single" w:sz="4" w:space="0" w:color="auto"/>
            </w:tcBorders>
            <w:shd w:val="clear" w:color="auto" w:fill="F2F2F2" w:themeFill="background1" w:themeFillShade="F2"/>
          </w:tcPr>
          <w:p w14:paraId="40E61C93" w14:textId="77777777" w:rsidR="00614964" w:rsidRPr="004D0789" w:rsidRDefault="00614964" w:rsidP="00E67571">
            <w:pPr>
              <w:spacing w:before="120" w:after="120"/>
              <w:jc w:val="center"/>
              <w:rPr>
                <w:rFonts w:ascii="Aptos" w:hAnsi="Aptos" w:cstheme="minorHAnsi"/>
                <w:b/>
                <w:sz w:val="22"/>
                <w:szCs w:val="22"/>
              </w:rPr>
            </w:pPr>
            <w:r w:rsidRPr="004D0789">
              <w:rPr>
                <w:rFonts w:ascii="Aptos" w:hAnsi="Aptos" w:cstheme="minorHAnsi"/>
                <w:b/>
                <w:sz w:val="22"/>
                <w:szCs w:val="22"/>
              </w:rPr>
              <w:t>T</w:t>
            </w:r>
            <w:r w:rsidR="00387E58" w:rsidRPr="004D0789">
              <w:rPr>
                <w:rFonts w:ascii="Aptos" w:hAnsi="Aptos" w:cstheme="minorHAnsi"/>
                <w:b/>
                <w:sz w:val="22"/>
                <w:szCs w:val="22"/>
              </w:rPr>
              <w:t>ime</w:t>
            </w:r>
          </w:p>
        </w:tc>
        <w:tc>
          <w:tcPr>
            <w:tcW w:w="5040" w:type="dxa"/>
            <w:tcBorders>
              <w:top w:val="single" w:sz="12" w:space="0" w:color="auto"/>
              <w:bottom w:val="single" w:sz="4" w:space="0" w:color="auto"/>
            </w:tcBorders>
            <w:shd w:val="clear" w:color="auto" w:fill="F2F2F2" w:themeFill="background1" w:themeFillShade="F2"/>
          </w:tcPr>
          <w:p w14:paraId="40E61C94" w14:textId="77777777" w:rsidR="00614964" w:rsidRPr="004D0789" w:rsidRDefault="00AC235C" w:rsidP="00E67571">
            <w:pPr>
              <w:spacing w:before="120" w:after="120"/>
              <w:jc w:val="center"/>
              <w:rPr>
                <w:rFonts w:ascii="Aptos" w:hAnsi="Aptos" w:cstheme="minorHAnsi"/>
                <w:b/>
                <w:sz w:val="22"/>
                <w:szCs w:val="22"/>
              </w:rPr>
            </w:pPr>
            <w:r w:rsidRPr="004D0789">
              <w:rPr>
                <w:rFonts w:ascii="Aptos" w:hAnsi="Aptos" w:cstheme="minorHAnsi"/>
                <w:b/>
                <w:sz w:val="22"/>
                <w:szCs w:val="22"/>
              </w:rPr>
              <w:t>Agenda Item (W</w:t>
            </w:r>
            <w:r w:rsidR="00614964" w:rsidRPr="004D0789">
              <w:rPr>
                <w:rFonts w:ascii="Aptos" w:hAnsi="Aptos" w:cstheme="minorHAnsi"/>
                <w:b/>
                <w:sz w:val="22"/>
                <w:szCs w:val="22"/>
              </w:rPr>
              <w:t>ho)</w:t>
            </w:r>
            <w:r w:rsidR="00DC2D5C" w:rsidRPr="004D0789">
              <w:rPr>
                <w:rFonts w:ascii="Aptos" w:hAnsi="Aptos" w:cstheme="minorHAnsi"/>
                <w:b/>
                <w:sz w:val="22"/>
                <w:szCs w:val="22"/>
              </w:rPr>
              <w:t xml:space="preserve"> Information/Discussion</w:t>
            </w:r>
          </w:p>
        </w:tc>
        <w:tc>
          <w:tcPr>
            <w:tcW w:w="7560" w:type="dxa"/>
            <w:tcBorders>
              <w:top w:val="single" w:sz="12" w:space="0" w:color="auto"/>
              <w:bottom w:val="single" w:sz="4" w:space="0" w:color="auto"/>
            </w:tcBorders>
            <w:shd w:val="clear" w:color="auto" w:fill="F2F2F2" w:themeFill="background1" w:themeFillShade="F2"/>
          </w:tcPr>
          <w:p w14:paraId="40E61C95" w14:textId="77777777" w:rsidR="00DC2D5C" w:rsidRPr="004D0789" w:rsidRDefault="000C387C" w:rsidP="00DC2D5C">
            <w:pPr>
              <w:spacing w:before="120" w:after="120"/>
              <w:jc w:val="center"/>
              <w:rPr>
                <w:rFonts w:ascii="Aptos" w:hAnsi="Aptos" w:cstheme="minorHAnsi"/>
                <w:b/>
                <w:sz w:val="22"/>
                <w:szCs w:val="22"/>
              </w:rPr>
            </w:pPr>
            <w:r w:rsidRPr="004D0789">
              <w:rPr>
                <w:rFonts w:ascii="Aptos" w:hAnsi="Aptos" w:cstheme="minorHAnsi"/>
                <w:b/>
                <w:sz w:val="22"/>
                <w:szCs w:val="22"/>
              </w:rPr>
              <w:t>Notes</w:t>
            </w:r>
          </w:p>
          <w:p w14:paraId="40E61C96" w14:textId="77777777" w:rsidR="00614964" w:rsidRPr="004D0789" w:rsidRDefault="00614964" w:rsidP="00E67571">
            <w:pPr>
              <w:spacing w:before="120" w:after="120"/>
              <w:jc w:val="center"/>
              <w:rPr>
                <w:rFonts w:ascii="Aptos" w:hAnsi="Aptos" w:cstheme="minorHAnsi"/>
                <w:b/>
                <w:sz w:val="22"/>
                <w:szCs w:val="22"/>
              </w:rPr>
            </w:pPr>
          </w:p>
        </w:tc>
      </w:tr>
      <w:tr w:rsidR="008C6FD4" w:rsidRPr="004D0789" w14:paraId="40E61C9F" w14:textId="77777777" w:rsidTr="001B1D20">
        <w:trPr>
          <w:trHeight w:val="658"/>
        </w:trPr>
        <w:tc>
          <w:tcPr>
            <w:tcW w:w="1980" w:type="dxa"/>
            <w:tcBorders>
              <w:top w:val="single" w:sz="4" w:space="0" w:color="auto"/>
              <w:bottom w:val="single" w:sz="4" w:space="0" w:color="auto"/>
            </w:tcBorders>
          </w:tcPr>
          <w:p w14:paraId="40E61C98" w14:textId="05C27ECF" w:rsidR="00CE160D" w:rsidRPr="004D0789" w:rsidRDefault="003D6C12" w:rsidP="00561DA1">
            <w:pPr>
              <w:spacing w:before="120" w:after="120"/>
              <w:rPr>
                <w:rFonts w:ascii="Aptos" w:hAnsi="Aptos" w:cstheme="minorHAnsi"/>
                <w:sz w:val="22"/>
                <w:szCs w:val="22"/>
              </w:rPr>
            </w:pPr>
            <w:r w:rsidRPr="004D0789">
              <w:rPr>
                <w:rFonts w:ascii="Aptos" w:hAnsi="Aptos" w:cstheme="minorHAnsi"/>
                <w:sz w:val="22"/>
                <w:szCs w:val="22"/>
              </w:rPr>
              <w:t>1</w:t>
            </w:r>
            <w:r w:rsidR="008A654D" w:rsidRPr="004D0789">
              <w:rPr>
                <w:rFonts w:ascii="Aptos" w:hAnsi="Aptos" w:cstheme="minorHAnsi"/>
                <w:sz w:val="22"/>
                <w:szCs w:val="22"/>
              </w:rPr>
              <w:t>0</w:t>
            </w:r>
            <w:r w:rsidR="00E9297C" w:rsidRPr="004D0789">
              <w:rPr>
                <w:rFonts w:ascii="Aptos" w:hAnsi="Aptos" w:cstheme="minorHAnsi"/>
                <w:sz w:val="22"/>
                <w:szCs w:val="22"/>
              </w:rPr>
              <w:t>:00</w:t>
            </w:r>
            <w:r w:rsidR="00E1171B" w:rsidRPr="004D0789">
              <w:rPr>
                <w:rFonts w:ascii="Aptos" w:hAnsi="Aptos" w:cstheme="minorHAnsi"/>
                <w:sz w:val="22"/>
                <w:szCs w:val="22"/>
              </w:rPr>
              <w:t>-1</w:t>
            </w:r>
            <w:r w:rsidR="008A654D" w:rsidRPr="004D0789">
              <w:rPr>
                <w:rFonts w:ascii="Aptos" w:hAnsi="Aptos" w:cstheme="minorHAnsi"/>
                <w:sz w:val="22"/>
                <w:szCs w:val="22"/>
              </w:rPr>
              <w:t>0</w:t>
            </w:r>
            <w:r w:rsidR="00E1171B" w:rsidRPr="004D0789">
              <w:rPr>
                <w:rFonts w:ascii="Aptos" w:hAnsi="Aptos" w:cstheme="minorHAnsi"/>
                <w:sz w:val="22"/>
                <w:szCs w:val="22"/>
              </w:rPr>
              <w:t>:05</w:t>
            </w:r>
          </w:p>
        </w:tc>
        <w:tc>
          <w:tcPr>
            <w:tcW w:w="5040" w:type="dxa"/>
            <w:tcBorders>
              <w:top w:val="single" w:sz="4" w:space="0" w:color="auto"/>
              <w:bottom w:val="single" w:sz="4" w:space="0" w:color="auto"/>
            </w:tcBorders>
          </w:tcPr>
          <w:p w14:paraId="40E61C99" w14:textId="22BA9353" w:rsidR="00A17A69" w:rsidRPr="004D0789" w:rsidRDefault="00E1171B" w:rsidP="008A481F">
            <w:pPr>
              <w:spacing w:before="120" w:after="120"/>
              <w:rPr>
                <w:rFonts w:ascii="Aptos" w:hAnsi="Aptos" w:cstheme="minorHAnsi"/>
                <w:sz w:val="22"/>
                <w:szCs w:val="22"/>
              </w:rPr>
            </w:pPr>
            <w:r w:rsidRPr="004D0789">
              <w:rPr>
                <w:rFonts w:ascii="Aptos" w:hAnsi="Aptos" w:cstheme="minorHAnsi"/>
                <w:sz w:val="22"/>
                <w:szCs w:val="22"/>
              </w:rPr>
              <w:t xml:space="preserve">Welcome and Introductions- </w:t>
            </w:r>
            <w:r w:rsidR="00692A36" w:rsidRPr="004D0789">
              <w:rPr>
                <w:rFonts w:ascii="Aptos" w:hAnsi="Aptos" w:cstheme="minorHAnsi"/>
                <w:sz w:val="22"/>
                <w:szCs w:val="22"/>
              </w:rPr>
              <w:t>Sh</w:t>
            </w:r>
            <w:r w:rsidR="003C2DD5" w:rsidRPr="004D0789">
              <w:rPr>
                <w:rFonts w:ascii="Aptos" w:hAnsi="Aptos" w:cstheme="minorHAnsi"/>
                <w:sz w:val="22"/>
                <w:szCs w:val="22"/>
              </w:rPr>
              <w:t>awn</w:t>
            </w:r>
          </w:p>
        </w:tc>
        <w:tc>
          <w:tcPr>
            <w:tcW w:w="7560" w:type="dxa"/>
            <w:tcBorders>
              <w:top w:val="single" w:sz="4" w:space="0" w:color="auto"/>
              <w:bottom w:val="single" w:sz="4" w:space="0" w:color="auto"/>
            </w:tcBorders>
          </w:tcPr>
          <w:p w14:paraId="40E61C9E" w14:textId="3C2ADBA0" w:rsidR="00327C68" w:rsidRPr="004D0789" w:rsidRDefault="00692A36" w:rsidP="001B1D20">
            <w:pPr>
              <w:spacing w:before="120" w:after="120"/>
              <w:rPr>
                <w:rFonts w:ascii="Aptos" w:hAnsi="Aptos" w:cstheme="minorHAnsi"/>
                <w:sz w:val="22"/>
                <w:szCs w:val="22"/>
              </w:rPr>
            </w:pPr>
            <w:r w:rsidRPr="004D0789">
              <w:rPr>
                <w:rFonts w:ascii="Aptos" w:hAnsi="Aptos" w:cstheme="minorHAnsi"/>
                <w:sz w:val="22"/>
                <w:szCs w:val="22"/>
              </w:rPr>
              <w:t>Minutes from</w:t>
            </w:r>
            <w:r w:rsidR="00F71AFF" w:rsidRPr="004D0789">
              <w:rPr>
                <w:rFonts w:ascii="Aptos" w:hAnsi="Aptos" w:cstheme="minorHAnsi"/>
                <w:sz w:val="22"/>
                <w:szCs w:val="22"/>
              </w:rPr>
              <w:t xml:space="preserve"> </w:t>
            </w:r>
            <w:r w:rsidR="008A654D" w:rsidRPr="004D0789">
              <w:rPr>
                <w:rFonts w:ascii="Aptos" w:hAnsi="Aptos" w:cstheme="minorHAnsi"/>
                <w:sz w:val="22"/>
                <w:szCs w:val="22"/>
              </w:rPr>
              <w:t>11/13/2024</w:t>
            </w:r>
            <w:r w:rsidR="00673631" w:rsidRPr="004D0789">
              <w:rPr>
                <w:rFonts w:ascii="Aptos" w:hAnsi="Aptos" w:cstheme="minorHAnsi"/>
                <w:sz w:val="22"/>
                <w:szCs w:val="22"/>
              </w:rPr>
              <w:t xml:space="preserve"> </w:t>
            </w:r>
            <w:r w:rsidRPr="004D0789">
              <w:rPr>
                <w:rFonts w:ascii="Aptos" w:hAnsi="Aptos" w:cstheme="minorHAnsi"/>
                <w:sz w:val="22"/>
                <w:szCs w:val="22"/>
              </w:rPr>
              <w:t xml:space="preserve">approved as written. </w:t>
            </w:r>
          </w:p>
        </w:tc>
      </w:tr>
      <w:tr w:rsidR="008A654D" w:rsidRPr="004D0789" w14:paraId="40E61CA3" w14:textId="77777777" w:rsidTr="000C387C">
        <w:tc>
          <w:tcPr>
            <w:tcW w:w="1980" w:type="dxa"/>
            <w:tcBorders>
              <w:top w:val="single" w:sz="4" w:space="0" w:color="auto"/>
              <w:bottom w:val="single" w:sz="4" w:space="0" w:color="auto"/>
            </w:tcBorders>
          </w:tcPr>
          <w:p w14:paraId="40E61CA0" w14:textId="6BB76AFD"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10:05-10:20</w:t>
            </w:r>
          </w:p>
        </w:tc>
        <w:tc>
          <w:tcPr>
            <w:tcW w:w="5040" w:type="dxa"/>
            <w:tcBorders>
              <w:top w:val="single" w:sz="4" w:space="0" w:color="auto"/>
              <w:bottom w:val="single" w:sz="4" w:space="0" w:color="auto"/>
            </w:tcBorders>
          </w:tcPr>
          <w:p w14:paraId="40E61CA1" w14:textId="6D799F64" w:rsidR="008A654D" w:rsidRPr="004D0789" w:rsidRDefault="008A654D" w:rsidP="008A654D">
            <w:pPr>
              <w:rPr>
                <w:rFonts w:ascii="Aptos" w:hAnsi="Aptos" w:cstheme="minorHAnsi"/>
                <w:sz w:val="22"/>
                <w:szCs w:val="22"/>
              </w:rPr>
            </w:pPr>
            <w:r w:rsidRPr="004D0789">
              <w:rPr>
                <w:rFonts w:ascii="Aptos" w:hAnsi="Aptos" w:cstheme="minorHAnsi"/>
                <w:sz w:val="22"/>
                <w:szCs w:val="22"/>
              </w:rPr>
              <w:t>Presentation on 988 hotline</w:t>
            </w:r>
          </w:p>
        </w:tc>
        <w:tc>
          <w:tcPr>
            <w:tcW w:w="7560" w:type="dxa"/>
            <w:tcBorders>
              <w:top w:val="single" w:sz="4" w:space="0" w:color="auto"/>
              <w:bottom w:val="single" w:sz="4" w:space="0" w:color="auto"/>
            </w:tcBorders>
          </w:tcPr>
          <w:p w14:paraId="40E61CA2" w14:textId="7F357CDF"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 xml:space="preserve"> </w:t>
            </w:r>
            <w:r w:rsidR="00B22692">
              <w:rPr>
                <w:rFonts w:ascii="Aptos" w:hAnsi="Aptos" w:cstheme="minorHAnsi"/>
                <w:sz w:val="22"/>
                <w:szCs w:val="22"/>
              </w:rPr>
              <w:object w:dxaOrig="1539" w:dyaOrig="997" w14:anchorId="42046B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o:OLEObject Type="Embed" ProgID="PowerPoint.Show.12" ShapeID="_x0000_i1025" DrawAspect="Icon" ObjectID="_1817202987" r:id="rId13"/>
              </w:object>
            </w:r>
          </w:p>
        </w:tc>
      </w:tr>
      <w:tr w:rsidR="008A654D" w:rsidRPr="004D0789" w14:paraId="6F053705" w14:textId="77777777" w:rsidTr="000C387C">
        <w:tc>
          <w:tcPr>
            <w:tcW w:w="1980" w:type="dxa"/>
            <w:tcBorders>
              <w:top w:val="single" w:sz="4" w:space="0" w:color="auto"/>
              <w:bottom w:val="single" w:sz="4" w:space="0" w:color="auto"/>
            </w:tcBorders>
          </w:tcPr>
          <w:p w14:paraId="7112DB35" w14:textId="3BCE2133"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10:20-10:35</w:t>
            </w:r>
          </w:p>
        </w:tc>
        <w:tc>
          <w:tcPr>
            <w:tcW w:w="5040" w:type="dxa"/>
            <w:tcBorders>
              <w:top w:val="single" w:sz="4" w:space="0" w:color="auto"/>
              <w:bottom w:val="single" w:sz="4" w:space="0" w:color="auto"/>
            </w:tcBorders>
          </w:tcPr>
          <w:p w14:paraId="7B706567" w14:textId="3415C984"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Presentation from MCHHS Crisis Services on Community Response Teams</w:t>
            </w:r>
          </w:p>
        </w:tc>
        <w:tc>
          <w:tcPr>
            <w:tcW w:w="7560" w:type="dxa"/>
            <w:tcBorders>
              <w:top w:val="single" w:sz="4" w:space="0" w:color="auto"/>
              <w:bottom w:val="single" w:sz="4" w:space="0" w:color="auto"/>
            </w:tcBorders>
          </w:tcPr>
          <w:p w14:paraId="21EF2904" w14:textId="04DC4510" w:rsidR="008A654D" w:rsidRPr="004D0789" w:rsidRDefault="00B22692" w:rsidP="008A654D">
            <w:pPr>
              <w:spacing w:before="120" w:after="120"/>
              <w:rPr>
                <w:rFonts w:ascii="Aptos" w:hAnsi="Aptos" w:cstheme="minorHAnsi"/>
                <w:sz w:val="22"/>
                <w:szCs w:val="22"/>
              </w:rPr>
            </w:pPr>
            <w:r>
              <w:rPr>
                <w:rFonts w:ascii="Aptos" w:hAnsi="Aptos" w:cstheme="minorHAnsi"/>
                <w:sz w:val="22"/>
                <w:szCs w:val="22"/>
              </w:rPr>
              <w:object w:dxaOrig="1539" w:dyaOrig="997" w14:anchorId="46B2637F">
                <v:shape id="_x0000_i1026" type="#_x0000_t75" style="width:77.25pt;height:49.5pt" o:ole="">
                  <v:imagedata r:id="rId14" o:title=""/>
                </v:shape>
                <o:OLEObject Type="Embed" ProgID="PowerPoint.Show.12" ShapeID="_x0000_i1026" DrawAspect="Icon" ObjectID="_1817202988" r:id="rId15"/>
              </w:object>
            </w:r>
          </w:p>
        </w:tc>
      </w:tr>
      <w:tr w:rsidR="008A654D" w:rsidRPr="004D0789" w14:paraId="40E61CA7" w14:textId="77777777" w:rsidTr="000C387C">
        <w:tc>
          <w:tcPr>
            <w:tcW w:w="1980" w:type="dxa"/>
            <w:tcBorders>
              <w:top w:val="single" w:sz="4" w:space="0" w:color="auto"/>
              <w:bottom w:val="single" w:sz="4" w:space="0" w:color="auto"/>
            </w:tcBorders>
          </w:tcPr>
          <w:p w14:paraId="40E61CA4" w14:textId="37FD220D"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10:35 – 10:50</w:t>
            </w:r>
          </w:p>
        </w:tc>
        <w:tc>
          <w:tcPr>
            <w:tcW w:w="5040" w:type="dxa"/>
            <w:tcBorders>
              <w:top w:val="single" w:sz="4" w:space="0" w:color="auto"/>
              <w:bottom w:val="single" w:sz="4" w:space="0" w:color="auto"/>
            </w:tcBorders>
          </w:tcPr>
          <w:p w14:paraId="40E61CA5" w14:textId="5043672F"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Prime + Services</w:t>
            </w:r>
          </w:p>
        </w:tc>
        <w:tc>
          <w:tcPr>
            <w:tcW w:w="7560" w:type="dxa"/>
            <w:tcBorders>
              <w:top w:val="single" w:sz="4" w:space="0" w:color="auto"/>
              <w:bottom w:val="single" w:sz="4" w:space="0" w:color="auto"/>
            </w:tcBorders>
          </w:tcPr>
          <w:p w14:paraId="40E61CA6" w14:textId="73D6637B" w:rsidR="008A654D" w:rsidRPr="004D0789" w:rsidRDefault="008A654D" w:rsidP="008A654D">
            <w:pPr>
              <w:autoSpaceDE w:val="0"/>
              <w:autoSpaceDN w:val="0"/>
              <w:adjustRightInd w:val="0"/>
              <w:rPr>
                <w:rFonts w:ascii="Aptos" w:hAnsi="Aptos" w:cstheme="minorHAnsi"/>
                <w:sz w:val="22"/>
                <w:szCs w:val="22"/>
              </w:rPr>
            </w:pPr>
            <w:r w:rsidRPr="004D0789">
              <w:rPr>
                <w:rFonts w:ascii="Aptos" w:hAnsi="Aptos" w:cstheme="minorHAnsi"/>
                <w:sz w:val="22"/>
                <w:szCs w:val="22"/>
              </w:rPr>
              <w:t xml:space="preserve"> </w:t>
            </w:r>
            <w:r w:rsidR="00B22692">
              <w:rPr>
                <w:rFonts w:ascii="Aptos" w:hAnsi="Aptos" w:cstheme="minorHAnsi"/>
                <w:sz w:val="22"/>
                <w:szCs w:val="22"/>
              </w:rPr>
              <w:object w:dxaOrig="1539" w:dyaOrig="997" w14:anchorId="02B34ED0">
                <v:shape id="_x0000_i1027" type="#_x0000_t75" style="width:77.25pt;height:49.5pt" o:ole="">
                  <v:imagedata r:id="rId16" o:title=""/>
                </v:shape>
                <o:OLEObject Type="Embed" ProgID="PowerPoint.Show.12" ShapeID="_x0000_i1027" DrawAspect="Icon" ObjectID="_1817202989" r:id="rId17"/>
              </w:object>
            </w:r>
          </w:p>
        </w:tc>
      </w:tr>
      <w:tr w:rsidR="008A654D" w:rsidRPr="004D0789" w14:paraId="7251E4C7" w14:textId="77777777" w:rsidTr="000C387C">
        <w:tc>
          <w:tcPr>
            <w:tcW w:w="1980" w:type="dxa"/>
            <w:tcBorders>
              <w:top w:val="single" w:sz="4" w:space="0" w:color="auto"/>
              <w:bottom w:val="single" w:sz="4" w:space="0" w:color="auto"/>
            </w:tcBorders>
          </w:tcPr>
          <w:p w14:paraId="3ECDF561" w14:textId="0D3FC7F7"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10:50 – 11:30</w:t>
            </w:r>
          </w:p>
        </w:tc>
        <w:tc>
          <w:tcPr>
            <w:tcW w:w="5040" w:type="dxa"/>
            <w:tcBorders>
              <w:top w:val="single" w:sz="4" w:space="0" w:color="auto"/>
              <w:bottom w:val="single" w:sz="4" w:space="0" w:color="auto"/>
            </w:tcBorders>
          </w:tcPr>
          <w:p w14:paraId="7E4B5397" w14:textId="56309844"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Roundtable discussion</w:t>
            </w:r>
          </w:p>
        </w:tc>
        <w:tc>
          <w:tcPr>
            <w:tcW w:w="7560" w:type="dxa"/>
            <w:tcBorders>
              <w:top w:val="single" w:sz="4" w:space="0" w:color="auto"/>
              <w:bottom w:val="single" w:sz="4" w:space="0" w:color="auto"/>
            </w:tcBorders>
          </w:tcPr>
          <w:p w14:paraId="36502924" w14:textId="77777777" w:rsidR="008A654D" w:rsidRDefault="008A654D" w:rsidP="008A654D">
            <w:pPr>
              <w:spacing w:before="120" w:after="120"/>
              <w:rPr>
                <w:rFonts w:ascii="Aptos" w:hAnsi="Aptos" w:cstheme="minorHAnsi"/>
                <w:sz w:val="22"/>
                <w:szCs w:val="22"/>
              </w:rPr>
            </w:pPr>
            <w:r w:rsidRPr="004D0789">
              <w:rPr>
                <w:rFonts w:ascii="Aptos" w:hAnsi="Aptos" w:cstheme="minorHAnsi"/>
                <w:sz w:val="22"/>
                <w:szCs w:val="22"/>
              </w:rPr>
              <w:t xml:space="preserve"> </w:t>
            </w:r>
            <w:r w:rsidR="0040778D">
              <w:rPr>
                <w:rFonts w:ascii="Aptos" w:hAnsi="Aptos" w:cstheme="minorHAnsi"/>
                <w:sz w:val="22"/>
                <w:szCs w:val="22"/>
              </w:rPr>
              <w:t>Legislative Updates: 3 bills.</w:t>
            </w:r>
          </w:p>
          <w:p w14:paraId="7E578950" w14:textId="5057612F" w:rsidR="0040778D" w:rsidRDefault="00F764EB" w:rsidP="008A654D">
            <w:pPr>
              <w:spacing w:before="120" w:after="120"/>
              <w:rPr>
                <w:rFonts w:ascii="Aptos" w:hAnsi="Aptos" w:cstheme="minorHAnsi"/>
                <w:sz w:val="22"/>
                <w:szCs w:val="22"/>
              </w:rPr>
            </w:pPr>
            <w:hyperlink r:id="rId18" w:history="1">
              <w:r w:rsidRPr="00F764EB">
                <w:rPr>
                  <w:rStyle w:val="Hyperlink"/>
                  <w:rFonts w:ascii="Aptos" w:hAnsi="Aptos" w:cstheme="minorHAnsi"/>
                  <w:sz w:val="22"/>
                  <w:szCs w:val="22"/>
                </w:rPr>
                <w:t>House Bill 4081</w:t>
              </w:r>
            </w:hyperlink>
            <w:r>
              <w:rPr>
                <w:rFonts w:ascii="Aptos" w:hAnsi="Aptos" w:cstheme="minorHAnsi"/>
                <w:sz w:val="22"/>
                <w:szCs w:val="22"/>
              </w:rPr>
              <w:t xml:space="preserve"> </w:t>
            </w:r>
            <w:r w:rsidR="0040778D">
              <w:rPr>
                <w:rFonts w:ascii="Aptos" w:hAnsi="Aptos" w:cstheme="minorHAnsi"/>
                <w:sz w:val="22"/>
                <w:szCs w:val="22"/>
              </w:rPr>
              <w:t xml:space="preserve">Modernization </w:t>
            </w:r>
            <w:r>
              <w:rPr>
                <w:rFonts w:ascii="Aptos" w:hAnsi="Aptos" w:cstheme="minorHAnsi"/>
                <w:sz w:val="22"/>
                <w:szCs w:val="22"/>
              </w:rPr>
              <w:t>B</w:t>
            </w:r>
            <w:r w:rsidR="0040778D">
              <w:rPr>
                <w:rFonts w:ascii="Aptos" w:hAnsi="Aptos" w:cstheme="minorHAnsi"/>
                <w:sz w:val="22"/>
                <w:szCs w:val="22"/>
              </w:rPr>
              <w:t xml:space="preserve">ill: Dr. Lehrfeld discussed </w:t>
            </w:r>
            <w:r>
              <w:rPr>
                <w:rFonts w:ascii="Aptos" w:hAnsi="Aptos" w:cstheme="minorHAnsi"/>
                <w:sz w:val="22"/>
                <w:szCs w:val="22"/>
              </w:rPr>
              <w:t xml:space="preserve">modernization </w:t>
            </w:r>
            <w:r w:rsidR="0040778D">
              <w:rPr>
                <w:rFonts w:ascii="Aptos" w:hAnsi="Aptos" w:cstheme="minorHAnsi"/>
                <w:sz w:val="22"/>
                <w:szCs w:val="22"/>
              </w:rPr>
              <w:t xml:space="preserve">at last meeting. </w:t>
            </w:r>
            <w:r>
              <w:rPr>
                <w:rFonts w:ascii="Aptos" w:hAnsi="Aptos" w:cstheme="minorHAnsi"/>
                <w:sz w:val="22"/>
                <w:szCs w:val="22"/>
              </w:rPr>
              <w:t xml:space="preserve">HB4081 is </w:t>
            </w:r>
            <w:r w:rsidR="0040778D">
              <w:rPr>
                <w:rFonts w:ascii="Aptos" w:hAnsi="Aptos" w:cstheme="minorHAnsi"/>
                <w:sz w:val="22"/>
                <w:szCs w:val="22"/>
              </w:rPr>
              <w:t>scheduled for a hearing on the 20</w:t>
            </w:r>
            <w:r w:rsidR="0040778D" w:rsidRPr="0040778D">
              <w:rPr>
                <w:rFonts w:ascii="Aptos" w:hAnsi="Aptos" w:cstheme="minorHAnsi"/>
                <w:sz w:val="22"/>
                <w:szCs w:val="22"/>
                <w:vertAlign w:val="superscript"/>
              </w:rPr>
              <w:t>th</w:t>
            </w:r>
            <w:r w:rsidR="0040778D">
              <w:rPr>
                <w:rFonts w:ascii="Aptos" w:hAnsi="Aptos" w:cstheme="minorHAnsi"/>
                <w:sz w:val="22"/>
                <w:szCs w:val="22"/>
              </w:rPr>
              <w:t xml:space="preserve">. Providers in the area </w:t>
            </w:r>
            <w:r>
              <w:rPr>
                <w:rFonts w:ascii="Aptos" w:hAnsi="Aptos" w:cstheme="minorHAnsi"/>
                <w:sz w:val="22"/>
                <w:szCs w:val="22"/>
              </w:rPr>
              <w:t xml:space="preserve">are participating in </w:t>
            </w:r>
            <w:r w:rsidR="0040778D">
              <w:rPr>
                <w:rFonts w:ascii="Aptos" w:hAnsi="Aptos" w:cstheme="minorHAnsi"/>
                <w:sz w:val="22"/>
                <w:szCs w:val="22"/>
              </w:rPr>
              <w:t xml:space="preserve">a lobby day around it. </w:t>
            </w:r>
          </w:p>
          <w:p w14:paraId="40D2B2B9" w14:textId="294570B3" w:rsidR="0040778D" w:rsidRDefault="0040778D" w:rsidP="008A654D">
            <w:pPr>
              <w:spacing w:before="120" w:after="120"/>
              <w:rPr>
                <w:rFonts w:ascii="Aptos" w:hAnsi="Aptos" w:cstheme="minorHAnsi"/>
                <w:sz w:val="22"/>
                <w:szCs w:val="22"/>
              </w:rPr>
            </w:pPr>
            <w:hyperlink r:id="rId19" w:history="1">
              <w:r w:rsidRPr="00B22692">
                <w:rPr>
                  <w:rStyle w:val="Hyperlink"/>
                  <w:rFonts w:ascii="Aptos" w:hAnsi="Aptos" w:cstheme="minorHAnsi"/>
                  <w:sz w:val="22"/>
                  <w:szCs w:val="22"/>
                </w:rPr>
                <w:t xml:space="preserve">House </w:t>
              </w:r>
              <w:r w:rsidR="009059F0">
                <w:rPr>
                  <w:rStyle w:val="Hyperlink"/>
                  <w:rFonts w:ascii="Aptos" w:hAnsi="Aptos" w:cstheme="minorHAnsi"/>
                  <w:sz w:val="22"/>
                  <w:szCs w:val="22"/>
                </w:rPr>
                <w:t>B</w:t>
              </w:r>
              <w:r w:rsidRPr="00B22692">
                <w:rPr>
                  <w:rStyle w:val="Hyperlink"/>
                  <w:rFonts w:ascii="Aptos" w:hAnsi="Aptos" w:cstheme="minorHAnsi"/>
                  <w:sz w:val="22"/>
                  <w:szCs w:val="22"/>
                </w:rPr>
                <w:t>ill 2222</w:t>
              </w:r>
            </w:hyperlink>
            <w:r w:rsidR="00B22692">
              <w:rPr>
                <w:rFonts w:ascii="Aptos" w:hAnsi="Aptos" w:cstheme="minorHAnsi"/>
                <w:sz w:val="22"/>
                <w:szCs w:val="22"/>
              </w:rPr>
              <w:t xml:space="preserve">. </w:t>
            </w:r>
            <w:r>
              <w:rPr>
                <w:rFonts w:ascii="Aptos" w:hAnsi="Aptos" w:cstheme="minorHAnsi"/>
                <w:sz w:val="22"/>
                <w:szCs w:val="22"/>
              </w:rPr>
              <w:t xml:space="preserve"> </w:t>
            </w:r>
            <w:r w:rsidR="00B22692" w:rsidRPr="00B22692">
              <w:rPr>
                <w:rFonts w:ascii="Aptos" w:hAnsi="Aptos" w:cstheme="minorHAnsi"/>
                <w:sz w:val="22"/>
                <w:szCs w:val="22"/>
              </w:rPr>
              <w:t>Directs the Oregon Health Authority to create and maintain a registry of mobile integrated health care providers. Directs the authority to establish billing codes and provide technical support in submitting claims for reimbursement for services provided by mobile integrated health care providers</w:t>
            </w:r>
            <w:r w:rsidR="00B22692">
              <w:rPr>
                <w:rFonts w:ascii="Aptos" w:hAnsi="Aptos" w:cstheme="minorHAnsi"/>
                <w:sz w:val="22"/>
                <w:szCs w:val="22"/>
              </w:rPr>
              <w:t xml:space="preserve">. </w:t>
            </w:r>
            <w:r w:rsidR="009059F0">
              <w:rPr>
                <w:rFonts w:ascii="Aptos" w:hAnsi="Aptos" w:cstheme="minorHAnsi"/>
                <w:sz w:val="22"/>
                <w:szCs w:val="22"/>
              </w:rPr>
              <w:t>Shawn explained it is a g</w:t>
            </w:r>
            <w:r>
              <w:rPr>
                <w:rFonts w:ascii="Aptos" w:hAnsi="Aptos" w:cstheme="minorHAnsi"/>
                <w:sz w:val="22"/>
                <w:szCs w:val="22"/>
              </w:rPr>
              <w:t>ood high level goal but does need refinements</w:t>
            </w:r>
            <w:r w:rsidR="009059F0">
              <w:rPr>
                <w:rFonts w:ascii="Aptos" w:hAnsi="Aptos" w:cstheme="minorHAnsi"/>
                <w:sz w:val="22"/>
                <w:szCs w:val="22"/>
              </w:rPr>
              <w:t xml:space="preserve"> and would like to see it be s</w:t>
            </w:r>
            <w:r>
              <w:rPr>
                <w:rFonts w:ascii="Aptos" w:hAnsi="Aptos" w:cstheme="minorHAnsi"/>
                <w:sz w:val="22"/>
                <w:szCs w:val="22"/>
              </w:rPr>
              <w:t>pecific to each discipline</w:t>
            </w:r>
            <w:r w:rsidR="009059F0">
              <w:rPr>
                <w:rFonts w:ascii="Aptos" w:hAnsi="Aptos" w:cstheme="minorHAnsi"/>
                <w:sz w:val="22"/>
                <w:szCs w:val="22"/>
              </w:rPr>
              <w:t xml:space="preserve"> including </w:t>
            </w:r>
            <w:r>
              <w:rPr>
                <w:rFonts w:ascii="Aptos" w:hAnsi="Aptos" w:cstheme="minorHAnsi"/>
                <w:sz w:val="22"/>
                <w:szCs w:val="22"/>
              </w:rPr>
              <w:t xml:space="preserve"> one for EMS agencies. </w:t>
            </w:r>
            <w:r w:rsidR="009059F0">
              <w:rPr>
                <w:rFonts w:ascii="Aptos" w:hAnsi="Aptos" w:cstheme="minorHAnsi"/>
                <w:sz w:val="22"/>
                <w:szCs w:val="22"/>
              </w:rPr>
              <w:t xml:space="preserve">He believes the </w:t>
            </w:r>
            <w:r>
              <w:rPr>
                <w:rFonts w:ascii="Aptos" w:hAnsi="Aptos" w:cstheme="minorHAnsi"/>
                <w:sz w:val="22"/>
                <w:szCs w:val="22"/>
              </w:rPr>
              <w:t xml:space="preserve">CCOs are favorable. </w:t>
            </w:r>
          </w:p>
          <w:p w14:paraId="58B66CF6" w14:textId="27A13C61" w:rsidR="0040778D" w:rsidRDefault="0040778D" w:rsidP="008A654D">
            <w:pPr>
              <w:spacing w:before="120" w:after="120"/>
              <w:rPr>
                <w:rFonts w:ascii="Aptos" w:hAnsi="Aptos" w:cstheme="minorHAnsi"/>
                <w:sz w:val="22"/>
                <w:szCs w:val="22"/>
              </w:rPr>
            </w:pPr>
            <w:hyperlink r:id="rId20" w:history="1">
              <w:r w:rsidRPr="009059F0">
                <w:rPr>
                  <w:rStyle w:val="Hyperlink"/>
                  <w:rFonts w:ascii="Aptos" w:hAnsi="Aptos" w:cstheme="minorHAnsi"/>
                  <w:sz w:val="22"/>
                  <w:szCs w:val="22"/>
                </w:rPr>
                <w:t xml:space="preserve">House </w:t>
              </w:r>
              <w:r w:rsidR="009059F0">
                <w:rPr>
                  <w:rStyle w:val="Hyperlink"/>
                  <w:rFonts w:ascii="Aptos" w:hAnsi="Aptos" w:cstheme="minorHAnsi"/>
                  <w:sz w:val="22"/>
                  <w:szCs w:val="22"/>
                </w:rPr>
                <w:t>B</w:t>
              </w:r>
              <w:r w:rsidRPr="009059F0">
                <w:rPr>
                  <w:rStyle w:val="Hyperlink"/>
                  <w:rFonts w:ascii="Aptos" w:hAnsi="Aptos" w:cstheme="minorHAnsi"/>
                  <w:sz w:val="22"/>
                  <w:szCs w:val="22"/>
                </w:rPr>
                <w:t>ill 3243</w:t>
              </w:r>
            </w:hyperlink>
            <w:r w:rsidR="009059F0">
              <w:rPr>
                <w:rFonts w:ascii="Aptos" w:hAnsi="Aptos" w:cstheme="minorHAnsi"/>
                <w:sz w:val="22"/>
                <w:szCs w:val="22"/>
              </w:rPr>
              <w:t>.</w:t>
            </w:r>
            <w:r>
              <w:rPr>
                <w:rFonts w:ascii="Aptos" w:hAnsi="Aptos" w:cstheme="minorHAnsi"/>
                <w:sz w:val="22"/>
                <w:szCs w:val="22"/>
              </w:rPr>
              <w:t xml:space="preserve"> </w:t>
            </w:r>
            <w:r w:rsidR="009059F0" w:rsidRPr="009059F0">
              <w:rPr>
                <w:rFonts w:ascii="Aptos" w:hAnsi="Aptos" w:cstheme="minorHAnsi"/>
                <w:sz w:val="22"/>
                <w:szCs w:val="22"/>
              </w:rPr>
              <w:t>Prohibits balance billing for ambulance ground transportation services and creates rules for health benefit plan coverage of ambulance services. Establishes a database of local rates for ambulance services and allows for penalties to be imposed for violations.</w:t>
            </w:r>
            <w:r>
              <w:rPr>
                <w:rFonts w:ascii="Aptos" w:hAnsi="Aptos" w:cstheme="minorHAnsi"/>
                <w:sz w:val="22"/>
                <w:szCs w:val="22"/>
              </w:rPr>
              <w:t xml:space="preserve"> </w:t>
            </w:r>
            <w:r w:rsidR="009059F0">
              <w:rPr>
                <w:rFonts w:ascii="Aptos" w:hAnsi="Aptos" w:cstheme="minorHAnsi"/>
                <w:sz w:val="22"/>
                <w:szCs w:val="22"/>
              </w:rPr>
              <w:t>He shared this likely would a</w:t>
            </w:r>
            <w:r>
              <w:rPr>
                <w:rFonts w:ascii="Aptos" w:hAnsi="Aptos" w:cstheme="minorHAnsi"/>
                <w:sz w:val="22"/>
                <w:szCs w:val="22"/>
              </w:rPr>
              <w:t xml:space="preserve">ffect </w:t>
            </w:r>
            <w:r w:rsidR="009059F0">
              <w:rPr>
                <w:rFonts w:ascii="Aptos" w:hAnsi="Aptos" w:cstheme="minorHAnsi"/>
                <w:sz w:val="22"/>
                <w:szCs w:val="22"/>
              </w:rPr>
              <w:t xml:space="preserve">a small population of </w:t>
            </w:r>
            <w:r>
              <w:rPr>
                <w:rFonts w:ascii="Aptos" w:hAnsi="Aptos" w:cstheme="minorHAnsi"/>
                <w:sz w:val="22"/>
                <w:szCs w:val="22"/>
              </w:rPr>
              <w:t>commercial</w:t>
            </w:r>
            <w:r w:rsidR="009059F0">
              <w:rPr>
                <w:rFonts w:ascii="Aptos" w:hAnsi="Aptos" w:cstheme="minorHAnsi"/>
                <w:sz w:val="22"/>
                <w:szCs w:val="22"/>
              </w:rPr>
              <w:t>ly</w:t>
            </w:r>
            <w:r>
              <w:rPr>
                <w:rFonts w:ascii="Aptos" w:hAnsi="Aptos" w:cstheme="minorHAnsi"/>
                <w:sz w:val="22"/>
                <w:szCs w:val="22"/>
              </w:rPr>
              <w:t xml:space="preserve"> insured patients. </w:t>
            </w:r>
            <w:r w:rsidR="009059F0">
              <w:rPr>
                <w:rFonts w:ascii="Aptos" w:hAnsi="Aptos" w:cstheme="minorHAnsi"/>
                <w:sz w:val="22"/>
                <w:szCs w:val="22"/>
              </w:rPr>
              <w:t>He detailed the r</w:t>
            </w:r>
            <w:r>
              <w:rPr>
                <w:rFonts w:ascii="Aptos" w:hAnsi="Aptos" w:cstheme="minorHAnsi"/>
                <w:sz w:val="22"/>
                <w:szCs w:val="22"/>
              </w:rPr>
              <w:t>ate setting piece would be state/local regulated rate paid by insurance</w:t>
            </w:r>
            <w:r w:rsidR="009059F0">
              <w:rPr>
                <w:rFonts w:ascii="Aptos" w:hAnsi="Aptos" w:cstheme="minorHAnsi"/>
                <w:sz w:val="22"/>
                <w:szCs w:val="22"/>
              </w:rPr>
              <w:t xml:space="preserve"> and that n</w:t>
            </w:r>
            <w:r>
              <w:rPr>
                <w:rFonts w:ascii="Aptos" w:hAnsi="Aptos" w:cstheme="minorHAnsi"/>
                <w:sz w:val="22"/>
                <w:szCs w:val="22"/>
              </w:rPr>
              <w:t>ot everyone has a regulated rate. If</w:t>
            </w:r>
            <w:r w:rsidR="009059F0">
              <w:rPr>
                <w:rFonts w:ascii="Aptos" w:hAnsi="Aptos" w:cstheme="minorHAnsi"/>
                <w:sz w:val="22"/>
                <w:szCs w:val="22"/>
              </w:rPr>
              <w:t xml:space="preserve"> agency is</w:t>
            </w:r>
            <w:r>
              <w:rPr>
                <w:rFonts w:ascii="Aptos" w:hAnsi="Aptos" w:cstheme="minorHAnsi"/>
                <w:sz w:val="22"/>
                <w:szCs w:val="22"/>
              </w:rPr>
              <w:t xml:space="preserve"> non-governmental, you can have a regulated rate based on local ordinance. Default would be 325% of </w:t>
            </w:r>
            <w:r w:rsidR="009059F0">
              <w:rPr>
                <w:rFonts w:ascii="Aptos" w:hAnsi="Aptos" w:cstheme="minorHAnsi"/>
                <w:sz w:val="22"/>
                <w:szCs w:val="22"/>
              </w:rPr>
              <w:t>Medicare</w:t>
            </w:r>
            <w:r>
              <w:rPr>
                <w:rFonts w:ascii="Aptos" w:hAnsi="Aptos" w:cstheme="minorHAnsi"/>
                <w:sz w:val="22"/>
                <w:szCs w:val="22"/>
              </w:rPr>
              <w:t>.</w:t>
            </w:r>
            <w:r w:rsidR="009059F0">
              <w:rPr>
                <w:rFonts w:ascii="Aptos" w:hAnsi="Aptos" w:cstheme="minorHAnsi"/>
                <w:sz w:val="22"/>
                <w:szCs w:val="22"/>
              </w:rPr>
              <w:t xml:space="preserve"> W</w:t>
            </w:r>
            <w:r>
              <w:rPr>
                <w:rFonts w:ascii="Aptos" w:hAnsi="Aptos" w:cstheme="minorHAnsi"/>
                <w:sz w:val="22"/>
                <w:szCs w:val="22"/>
              </w:rPr>
              <w:t xml:space="preserve">ill be up for work session in a couple weeks. </w:t>
            </w:r>
          </w:p>
          <w:p w14:paraId="77200C15" w14:textId="71E07DEE" w:rsidR="0040778D" w:rsidRDefault="009059F0" w:rsidP="008A654D">
            <w:pPr>
              <w:spacing w:before="120" w:after="120"/>
              <w:rPr>
                <w:rFonts w:ascii="Aptos" w:hAnsi="Aptos" w:cstheme="minorHAnsi"/>
                <w:sz w:val="22"/>
                <w:szCs w:val="22"/>
              </w:rPr>
            </w:pPr>
            <w:r>
              <w:rPr>
                <w:rFonts w:ascii="Aptos" w:hAnsi="Aptos" w:cstheme="minorHAnsi"/>
                <w:sz w:val="22"/>
                <w:szCs w:val="22"/>
              </w:rPr>
              <w:t xml:space="preserve">Sherry mentioned </w:t>
            </w:r>
            <w:r w:rsidR="0040778D">
              <w:rPr>
                <w:rFonts w:ascii="Aptos" w:hAnsi="Aptos" w:cstheme="minorHAnsi"/>
                <w:sz w:val="22"/>
                <w:szCs w:val="22"/>
              </w:rPr>
              <w:t xml:space="preserve">Treat in </w:t>
            </w:r>
            <w:r w:rsidR="00F764EB">
              <w:rPr>
                <w:rFonts w:ascii="Aptos" w:hAnsi="Aptos" w:cstheme="minorHAnsi"/>
                <w:sz w:val="22"/>
                <w:szCs w:val="22"/>
              </w:rPr>
              <w:t>P</w:t>
            </w:r>
            <w:r w:rsidR="0040778D">
              <w:rPr>
                <w:rFonts w:ascii="Aptos" w:hAnsi="Aptos" w:cstheme="minorHAnsi"/>
                <w:sz w:val="22"/>
                <w:szCs w:val="22"/>
              </w:rPr>
              <w:t>lace</w:t>
            </w:r>
            <w:r w:rsidR="00387713">
              <w:rPr>
                <w:rFonts w:ascii="Aptos" w:hAnsi="Aptos" w:cstheme="minorHAnsi"/>
                <w:sz w:val="22"/>
                <w:szCs w:val="22"/>
              </w:rPr>
              <w:t xml:space="preserve"> </w:t>
            </w:r>
            <w:r w:rsidR="00F764EB">
              <w:rPr>
                <w:rFonts w:ascii="Aptos" w:hAnsi="Aptos" w:cstheme="minorHAnsi"/>
                <w:sz w:val="22"/>
                <w:szCs w:val="22"/>
              </w:rPr>
              <w:t>B</w:t>
            </w:r>
            <w:r w:rsidR="00387713">
              <w:rPr>
                <w:rFonts w:ascii="Aptos" w:hAnsi="Aptos" w:cstheme="minorHAnsi"/>
                <w:sz w:val="22"/>
                <w:szCs w:val="22"/>
              </w:rPr>
              <w:t>ill</w:t>
            </w:r>
            <w:r w:rsidR="0040778D">
              <w:rPr>
                <w:rFonts w:ascii="Aptos" w:hAnsi="Aptos" w:cstheme="minorHAnsi"/>
                <w:sz w:val="22"/>
                <w:szCs w:val="22"/>
              </w:rPr>
              <w:t xml:space="preserve">, </w:t>
            </w:r>
            <w:r w:rsidR="00387713">
              <w:rPr>
                <w:rFonts w:ascii="Aptos" w:hAnsi="Aptos" w:cstheme="minorHAnsi"/>
                <w:sz w:val="22"/>
                <w:szCs w:val="22"/>
              </w:rPr>
              <w:t xml:space="preserve">Shawn explained there is </w:t>
            </w:r>
            <w:r w:rsidR="0040778D">
              <w:rPr>
                <w:rFonts w:ascii="Aptos" w:hAnsi="Aptos" w:cstheme="minorHAnsi"/>
                <w:sz w:val="22"/>
                <w:szCs w:val="22"/>
              </w:rPr>
              <w:t>no traction at the moment</w:t>
            </w:r>
            <w:r w:rsidR="00F764EB">
              <w:rPr>
                <w:rFonts w:ascii="Aptos" w:hAnsi="Aptos" w:cstheme="minorHAnsi"/>
                <w:sz w:val="22"/>
                <w:szCs w:val="22"/>
              </w:rPr>
              <w:t xml:space="preserve"> as there is l</w:t>
            </w:r>
            <w:r w:rsidR="0040778D">
              <w:rPr>
                <w:rFonts w:ascii="Aptos" w:hAnsi="Aptos" w:cstheme="minorHAnsi"/>
                <w:sz w:val="22"/>
                <w:szCs w:val="22"/>
              </w:rPr>
              <w:t>ots to determine</w:t>
            </w:r>
            <w:r w:rsidR="00F764EB">
              <w:rPr>
                <w:rFonts w:ascii="Aptos" w:hAnsi="Aptos" w:cstheme="minorHAnsi"/>
                <w:sz w:val="22"/>
                <w:szCs w:val="22"/>
              </w:rPr>
              <w:t xml:space="preserve"> such as</w:t>
            </w:r>
            <w:r w:rsidR="0040778D">
              <w:rPr>
                <w:rFonts w:ascii="Aptos" w:hAnsi="Aptos" w:cstheme="minorHAnsi"/>
                <w:sz w:val="22"/>
                <w:szCs w:val="22"/>
              </w:rPr>
              <w:t xml:space="preserve"> who qualifies and gets paid, etc. </w:t>
            </w:r>
          </w:p>
          <w:p w14:paraId="7751BF5E" w14:textId="77777777" w:rsidR="0040778D" w:rsidRDefault="0040778D" w:rsidP="008A654D">
            <w:pPr>
              <w:spacing w:before="120" w:after="120"/>
              <w:rPr>
                <w:rFonts w:ascii="Aptos" w:hAnsi="Aptos" w:cstheme="minorHAnsi"/>
                <w:sz w:val="22"/>
                <w:szCs w:val="22"/>
              </w:rPr>
            </w:pPr>
          </w:p>
          <w:p w14:paraId="10B582AD" w14:textId="2F455A79" w:rsidR="0040778D" w:rsidRDefault="0040778D" w:rsidP="008A654D">
            <w:pPr>
              <w:spacing w:before="120" w:after="120"/>
              <w:rPr>
                <w:rFonts w:ascii="Aptos" w:hAnsi="Aptos" w:cstheme="minorHAnsi"/>
                <w:sz w:val="22"/>
                <w:szCs w:val="22"/>
              </w:rPr>
            </w:pPr>
            <w:r>
              <w:rPr>
                <w:rFonts w:ascii="Aptos" w:hAnsi="Aptos" w:cstheme="minorHAnsi"/>
                <w:sz w:val="22"/>
                <w:szCs w:val="22"/>
              </w:rPr>
              <w:t>Frank</w:t>
            </w:r>
            <w:r w:rsidR="00BC2044">
              <w:rPr>
                <w:rFonts w:ascii="Aptos" w:hAnsi="Aptos" w:cstheme="minorHAnsi"/>
                <w:sz w:val="22"/>
                <w:szCs w:val="22"/>
              </w:rPr>
              <w:t xml:space="preserve"> discussed the </w:t>
            </w:r>
            <w:r>
              <w:rPr>
                <w:rFonts w:ascii="Aptos" w:hAnsi="Aptos" w:cstheme="minorHAnsi"/>
                <w:sz w:val="22"/>
                <w:szCs w:val="22"/>
              </w:rPr>
              <w:t>Salem Hospital regional meeting with EMS</w:t>
            </w:r>
            <w:r w:rsidR="00BC2044">
              <w:rPr>
                <w:rFonts w:ascii="Aptos" w:hAnsi="Aptos" w:cstheme="minorHAnsi"/>
                <w:sz w:val="22"/>
                <w:szCs w:val="22"/>
              </w:rPr>
              <w:t xml:space="preserve"> which addressed the </w:t>
            </w:r>
            <w:r>
              <w:rPr>
                <w:rFonts w:ascii="Aptos" w:hAnsi="Aptos" w:cstheme="minorHAnsi"/>
                <w:sz w:val="22"/>
                <w:szCs w:val="22"/>
              </w:rPr>
              <w:t xml:space="preserve">relationship with Regence. </w:t>
            </w:r>
            <w:r w:rsidR="00BC2044">
              <w:rPr>
                <w:rFonts w:ascii="Aptos" w:hAnsi="Aptos" w:cstheme="minorHAnsi"/>
                <w:sz w:val="22"/>
                <w:szCs w:val="22"/>
              </w:rPr>
              <w:t xml:space="preserve">He shared concerns that he has been seeing patients coming to </w:t>
            </w:r>
            <w:r w:rsidR="00305393">
              <w:rPr>
                <w:rFonts w:ascii="Aptos" w:hAnsi="Aptos" w:cstheme="minorHAnsi"/>
                <w:sz w:val="22"/>
                <w:szCs w:val="22"/>
              </w:rPr>
              <w:t>the fire</w:t>
            </w:r>
            <w:r w:rsidR="00BC2044">
              <w:rPr>
                <w:rFonts w:ascii="Aptos" w:hAnsi="Aptos" w:cstheme="minorHAnsi"/>
                <w:sz w:val="22"/>
                <w:szCs w:val="22"/>
              </w:rPr>
              <w:t xml:space="preserve"> station in lieu of hospital for </w:t>
            </w:r>
            <w:r w:rsidR="00305393">
              <w:rPr>
                <w:rFonts w:ascii="Aptos" w:hAnsi="Aptos" w:cstheme="minorHAnsi"/>
                <w:sz w:val="22"/>
                <w:szCs w:val="22"/>
              </w:rPr>
              <w:t>fear of out of network medical bills</w:t>
            </w:r>
            <w:r w:rsidR="00BC2044">
              <w:rPr>
                <w:rFonts w:ascii="Aptos" w:hAnsi="Aptos" w:cstheme="minorHAnsi"/>
                <w:sz w:val="22"/>
                <w:szCs w:val="22"/>
              </w:rPr>
              <w:t xml:space="preserve">.  </w:t>
            </w:r>
            <w:r w:rsidR="00305393">
              <w:rPr>
                <w:rFonts w:ascii="Aptos" w:hAnsi="Aptos" w:cstheme="minorHAnsi"/>
                <w:sz w:val="22"/>
                <w:szCs w:val="22"/>
              </w:rPr>
              <w:t xml:space="preserve">The group agreed that they do not want the patients they treat to end up in medical debt due to emergency care at an out-of-net network facility. </w:t>
            </w:r>
          </w:p>
          <w:p w14:paraId="2AD2C164" w14:textId="0B25D50A" w:rsidR="004733F3" w:rsidRPr="004D0789" w:rsidRDefault="004733F3" w:rsidP="008A654D">
            <w:pPr>
              <w:spacing w:before="120" w:after="120"/>
              <w:rPr>
                <w:rFonts w:ascii="Aptos" w:hAnsi="Aptos" w:cstheme="minorHAnsi"/>
                <w:sz w:val="22"/>
                <w:szCs w:val="22"/>
              </w:rPr>
            </w:pPr>
          </w:p>
        </w:tc>
      </w:tr>
      <w:tr w:rsidR="008A654D" w:rsidRPr="004D0789" w14:paraId="40E61CAB" w14:textId="77777777" w:rsidTr="00E0752C">
        <w:tc>
          <w:tcPr>
            <w:tcW w:w="1980" w:type="dxa"/>
            <w:tcBorders>
              <w:top w:val="single" w:sz="4" w:space="0" w:color="auto"/>
              <w:bottom w:val="single" w:sz="4" w:space="0" w:color="auto"/>
            </w:tcBorders>
            <w:shd w:val="clear" w:color="auto" w:fill="F2F2F2" w:themeFill="background1" w:themeFillShade="F2"/>
          </w:tcPr>
          <w:p w14:paraId="40E61CA8" w14:textId="77777777" w:rsidR="008A654D" w:rsidRPr="004D0789" w:rsidRDefault="008A654D" w:rsidP="008A654D">
            <w:pPr>
              <w:spacing w:before="120" w:after="120"/>
              <w:jc w:val="center"/>
              <w:rPr>
                <w:rFonts w:ascii="Aptos" w:hAnsi="Aptos" w:cstheme="minorHAnsi"/>
                <w:b/>
                <w:sz w:val="22"/>
                <w:szCs w:val="22"/>
              </w:rPr>
            </w:pPr>
            <w:r w:rsidRPr="004D0789">
              <w:rPr>
                <w:rFonts w:ascii="Aptos" w:hAnsi="Aptos" w:cstheme="minorHAnsi"/>
                <w:b/>
                <w:sz w:val="22"/>
                <w:szCs w:val="22"/>
              </w:rPr>
              <w:lastRenderedPageBreak/>
              <w:t>Action Item</w:t>
            </w:r>
          </w:p>
        </w:tc>
        <w:tc>
          <w:tcPr>
            <w:tcW w:w="5040" w:type="dxa"/>
            <w:tcBorders>
              <w:top w:val="single" w:sz="4" w:space="0" w:color="auto"/>
              <w:bottom w:val="single" w:sz="4" w:space="0" w:color="auto"/>
            </w:tcBorders>
            <w:shd w:val="clear" w:color="auto" w:fill="F2F2F2" w:themeFill="background1" w:themeFillShade="F2"/>
          </w:tcPr>
          <w:p w14:paraId="40E61CA9" w14:textId="77777777" w:rsidR="008A654D" w:rsidRPr="004D0789" w:rsidRDefault="008A654D" w:rsidP="008A654D">
            <w:pPr>
              <w:pStyle w:val="ListParagraph"/>
              <w:spacing w:before="120" w:after="120"/>
              <w:ind w:left="405"/>
              <w:jc w:val="center"/>
              <w:rPr>
                <w:rFonts w:ascii="Aptos" w:hAnsi="Aptos" w:cstheme="minorHAnsi"/>
                <w:b/>
                <w:sz w:val="22"/>
                <w:szCs w:val="22"/>
              </w:rPr>
            </w:pPr>
            <w:r w:rsidRPr="004D0789">
              <w:rPr>
                <w:rFonts w:ascii="Aptos" w:hAnsi="Aptos" w:cstheme="minorHAnsi"/>
                <w:b/>
                <w:sz w:val="22"/>
                <w:szCs w:val="22"/>
              </w:rPr>
              <w:t>Responsible Party</w:t>
            </w:r>
          </w:p>
        </w:tc>
        <w:tc>
          <w:tcPr>
            <w:tcW w:w="7560" w:type="dxa"/>
            <w:tcBorders>
              <w:top w:val="single" w:sz="4" w:space="0" w:color="auto"/>
              <w:bottom w:val="single" w:sz="4" w:space="0" w:color="auto"/>
            </w:tcBorders>
            <w:shd w:val="clear" w:color="auto" w:fill="F2F2F2" w:themeFill="background1" w:themeFillShade="F2"/>
          </w:tcPr>
          <w:p w14:paraId="40E61CAA" w14:textId="77777777" w:rsidR="008A654D" w:rsidRPr="004D0789" w:rsidRDefault="008A654D" w:rsidP="008A654D">
            <w:pPr>
              <w:spacing w:before="120" w:after="120"/>
              <w:jc w:val="center"/>
              <w:rPr>
                <w:rFonts w:ascii="Aptos" w:hAnsi="Aptos" w:cstheme="minorHAnsi"/>
                <w:b/>
                <w:sz w:val="22"/>
                <w:szCs w:val="22"/>
              </w:rPr>
            </w:pPr>
            <w:r w:rsidRPr="004D0789">
              <w:rPr>
                <w:rFonts w:ascii="Aptos" w:hAnsi="Aptos" w:cstheme="minorHAnsi"/>
                <w:b/>
                <w:sz w:val="22"/>
                <w:szCs w:val="22"/>
              </w:rPr>
              <w:t>Completion Target Date</w:t>
            </w:r>
          </w:p>
        </w:tc>
      </w:tr>
      <w:tr w:rsidR="008A654D" w:rsidRPr="004D0789" w14:paraId="40E61CAF" w14:textId="77777777" w:rsidTr="000C387C">
        <w:tc>
          <w:tcPr>
            <w:tcW w:w="1980" w:type="dxa"/>
            <w:tcBorders>
              <w:top w:val="single" w:sz="4" w:space="0" w:color="auto"/>
              <w:bottom w:val="single" w:sz="4" w:space="0" w:color="auto"/>
            </w:tcBorders>
            <w:shd w:val="clear" w:color="auto" w:fill="FFFFFF" w:themeFill="background1"/>
          </w:tcPr>
          <w:p w14:paraId="40E61CAC" w14:textId="77777777"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Complete Minutes</w:t>
            </w:r>
          </w:p>
        </w:tc>
        <w:tc>
          <w:tcPr>
            <w:tcW w:w="5040" w:type="dxa"/>
            <w:tcBorders>
              <w:top w:val="single" w:sz="4" w:space="0" w:color="auto"/>
              <w:bottom w:val="single" w:sz="4" w:space="0" w:color="auto"/>
            </w:tcBorders>
            <w:shd w:val="clear" w:color="auto" w:fill="FFFFFF" w:themeFill="background1"/>
          </w:tcPr>
          <w:p w14:paraId="40E61CAD" w14:textId="33C6CE7B"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Sam Andress</w:t>
            </w:r>
          </w:p>
        </w:tc>
        <w:tc>
          <w:tcPr>
            <w:tcW w:w="7560" w:type="dxa"/>
            <w:tcBorders>
              <w:top w:val="single" w:sz="4" w:space="0" w:color="auto"/>
              <w:bottom w:val="single" w:sz="4" w:space="0" w:color="auto"/>
            </w:tcBorders>
            <w:shd w:val="clear" w:color="auto" w:fill="FFFFFF" w:themeFill="background1"/>
          </w:tcPr>
          <w:p w14:paraId="40E61CAE" w14:textId="77777777" w:rsidR="008A654D" w:rsidRPr="004D0789" w:rsidRDefault="008A654D" w:rsidP="008A654D">
            <w:pPr>
              <w:spacing w:before="120" w:after="120"/>
              <w:rPr>
                <w:rFonts w:ascii="Aptos" w:hAnsi="Aptos" w:cstheme="minorHAnsi"/>
                <w:sz w:val="22"/>
                <w:szCs w:val="22"/>
              </w:rPr>
            </w:pPr>
            <w:r w:rsidRPr="004D0789">
              <w:rPr>
                <w:rFonts w:ascii="Aptos" w:hAnsi="Aptos" w:cstheme="minorHAnsi"/>
                <w:sz w:val="22"/>
                <w:szCs w:val="22"/>
              </w:rPr>
              <w:t>Within five business days of meeting</w:t>
            </w:r>
          </w:p>
        </w:tc>
      </w:tr>
      <w:tr w:rsidR="008A654D" w:rsidRPr="004D0789" w14:paraId="09B10085" w14:textId="77777777" w:rsidTr="000C387C">
        <w:tc>
          <w:tcPr>
            <w:tcW w:w="1980" w:type="dxa"/>
            <w:tcBorders>
              <w:top w:val="single" w:sz="4" w:space="0" w:color="auto"/>
              <w:bottom w:val="single" w:sz="4" w:space="0" w:color="auto"/>
            </w:tcBorders>
            <w:shd w:val="clear" w:color="auto" w:fill="FFFFFF" w:themeFill="background1"/>
          </w:tcPr>
          <w:p w14:paraId="06F30D7F" w14:textId="17E018B4" w:rsidR="008A654D" w:rsidRPr="004D0789" w:rsidRDefault="008A654D" w:rsidP="008A654D">
            <w:pPr>
              <w:spacing w:before="120" w:after="120"/>
              <w:rPr>
                <w:rFonts w:ascii="Aptos" w:hAnsi="Aptos" w:cstheme="minorHAnsi"/>
                <w:sz w:val="22"/>
                <w:szCs w:val="22"/>
              </w:rPr>
            </w:pPr>
          </w:p>
        </w:tc>
        <w:tc>
          <w:tcPr>
            <w:tcW w:w="5040" w:type="dxa"/>
            <w:tcBorders>
              <w:top w:val="single" w:sz="4" w:space="0" w:color="auto"/>
              <w:bottom w:val="single" w:sz="4" w:space="0" w:color="auto"/>
            </w:tcBorders>
            <w:shd w:val="clear" w:color="auto" w:fill="FFFFFF" w:themeFill="background1"/>
          </w:tcPr>
          <w:p w14:paraId="35596CD2" w14:textId="573E9B7E" w:rsidR="008A654D" w:rsidRPr="004D0789" w:rsidRDefault="008A654D" w:rsidP="008A654D">
            <w:pPr>
              <w:spacing w:before="120" w:after="120"/>
              <w:rPr>
                <w:rFonts w:ascii="Aptos" w:hAnsi="Aptos" w:cstheme="minorHAnsi"/>
                <w:sz w:val="22"/>
                <w:szCs w:val="22"/>
              </w:rPr>
            </w:pPr>
          </w:p>
        </w:tc>
        <w:tc>
          <w:tcPr>
            <w:tcW w:w="7560" w:type="dxa"/>
            <w:tcBorders>
              <w:top w:val="single" w:sz="4" w:space="0" w:color="auto"/>
              <w:bottom w:val="single" w:sz="4" w:space="0" w:color="auto"/>
            </w:tcBorders>
            <w:shd w:val="clear" w:color="auto" w:fill="FFFFFF" w:themeFill="background1"/>
          </w:tcPr>
          <w:p w14:paraId="42B08A28" w14:textId="6DE72335" w:rsidR="008A654D" w:rsidRPr="004D0789" w:rsidRDefault="008A654D" w:rsidP="008A654D">
            <w:pPr>
              <w:spacing w:before="120" w:after="120"/>
              <w:rPr>
                <w:rFonts w:ascii="Aptos" w:hAnsi="Aptos" w:cstheme="minorHAnsi"/>
                <w:sz w:val="22"/>
                <w:szCs w:val="22"/>
              </w:rPr>
            </w:pPr>
          </w:p>
        </w:tc>
      </w:tr>
    </w:tbl>
    <w:p w14:paraId="40E61CB0" w14:textId="413A6F1E" w:rsidR="005009AE" w:rsidRPr="004D0789" w:rsidRDefault="00B37387" w:rsidP="00CA279E">
      <w:pPr>
        <w:pStyle w:val="NormalWeb"/>
        <w:rPr>
          <w:rFonts w:ascii="Aptos" w:hAnsi="Aptos" w:cstheme="minorHAnsi"/>
          <w:sz w:val="22"/>
          <w:szCs w:val="22"/>
        </w:rPr>
      </w:pPr>
      <w:r w:rsidRPr="004D0789">
        <w:rPr>
          <w:rFonts w:ascii="Aptos" w:hAnsi="Aptos" w:cstheme="minorHAnsi"/>
          <w:b/>
          <w:sz w:val="22"/>
          <w:szCs w:val="22"/>
        </w:rPr>
        <w:t xml:space="preserve">Next Meeting: </w:t>
      </w:r>
      <w:r w:rsidR="008A654D" w:rsidRPr="004D0789">
        <w:rPr>
          <w:rFonts w:ascii="Aptos" w:hAnsi="Aptos" w:cstheme="minorHAnsi"/>
          <w:b/>
          <w:sz w:val="22"/>
          <w:szCs w:val="22"/>
        </w:rPr>
        <w:t>May 14</w:t>
      </w:r>
      <w:r w:rsidR="008A654D" w:rsidRPr="004D0789">
        <w:rPr>
          <w:rFonts w:ascii="Aptos" w:hAnsi="Aptos" w:cstheme="minorHAnsi"/>
          <w:b/>
          <w:sz w:val="22"/>
          <w:szCs w:val="22"/>
          <w:vertAlign w:val="superscript"/>
        </w:rPr>
        <w:t>th</w:t>
      </w:r>
      <w:r w:rsidR="008A654D" w:rsidRPr="004D0789">
        <w:rPr>
          <w:rFonts w:ascii="Aptos" w:hAnsi="Aptos" w:cstheme="minorHAnsi"/>
          <w:b/>
          <w:sz w:val="22"/>
          <w:szCs w:val="22"/>
        </w:rPr>
        <w:t>, 2025.</w:t>
      </w:r>
      <w:r w:rsidR="00D53966" w:rsidRPr="004D0789">
        <w:rPr>
          <w:rFonts w:ascii="Aptos" w:hAnsi="Aptos" w:cstheme="minorHAnsi"/>
          <w:b/>
          <w:sz w:val="22"/>
          <w:szCs w:val="22"/>
        </w:rPr>
        <w:t xml:space="preserve"> 31</w:t>
      </w:r>
      <w:r w:rsidR="008A654D" w:rsidRPr="004D0789">
        <w:rPr>
          <w:rFonts w:ascii="Aptos" w:hAnsi="Aptos" w:cstheme="minorHAnsi"/>
          <w:b/>
          <w:sz w:val="22"/>
          <w:szCs w:val="22"/>
        </w:rPr>
        <w:t>8</w:t>
      </w:r>
      <w:r w:rsidR="00D53966" w:rsidRPr="004D0789">
        <w:rPr>
          <w:rFonts w:ascii="Aptos" w:hAnsi="Aptos" w:cstheme="minorHAnsi"/>
          <w:b/>
          <w:sz w:val="22"/>
          <w:szCs w:val="22"/>
        </w:rPr>
        <w:t xml:space="preserve">0 Center St NE, Salem OR 97301 in the </w:t>
      </w:r>
      <w:r w:rsidR="008A654D" w:rsidRPr="004D0789">
        <w:rPr>
          <w:rFonts w:ascii="Aptos" w:hAnsi="Aptos" w:cstheme="minorHAnsi"/>
          <w:b/>
          <w:sz w:val="22"/>
          <w:szCs w:val="22"/>
        </w:rPr>
        <w:t>Silver Falls Conference Room</w:t>
      </w:r>
      <w:r w:rsidR="00D53966" w:rsidRPr="004D0789">
        <w:rPr>
          <w:rFonts w:ascii="Aptos" w:hAnsi="Aptos" w:cstheme="minorHAnsi"/>
          <w:b/>
          <w:sz w:val="22"/>
          <w:szCs w:val="22"/>
        </w:rPr>
        <w:t xml:space="preserve"> and hybrid via Teams. </w:t>
      </w:r>
    </w:p>
    <w:sectPr w:rsidR="005009AE" w:rsidRPr="004D0789" w:rsidSect="007E5414">
      <w:headerReference w:type="even" r:id="rId21"/>
      <w:headerReference w:type="default" r:id="rId22"/>
      <w:footerReference w:type="even" r:id="rId23"/>
      <w:footerReference w:type="default" r:id="rId24"/>
      <w:headerReference w:type="first" r:id="rId25"/>
      <w:footerReference w:type="first" r:id="rId26"/>
      <w:pgSz w:w="15840" w:h="12240" w:orient="landscape" w:code="1"/>
      <w:pgMar w:top="547" w:right="907" w:bottom="540" w:left="180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69493A" w14:textId="77777777" w:rsidR="00EC19FC" w:rsidRDefault="00EC19FC">
      <w:r>
        <w:separator/>
      </w:r>
    </w:p>
  </w:endnote>
  <w:endnote w:type="continuationSeparator" w:id="0">
    <w:p w14:paraId="403F0D1E" w14:textId="77777777" w:rsidR="00EC19FC" w:rsidRDefault="00EC19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61CB8" w14:textId="77777777" w:rsidR="008A481F" w:rsidRDefault="00A12FA8" w:rsidP="003F429D">
    <w:pPr>
      <w:pStyle w:val="Footer"/>
      <w:framePr w:wrap="around" w:vAnchor="text" w:hAnchor="margin" w:xAlign="right" w:y="1"/>
      <w:rPr>
        <w:rStyle w:val="PageNumber"/>
      </w:rPr>
    </w:pPr>
    <w:r>
      <w:rPr>
        <w:rStyle w:val="PageNumber"/>
      </w:rPr>
      <w:fldChar w:fldCharType="begin"/>
    </w:r>
    <w:r w:rsidR="008A481F">
      <w:rPr>
        <w:rStyle w:val="PageNumber"/>
      </w:rPr>
      <w:instrText xml:space="preserve">PAGE  </w:instrText>
    </w:r>
    <w:r>
      <w:rPr>
        <w:rStyle w:val="PageNumber"/>
      </w:rPr>
      <w:fldChar w:fldCharType="end"/>
    </w:r>
  </w:p>
  <w:p w14:paraId="40E61CB9" w14:textId="77777777" w:rsidR="008A481F" w:rsidRDefault="008A481F" w:rsidP="00C96D6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61CBA" w14:textId="77777777" w:rsidR="008A481F" w:rsidRDefault="00A12FA8" w:rsidP="003F429D">
    <w:pPr>
      <w:pStyle w:val="Footer"/>
      <w:framePr w:wrap="around" w:vAnchor="text" w:hAnchor="margin" w:xAlign="right" w:y="1"/>
      <w:rPr>
        <w:rStyle w:val="PageNumber"/>
      </w:rPr>
    </w:pPr>
    <w:r>
      <w:rPr>
        <w:rStyle w:val="PageNumber"/>
      </w:rPr>
      <w:fldChar w:fldCharType="begin"/>
    </w:r>
    <w:r w:rsidR="008A481F">
      <w:rPr>
        <w:rStyle w:val="PageNumber"/>
      </w:rPr>
      <w:instrText xml:space="preserve">PAGE  </w:instrText>
    </w:r>
    <w:r>
      <w:rPr>
        <w:rStyle w:val="PageNumber"/>
      </w:rPr>
      <w:fldChar w:fldCharType="separate"/>
    </w:r>
    <w:r w:rsidR="00E0752C">
      <w:rPr>
        <w:rStyle w:val="PageNumber"/>
        <w:noProof/>
      </w:rPr>
      <w:t>1</w:t>
    </w:r>
    <w:r>
      <w:rPr>
        <w:rStyle w:val="PageNumber"/>
      </w:rPr>
      <w:fldChar w:fldCharType="end"/>
    </w:r>
  </w:p>
  <w:p w14:paraId="40E61CBB" w14:textId="77777777" w:rsidR="008A481F" w:rsidRPr="0065427B" w:rsidRDefault="008A481F" w:rsidP="00C96D67">
    <w:pPr>
      <w:pStyle w:val="Footer"/>
      <w:ind w:right="360"/>
      <w:rPr>
        <w:sz w:val="20"/>
      </w:rPr>
    </w:pPr>
    <w:r>
      <w:tab/>
    </w:r>
    <w:r>
      <w:tab/>
    </w:r>
    <w:r>
      <w:tab/>
    </w:r>
  </w:p>
  <w:p w14:paraId="40E61CBC" w14:textId="77777777" w:rsidR="008A481F" w:rsidRPr="0065427B" w:rsidRDefault="008A481F" w:rsidP="00C96D67">
    <w:pPr>
      <w:pStyle w:val="Footer"/>
      <w:ind w:right="360"/>
      <w:rPr>
        <w:sz w:val="20"/>
      </w:rPr>
    </w:pPr>
    <w:r w:rsidRPr="0065427B">
      <w:rPr>
        <w:sz w:val="20"/>
      </w:rPr>
      <w:tab/>
    </w:r>
    <w:r w:rsidRPr="0065427B">
      <w:rPr>
        <w:sz w:val="20"/>
      </w:rPr>
      <w:tab/>
      <w:t xml:space="preserve">        </w:t>
    </w:r>
    <w:r>
      <w:rPr>
        <w:sz w:val="20"/>
      </w:rPr>
      <w:t xml:space="preserve">                 </w:t>
    </w:r>
  </w:p>
  <w:p w14:paraId="40E61CBD" w14:textId="77777777" w:rsidR="008A481F" w:rsidRDefault="008A481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95D83" w14:textId="77777777" w:rsidR="002F08AC" w:rsidRDefault="002F08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0431AE" w14:textId="77777777" w:rsidR="00EC19FC" w:rsidRDefault="00EC19FC">
      <w:r>
        <w:separator/>
      </w:r>
    </w:p>
  </w:footnote>
  <w:footnote w:type="continuationSeparator" w:id="0">
    <w:p w14:paraId="77BC1A37" w14:textId="77777777" w:rsidR="00EC19FC" w:rsidRDefault="00EC19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0CFCEE" w14:textId="77777777" w:rsidR="002F08AC" w:rsidRDefault="002F08A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61CB7" w14:textId="05B5E00F" w:rsidR="008A481F" w:rsidRPr="00E70419" w:rsidRDefault="00E70419" w:rsidP="00E70419">
    <w:pPr>
      <w:pStyle w:val="Header"/>
      <w:jc w:val="center"/>
      <w:rPr>
        <w:rFonts w:ascii="Arial" w:hAnsi="Arial" w:cs="Arial"/>
        <w:sz w:val="32"/>
        <w:szCs w:val="32"/>
      </w:rPr>
    </w:pPr>
    <w:r>
      <w:rPr>
        <w:rFonts w:ascii="Arial" w:hAnsi="Arial" w:cs="Arial"/>
        <w:sz w:val="32"/>
        <w:szCs w:val="32"/>
      </w:rPr>
      <w:t>Minutes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46384" w14:textId="77777777" w:rsidR="002F08AC" w:rsidRDefault="002F08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21665"/>
    <w:multiLevelType w:val="multilevel"/>
    <w:tmpl w:val="88FA5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9A0092"/>
    <w:multiLevelType w:val="hybridMultilevel"/>
    <w:tmpl w:val="FCA61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C35FBA"/>
    <w:multiLevelType w:val="hybridMultilevel"/>
    <w:tmpl w:val="7BCCD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5F0E5C"/>
    <w:multiLevelType w:val="hybridMultilevel"/>
    <w:tmpl w:val="8FF4FD88"/>
    <w:lvl w:ilvl="0" w:tplc="D38C4794">
      <w:numFmt w:val="bullet"/>
      <w:lvlText w:val="-"/>
      <w:lvlJc w:val="left"/>
      <w:pPr>
        <w:ind w:left="405" w:hanging="360"/>
      </w:pPr>
      <w:rPr>
        <w:rFonts w:ascii="Calibri" w:eastAsia="Times New Roman" w:hAnsi="Calibri"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4" w15:restartNumberingAfterBreak="0">
    <w:nsid w:val="21963BDC"/>
    <w:multiLevelType w:val="hybridMultilevel"/>
    <w:tmpl w:val="6748C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D93D75"/>
    <w:multiLevelType w:val="hybridMultilevel"/>
    <w:tmpl w:val="C5C823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E4524C"/>
    <w:multiLevelType w:val="hybridMultilevel"/>
    <w:tmpl w:val="01A8F7FA"/>
    <w:lvl w:ilvl="0" w:tplc="94143852">
      <w:numFmt w:val="bullet"/>
      <w:lvlText w:val="-"/>
      <w:lvlJc w:val="left"/>
      <w:pPr>
        <w:ind w:left="405" w:hanging="360"/>
      </w:pPr>
      <w:rPr>
        <w:rFonts w:ascii="Calibri" w:eastAsia="Times New Roman" w:hAnsi="Calibri"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7" w15:restartNumberingAfterBreak="0">
    <w:nsid w:val="37B14A4E"/>
    <w:multiLevelType w:val="hybridMultilevel"/>
    <w:tmpl w:val="8EAAB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216E7E"/>
    <w:multiLevelType w:val="hybridMultilevel"/>
    <w:tmpl w:val="6CA68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2530C8"/>
    <w:multiLevelType w:val="hybridMultilevel"/>
    <w:tmpl w:val="5FF01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63B765F"/>
    <w:multiLevelType w:val="hybridMultilevel"/>
    <w:tmpl w:val="CF84AC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E1303E8"/>
    <w:multiLevelType w:val="hybridMultilevel"/>
    <w:tmpl w:val="FE98B3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AD4E48"/>
    <w:multiLevelType w:val="hybridMultilevel"/>
    <w:tmpl w:val="BDE22444"/>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5E3D18EE"/>
    <w:multiLevelType w:val="hybridMultilevel"/>
    <w:tmpl w:val="AD72742A"/>
    <w:lvl w:ilvl="0" w:tplc="FAC61F92">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2DA0E43"/>
    <w:multiLevelType w:val="hybridMultilevel"/>
    <w:tmpl w:val="90465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6076CA6"/>
    <w:multiLevelType w:val="hybridMultilevel"/>
    <w:tmpl w:val="D48EC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6924A34"/>
    <w:multiLevelType w:val="hybridMultilevel"/>
    <w:tmpl w:val="0150BA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7EE5B14"/>
    <w:multiLevelType w:val="hybridMultilevel"/>
    <w:tmpl w:val="D146FD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B3F2509"/>
    <w:multiLevelType w:val="hybridMultilevel"/>
    <w:tmpl w:val="587297FA"/>
    <w:lvl w:ilvl="0" w:tplc="47EEEF8C">
      <w:start w:val="30"/>
      <w:numFmt w:val="bullet"/>
      <w:lvlText w:val="-"/>
      <w:lvlJc w:val="left"/>
      <w:pPr>
        <w:ind w:left="405" w:hanging="360"/>
      </w:pPr>
      <w:rPr>
        <w:rFonts w:ascii="Calibri" w:eastAsia="Times New Roman" w:hAnsi="Calibri"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9" w15:restartNumberingAfterBreak="0">
    <w:nsid w:val="70ED0809"/>
    <w:multiLevelType w:val="hybridMultilevel"/>
    <w:tmpl w:val="A6208432"/>
    <w:lvl w:ilvl="0" w:tplc="2FF4EF44">
      <w:numFmt w:val="bullet"/>
      <w:lvlText w:val="-"/>
      <w:lvlJc w:val="left"/>
      <w:pPr>
        <w:ind w:left="405" w:hanging="360"/>
      </w:pPr>
      <w:rPr>
        <w:rFonts w:ascii="Calibri" w:eastAsia="Times New Roman" w:hAnsi="Calibri"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20" w15:restartNumberingAfterBreak="0">
    <w:nsid w:val="782E5090"/>
    <w:multiLevelType w:val="hybridMultilevel"/>
    <w:tmpl w:val="E50ED5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02067732">
    <w:abstractNumId w:val="16"/>
  </w:num>
  <w:num w:numId="2" w16cid:durableId="418328557">
    <w:abstractNumId w:val="17"/>
  </w:num>
  <w:num w:numId="3" w16cid:durableId="2059282195">
    <w:abstractNumId w:val="10"/>
  </w:num>
  <w:num w:numId="4" w16cid:durableId="611401376">
    <w:abstractNumId w:val="12"/>
  </w:num>
  <w:num w:numId="5" w16cid:durableId="1649165276">
    <w:abstractNumId w:val="9"/>
  </w:num>
  <w:num w:numId="6" w16cid:durableId="1524174671">
    <w:abstractNumId w:val="2"/>
  </w:num>
  <w:num w:numId="7" w16cid:durableId="1903908748">
    <w:abstractNumId w:val="5"/>
  </w:num>
  <w:num w:numId="8" w16cid:durableId="1924101030">
    <w:abstractNumId w:val="20"/>
  </w:num>
  <w:num w:numId="9" w16cid:durableId="517544538">
    <w:abstractNumId w:val="8"/>
  </w:num>
  <w:num w:numId="10" w16cid:durableId="179316758">
    <w:abstractNumId w:val="11"/>
  </w:num>
  <w:num w:numId="11" w16cid:durableId="1834292940">
    <w:abstractNumId w:val="0"/>
  </w:num>
  <w:num w:numId="12" w16cid:durableId="2065719413">
    <w:abstractNumId w:val="15"/>
  </w:num>
  <w:num w:numId="13" w16cid:durableId="1468552559">
    <w:abstractNumId w:val="14"/>
  </w:num>
  <w:num w:numId="14" w16cid:durableId="924076154">
    <w:abstractNumId w:val="4"/>
  </w:num>
  <w:num w:numId="15" w16cid:durableId="820196313">
    <w:abstractNumId w:val="7"/>
  </w:num>
  <w:num w:numId="16" w16cid:durableId="1467969596">
    <w:abstractNumId w:val="13"/>
  </w:num>
  <w:num w:numId="17" w16cid:durableId="1474133937">
    <w:abstractNumId w:val="18"/>
  </w:num>
  <w:num w:numId="18" w16cid:durableId="1952735080">
    <w:abstractNumId w:val="3"/>
  </w:num>
  <w:num w:numId="19" w16cid:durableId="935022582">
    <w:abstractNumId w:val="19"/>
  </w:num>
  <w:num w:numId="20" w16cid:durableId="1799764565">
    <w:abstractNumId w:val="1"/>
  </w:num>
  <w:num w:numId="21" w16cid:durableId="173862924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ShadeFormData/>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78C5"/>
    <w:rsid w:val="00002707"/>
    <w:rsid w:val="00006A2E"/>
    <w:rsid w:val="00015D3B"/>
    <w:rsid w:val="00022952"/>
    <w:rsid w:val="0002576D"/>
    <w:rsid w:val="000400C2"/>
    <w:rsid w:val="000403E1"/>
    <w:rsid w:val="00051233"/>
    <w:rsid w:val="000547B1"/>
    <w:rsid w:val="00055C5E"/>
    <w:rsid w:val="00061773"/>
    <w:rsid w:val="00074E17"/>
    <w:rsid w:val="00082949"/>
    <w:rsid w:val="000836E9"/>
    <w:rsid w:val="000869DF"/>
    <w:rsid w:val="000A23F4"/>
    <w:rsid w:val="000B6C0A"/>
    <w:rsid w:val="000C1AFA"/>
    <w:rsid w:val="000C1C3F"/>
    <w:rsid w:val="000C387C"/>
    <w:rsid w:val="000C61EA"/>
    <w:rsid w:val="000F5352"/>
    <w:rsid w:val="000F5CE0"/>
    <w:rsid w:val="00110E91"/>
    <w:rsid w:val="001133B8"/>
    <w:rsid w:val="00113E8D"/>
    <w:rsid w:val="001140E7"/>
    <w:rsid w:val="0012408F"/>
    <w:rsid w:val="00124EDE"/>
    <w:rsid w:val="00131D8F"/>
    <w:rsid w:val="00140105"/>
    <w:rsid w:val="00152EA1"/>
    <w:rsid w:val="00152EB8"/>
    <w:rsid w:val="0015554C"/>
    <w:rsid w:val="00163CC3"/>
    <w:rsid w:val="00170BEB"/>
    <w:rsid w:val="00173A07"/>
    <w:rsid w:val="001764FB"/>
    <w:rsid w:val="001808F6"/>
    <w:rsid w:val="00193AE5"/>
    <w:rsid w:val="001B1D20"/>
    <w:rsid w:val="001B7C88"/>
    <w:rsid w:val="001E0DAA"/>
    <w:rsid w:val="001E5276"/>
    <w:rsid w:val="001E6240"/>
    <w:rsid w:val="0020251E"/>
    <w:rsid w:val="00204E20"/>
    <w:rsid w:val="00212F04"/>
    <w:rsid w:val="00240727"/>
    <w:rsid w:val="00251E70"/>
    <w:rsid w:val="002572E6"/>
    <w:rsid w:val="00257526"/>
    <w:rsid w:val="002912AD"/>
    <w:rsid w:val="0029165E"/>
    <w:rsid w:val="002937D7"/>
    <w:rsid w:val="002A5710"/>
    <w:rsid w:val="002A6397"/>
    <w:rsid w:val="002B7925"/>
    <w:rsid w:val="002C0C09"/>
    <w:rsid w:val="002C788F"/>
    <w:rsid w:val="002D080A"/>
    <w:rsid w:val="002D6920"/>
    <w:rsid w:val="002F08AC"/>
    <w:rsid w:val="002F15FF"/>
    <w:rsid w:val="002F1B19"/>
    <w:rsid w:val="00305393"/>
    <w:rsid w:val="00306E83"/>
    <w:rsid w:val="00321CCA"/>
    <w:rsid w:val="003222AC"/>
    <w:rsid w:val="00327784"/>
    <w:rsid w:val="00327C68"/>
    <w:rsid w:val="00333158"/>
    <w:rsid w:val="00335F0E"/>
    <w:rsid w:val="00340F5F"/>
    <w:rsid w:val="00343241"/>
    <w:rsid w:val="00351C20"/>
    <w:rsid w:val="00352F01"/>
    <w:rsid w:val="003619CE"/>
    <w:rsid w:val="00362577"/>
    <w:rsid w:val="003636A8"/>
    <w:rsid w:val="00376D46"/>
    <w:rsid w:val="0038699B"/>
    <w:rsid w:val="00387713"/>
    <w:rsid w:val="00387E58"/>
    <w:rsid w:val="003B04E5"/>
    <w:rsid w:val="003C2DD5"/>
    <w:rsid w:val="003D6C12"/>
    <w:rsid w:val="003E3974"/>
    <w:rsid w:val="003E4017"/>
    <w:rsid w:val="003F429D"/>
    <w:rsid w:val="0040778D"/>
    <w:rsid w:val="00411774"/>
    <w:rsid w:val="00421D5F"/>
    <w:rsid w:val="00427AC5"/>
    <w:rsid w:val="00435050"/>
    <w:rsid w:val="00463157"/>
    <w:rsid w:val="0046449F"/>
    <w:rsid w:val="00471B24"/>
    <w:rsid w:val="004733F3"/>
    <w:rsid w:val="004937E3"/>
    <w:rsid w:val="00496454"/>
    <w:rsid w:val="004A4E4C"/>
    <w:rsid w:val="004B78CB"/>
    <w:rsid w:val="004D06F4"/>
    <w:rsid w:val="004D0789"/>
    <w:rsid w:val="004D4719"/>
    <w:rsid w:val="004E14B4"/>
    <w:rsid w:val="004E14F8"/>
    <w:rsid w:val="00500264"/>
    <w:rsid w:val="005009AE"/>
    <w:rsid w:val="00510950"/>
    <w:rsid w:val="005149A7"/>
    <w:rsid w:val="00515A68"/>
    <w:rsid w:val="00527516"/>
    <w:rsid w:val="00534E5E"/>
    <w:rsid w:val="0054284A"/>
    <w:rsid w:val="0055151A"/>
    <w:rsid w:val="00561DA1"/>
    <w:rsid w:val="00566048"/>
    <w:rsid w:val="0057321F"/>
    <w:rsid w:val="00575EF1"/>
    <w:rsid w:val="00581A13"/>
    <w:rsid w:val="00592B08"/>
    <w:rsid w:val="0059624A"/>
    <w:rsid w:val="005A7F81"/>
    <w:rsid w:val="005B635B"/>
    <w:rsid w:val="005C17AA"/>
    <w:rsid w:val="005D13EB"/>
    <w:rsid w:val="005E5C57"/>
    <w:rsid w:val="005F7503"/>
    <w:rsid w:val="00600B32"/>
    <w:rsid w:val="00606255"/>
    <w:rsid w:val="00607421"/>
    <w:rsid w:val="006101D7"/>
    <w:rsid w:val="006139AB"/>
    <w:rsid w:val="00614964"/>
    <w:rsid w:val="006175F3"/>
    <w:rsid w:val="0062700D"/>
    <w:rsid w:val="006431F1"/>
    <w:rsid w:val="00646FF8"/>
    <w:rsid w:val="00650A2B"/>
    <w:rsid w:val="0065427B"/>
    <w:rsid w:val="006614D5"/>
    <w:rsid w:val="00665B63"/>
    <w:rsid w:val="00667F33"/>
    <w:rsid w:val="00671795"/>
    <w:rsid w:val="006721C3"/>
    <w:rsid w:val="00673342"/>
    <w:rsid w:val="00673631"/>
    <w:rsid w:val="00686062"/>
    <w:rsid w:val="00692A36"/>
    <w:rsid w:val="00694D62"/>
    <w:rsid w:val="006C5F75"/>
    <w:rsid w:val="006D61A7"/>
    <w:rsid w:val="006E75C0"/>
    <w:rsid w:val="00703ACD"/>
    <w:rsid w:val="00704C45"/>
    <w:rsid w:val="00710B06"/>
    <w:rsid w:val="00711E5D"/>
    <w:rsid w:val="00726C66"/>
    <w:rsid w:val="007320DD"/>
    <w:rsid w:val="00735849"/>
    <w:rsid w:val="0074101F"/>
    <w:rsid w:val="00741F3C"/>
    <w:rsid w:val="0076565F"/>
    <w:rsid w:val="0077165E"/>
    <w:rsid w:val="00776FB2"/>
    <w:rsid w:val="00781C15"/>
    <w:rsid w:val="00785267"/>
    <w:rsid w:val="00791CAF"/>
    <w:rsid w:val="007939AB"/>
    <w:rsid w:val="007A74A3"/>
    <w:rsid w:val="007B57F0"/>
    <w:rsid w:val="007B5FBB"/>
    <w:rsid w:val="007D074A"/>
    <w:rsid w:val="007D6255"/>
    <w:rsid w:val="007D7F7A"/>
    <w:rsid w:val="007E1FD6"/>
    <w:rsid w:val="007E5414"/>
    <w:rsid w:val="007F3F79"/>
    <w:rsid w:val="007F78A4"/>
    <w:rsid w:val="007F7DA4"/>
    <w:rsid w:val="00814187"/>
    <w:rsid w:val="00826E97"/>
    <w:rsid w:val="00833517"/>
    <w:rsid w:val="00836349"/>
    <w:rsid w:val="00843052"/>
    <w:rsid w:val="0084686E"/>
    <w:rsid w:val="00846EB5"/>
    <w:rsid w:val="00893FA6"/>
    <w:rsid w:val="0089471C"/>
    <w:rsid w:val="008A481F"/>
    <w:rsid w:val="008A51F8"/>
    <w:rsid w:val="008A654D"/>
    <w:rsid w:val="008B7A39"/>
    <w:rsid w:val="008C1858"/>
    <w:rsid w:val="008C6FD4"/>
    <w:rsid w:val="008E12FC"/>
    <w:rsid w:val="008E1E92"/>
    <w:rsid w:val="008E36D3"/>
    <w:rsid w:val="008F69BC"/>
    <w:rsid w:val="009059F0"/>
    <w:rsid w:val="00910857"/>
    <w:rsid w:val="00911384"/>
    <w:rsid w:val="00923381"/>
    <w:rsid w:val="009261FE"/>
    <w:rsid w:val="00927FCC"/>
    <w:rsid w:val="00936D87"/>
    <w:rsid w:val="009423FE"/>
    <w:rsid w:val="00945B2E"/>
    <w:rsid w:val="00954659"/>
    <w:rsid w:val="00956029"/>
    <w:rsid w:val="00970E23"/>
    <w:rsid w:val="00970E8F"/>
    <w:rsid w:val="00970EA3"/>
    <w:rsid w:val="0097698E"/>
    <w:rsid w:val="00990507"/>
    <w:rsid w:val="00995FD4"/>
    <w:rsid w:val="009B0628"/>
    <w:rsid w:val="009B4EA9"/>
    <w:rsid w:val="009C17A4"/>
    <w:rsid w:val="009C4B9D"/>
    <w:rsid w:val="009D63CA"/>
    <w:rsid w:val="009E6C88"/>
    <w:rsid w:val="009F627F"/>
    <w:rsid w:val="00A07291"/>
    <w:rsid w:val="00A078C5"/>
    <w:rsid w:val="00A10318"/>
    <w:rsid w:val="00A10335"/>
    <w:rsid w:val="00A122FC"/>
    <w:rsid w:val="00A12FA8"/>
    <w:rsid w:val="00A16A89"/>
    <w:rsid w:val="00A17A69"/>
    <w:rsid w:val="00A2422C"/>
    <w:rsid w:val="00A24451"/>
    <w:rsid w:val="00A27BD7"/>
    <w:rsid w:val="00A27E48"/>
    <w:rsid w:val="00A32235"/>
    <w:rsid w:val="00A406F7"/>
    <w:rsid w:val="00A41B58"/>
    <w:rsid w:val="00A71E43"/>
    <w:rsid w:val="00A75D07"/>
    <w:rsid w:val="00A845C3"/>
    <w:rsid w:val="00A94DC4"/>
    <w:rsid w:val="00AC235C"/>
    <w:rsid w:val="00AC26CE"/>
    <w:rsid w:val="00AC4237"/>
    <w:rsid w:val="00AD0C81"/>
    <w:rsid w:val="00AD0FBB"/>
    <w:rsid w:val="00AE2B2B"/>
    <w:rsid w:val="00AE4231"/>
    <w:rsid w:val="00AE4540"/>
    <w:rsid w:val="00AE5922"/>
    <w:rsid w:val="00AF1061"/>
    <w:rsid w:val="00B20C8F"/>
    <w:rsid w:val="00B22692"/>
    <w:rsid w:val="00B234D5"/>
    <w:rsid w:val="00B37387"/>
    <w:rsid w:val="00B431C7"/>
    <w:rsid w:val="00B43405"/>
    <w:rsid w:val="00B51EFA"/>
    <w:rsid w:val="00B6063D"/>
    <w:rsid w:val="00B9580B"/>
    <w:rsid w:val="00BB6190"/>
    <w:rsid w:val="00BB6910"/>
    <w:rsid w:val="00BC2044"/>
    <w:rsid w:val="00BC2394"/>
    <w:rsid w:val="00BE639F"/>
    <w:rsid w:val="00BE6BD0"/>
    <w:rsid w:val="00BF15B6"/>
    <w:rsid w:val="00BF2BEF"/>
    <w:rsid w:val="00BF369F"/>
    <w:rsid w:val="00C00514"/>
    <w:rsid w:val="00C00884"/>
    <w:rsid w:val="00C0232B"/>
    <w:rsid w:val="00C22BDA"/>
    <w:rsid w:val="00C3136B"/>
    <w:rsid w:val="00C35129"/>
    <w:rsid w:val="00C35CB7"/>
    <w:rsid w:val="00C45CAE"/>
    <w:rsid w:val="00C4639F"/>
    <w:rsid w:val="00C466EA"/>
    <w:rsid w:val="00C57896"/>
    <w:rsid w:val="00C6280B"/>
    <w:rsid w:val="00C651F6"/>
    <w:rsid w:val="00C67646"/>
    <w:rsid w:val="00C75B98"/>
    <w:rsid w:val="00C91FBB"/>
    <w:rsid w:val="00C93A81"/>
    <w:rsid w:val="00C95E0F"/>
    <w:rsid w:val="00C96D67"/>
    <w:rsid w:val="00CA279E"/>
    <w:rsid w:val="00CB15A4"/>
    <w:rsid w:val="00CC1442"/>
    <w:rsid w:val="00CC280A"/>
    <w:rsid w:val="00CC7507"/>
    <w:rsid w:val="00CD0186"/>
    <w:rsid w:val="00CE160D"/>
    <w:rsid w:val="00D14911"/>
    <w:rsid w:val="00D212B7"/>
    <w:rsid w:val="00D2590D"/>
    <w:rsid w:val="00D2706E"/>
    <w:rsid w:val="00D373D4"/>
    <w:rsid w:val="00D42A13"/>
    <w:rsid w:val="00D449C0"/>
    <w:rsid w:val="00D476A8"/>
    <w:rsid w:val="00D52F69"/>
    <w:rsid w:val="00D53966"/>
    <w:rsid w:val="00D55D06"/>
    <w:rsid w:val="00D64D84"/>
    <w:rsid w:val="00D8158A"/>
    <w:rsid w:val="00D83E99"/>
    <w:rsid w:val="00D9430F"/>
    <w:rsid w:val="00D945D8"/>
    <w:rsid w:val="00DA4862"/>
    <w:rsid w:val="00DB5CCA"/>
    <w:rsid w:val="00DB7245"/>
    <w:rsid w:val="00DC1B73"/>
    <w:rsid w:val="00DC2D5C"/>
    <w:rsid w:val="00DC6C9F"/>
    <w:rsid w:val="00DE4076"/>
    <w:rsid w:val="00DE5C4C"/>
    <w:rsid w:val="00DF0BF1"/>
    <w:rsid w:val="00DF1301"/>
    <w:rsid w:val="00E0503A"/>
    <w:rsid w:val="00E0752C"/>
    <w:rsid w:val="00E1171B"/>
    <w:rsid w:val="00E16451"/>
    <w:rsid w:val="00E16B53"/>
    <w:rsid w:val="00E17A13"/>
    <w:rsid w:val="00E22FAF"/>
    <w:rsid w:val="00E35669"/>
    <w:rsid w:val="00E418EF"/>
    <w:rsid w:val="00E52451"/>
    <w:rsid w:val="00E61151"/>
    <w:rsid w:val="00E67571"/>
    <w:rsid w:val="00E70419"/>
    <w:rsid w:val="00E72B91"/>
    <w:rsid w:val="00E80AB1"/>
    <w:rsid w:val="00E815DC"/>
    <w:rsid w:val="00E9297C"/>
    <w:rsid w:val="00EC19FC"/>
    <w:rsid w:val="00EE62F4"/>
    <w:rsid w:val="00EF07B2"/>
    <w:rsid w:val="00EF241D"/>
    <w:rsid w:val="00F052E0"/>
    <w:rsid w:val="00F06E44"/>
    <w:rsid w:val="00F24EC1"/>
    <w:rsid w:val="00F27A61"/>
    <w:rsid w:val="00F342A1"/>
    <w:rsid w:val="00F35DF6"/>
    <w:rsid w:val="00F52315"/>
    <w:rsid w:val="00F55594"/>
    <w:rsid w:val="00F60045"/>
    <w:rsid w:val="00F66999"/>
    <w:rsid w:val="00F71AFF"/>
    <w:rsid w:val="00F7210D"/>
    <w:rsid w:val="00F764EB"/>
    <w:rsid w:val="00F844E4"/>
    <w:rsid w:val="00F95635"/>
    <w:rsid w:val="00FA2BFA"/>
    <w:rsid w:val="00FB0787"/>
    <w:rsid w:val="00FC4338"/>
    <w:rsid w:val="00FD3A0A"/>
    <w:rsid w:val="00FD42C8"/>
    <w:rsid w:val="00FD606D"/>
    <w:rsid w:val="00FF19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E61C84"/>
  <w15:docId w15:val="{379BEB26-9E51-4320-A0EF-17652FC6F8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078C5"/>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A078C5"/>
    <w:pPr>
      <w:tabs>
        <w:tab w:val="center" w:pos="4320"/>
        <w:tab w:val="right" w:pos="8640"/>
      </w:tabs>
    </w:pPr>
  </w:style>
  <w:style w:type="paragraph" w:styleId="Footer">
    <w:name w:val="footer"/>
    <w:basedOn w:val="Normal"/>
    <w:rsid w:val="00A078C5"/>
    <w:pPr>
      <w:tabs>
        <w:tab w:val="center" w:pos="4320"/>
        <w:tab w:val="right" w:pos="8640"/>
      </w:tabs>
    </w:pPr>
  </w:style>
  <w:style w:type="table" w:styleId="TableGrid">
    <w:name w:val="Table Grid"/>
    <w:basedOn w:val="TableNormal"/>
    <w:rsid w:val="00A078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C96D67"/>
  </w:style>
  <w:style w:type="paragraph" w:styleId="BalloonText">
    <w:name w:val="Balloon Text"/>
    <w:basedOn w:val="Normal"/>
    <w:link w:val="BalloonTextChar"/>
    <w:rsid w:val="00FF19EE"/>
    <w:rPr>
      <w:rFonts w:ascii="Tahoma" w:hAnsi="Tahoma" w:cs="Tahoma"/>
      <w:sz w:val="16"/>
      <w:szCs w:val="16"/>
    </w:rPr>
  </w:style>
  <w:style w:type="character" w:customStyle="1" w:styleId="BalloonTextChar">
    <w:name w:val="Balloon Text Char"/>
    <w:basedOn w:val="DefaultParagraphFont"/>
    <w:link w:val="BalloonText"/>
    <w:rsid w:val="00FF19EE"/>
    <w:rPr>
      <w:rFonts w:ascii="Tahoma" w:hAnsi="Tahoma" w:cs="Tahoma"/>
      <w:sz w:val="16"/>
      <w:szCs w:val="16"/>
    </w:rPr>
  </w:style>
  <w:style w:type="paragraph" w:styleId="ListParagraph">
    <w:name w:val="List Paragraph"/>
    <w:basedOn w:val="Normal"/>
    <w:uiPriority w:val="34"/>
    <w:qFormat/>
    <w:rsid w:val="00E67571"/>
    <w:pPr>
      <w:ind w:left="720"/>
      <w:contextualSpacing/>
    </w:pPr>
  </w:style>
  <w:style w:type="character" w:styleId="Strong">
    <w:name w:val="Strong"/>
    <w:basedOn w:val="DefaultParagraphFont"/>
    <w:uiPriority w:val="22"/>
    <w:qFormat/>
    <w:rsid w:val="007D6255"/>
    <w:rPr>
      <w:b/>
      <w:bCs/>
    </w:rPr>
  </w:style>
  <w:style w:type="paragraph" w:styleId="NormalWeb">
    <w:name w:val="Normal (Web)"/>
    <w:basedOn w:val="Normal"/>
    <w:uiPriority w:val="99"/>
    <w:unhideWhenUsed/>
    <w:rsid w:val="007D6255"/>
    <w:pPr>
      <w:spacing w:before="100" w:beforeAutospacing="1" w:after="100" w:afterAutospacing="1"/>
    </w:pPr>
  </w:style>
  <w:style w:type="character" w:styleId="Hyperlink">
    <w:name w:val="Hyperlink"/>
    <w:basedOn w:val="DefaultParagraphFont"/>
    <w:unhideWhenUsed/>
    <w:rsid w:val="00B22692"/>
    <w:rPr>
      <w:color w:val="0000FF" w:themeColor="hyperlink"/>
      <w:u w:val="single"/>
    </w:rPr>
  </w:style>
  <w:style w:type="character" w:styleId="UnresolvedMention">
    <w:name w:val="Unresolved Mention"/>
    <w:basedOn w:val="DefaultParagraphFont"/>
    <w:uiPriority w:val="99"/>
    <w:semiHidden/>
    <w:unhideWhenUsed/>
    <w:rsid w:val="00B22692"/>
    <w:rPr>
      <w:color w:val="605E5C"/>
      <w:shd w:val="clear" w:color="auto" w:fill="E1DFDD"/>
    </w:rPr>
  </w:style>
  <w:style w:type="paragraph" w:styleId="EndnoteText">
    <w:name w:val="endnote text"/>
    <w:basedOn w:val="Normal"/>
    <w:link w:val="EndnoteTextChar"/>
    <w:semiHidden/>
    <w:unhideWhenUsed/>
    <w:rsid w:val="00CC1442"/>
    <w:rPr>
      <w:sz w:val="20"/>
      <w:szCs w:val="20"/>
    </w:rPr>
  </w:style>
  <w:style w:type="character" w:customStyle="1" w:styleId="EndnoteTextChar">
    <w:name w:val="Endnote Text Char"/>
    <w:basedOn w:val="DefaultParagraphFont"/>
    <w:link w:val="EndnoteText"/>
    <w:semiHidden/>
    <w:rsid w:val="00CC1442"/>
  </w:style>
  <w:style w:type="character" w:styleId="EndnoteReference">
    <w:name w:val="endnote reference"/>
    <w:basedOn w:val="DefaultParagraphFont"/>
    <w:semiHidden/>
    <w:unhideWhenUsed/>
    <w:rsid w:val="00CC144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8305359">
      <w:bodyDiv w:val="1"/>
      <w:marLeft w:val="0"/>
      <w:marRight w:val="0"/>
      <w:marTop w:val="0"/>
      <w:marBottom w:val="0"/>
      <w:divBdr>
        <w:top w:val="none" w:sz="0" w:space="0" w:color="auto"/>
        <w:left w:val="none" w:sz="0" w:space="0" w:color="auto"/>
        <w:bottom w:val="none" w:sz="0" w:space="0" w:color="auto"/>
        <w:right w:val="none" w:sz="0" w:space="0" w:color="auto"/>
      </w:divBdr>
      <w:divsChild>
        <w:div w:id="1351419365">
          <w:marLeft w:val="0"/>
          <w:marRight w:val="0"/>
          <w:marTop w:val="0"/>
          <w:marBottom w:val="0"/>
          <w:divBdr>
            <w:top w:val="none" w:sz="0" w:space="0" w:color="auto"/>
            <w:left w:val="none" w:sz="0" w:space="0" w:color="auto"/>
            <w:bottom w:val="none" w:sz="0" w:space="0" w:color="auto"/>
            <w:right w:val="none" w:sz="0" w:space="0" w:color="auto"/>
          </w:divBdr>
          <w:divsChild>
            <w:div w:id="355161706">
              <w:marLeft w:val="0"/>
              <w:marRight w:val="0"/>
              <w:marTop w:val="0"/>
              <w:marBottom w:val="0"/>
              <w:divBdr>
                <w:top w:val="none" w:sz="0" w:space="0" w:color="auto"/>
                <w:left w:val="none" w:sz="0" w:space="0" w:color="auto"/>
                <w:bottom w:val="none" w:sz="0" w:space="0" w:color="auto"/>
                <w:right w:val="none" w:sz="0" w:space="0" w:color="auto"/>
              </w:divBdr>
              <w:divsChild>
                <w:div w:id="1308361355">
                  <w:marLeft w:val="0"/>
                  <w:marRight w:val="0"/>
                  <w:marTop w:val="0"/>
                  <w:marBottom w:val="0"/>
                  <w:divBdr>
                    <w:top w:val="none" w:sz="0" w:space="0" w:color="auto"/>
                    <w:left w:val="none" w:sz="0" w:space="0" w:color="auto"/>
                    <w:bottom w:val="none" w:sz="0" w:space="0" w:color="auto"/>
                    <w:right w:val="none" w:sz="0" w:space="0" w:color="auto"/>
                  </w:divBdr>
                  <w:divsChild>
                    <w:div w:id="870797620">
                      <w:marLeft w:val="0"/>
                      <w:marRight w:val="0"/>
                      <w:marTop w:val="0"/>
                      <w:marBottom w:val="0"/>
                      <w:divBdr>
                        <w:top w:val="none" w:sz="0" w:space="0" w:color="auto"/>
                        <w:left w:val="none" w:sz="0" w:space="0" w:color="auto"/>
                        <w:bottom w:val="none" w:sz="0" w:space="0" w:color="auto"/>
                        <w:right w:val="none" w:sz="0" w:space="0" w:color="auto"/>
                      </w:divBdr>
                      <w:divsChild>
                        <w:div w:id="1627078435">
                          <w:marLeft w:val="0"/>
                          <w:marRight w:val="0"/>
                          <w:marTop w:val="0"/>
                          <w:marBottom w:val="0"/>
                          <w:divBdr>
                            <w:top w:val="none" w:sz="0" w:space="0" w:color="auto"/>
                            <w:left w:val="none" w:sz="0" w:space="0" w:color="auto"/>
                            <w:bottom w:val="none" w:sz="0" w:space="0" w:color="auto"/>
                            <w:right w:val="none" w:sz="0" w:space="0" w:color="auto"/>
                          </w:divBdr>
                          <w:divsChild>
                            <w:div w:id="1284382831">
                              <w:marLeft w:val="0"/>
                              <w:marRight w:val="0"/>
                              <w:marTop w:val="0"/>
                              <w:marBottom w:val="0"/>
                              <w:divBdr>
                                <w:top w:val="none" w:sz="0" w:space="0" w:color="auto"/>
                                <w:left w:val="none" w:sz="0" w:space="0" w:color="auto"/>
                                <w:bottom w:val="none" w:sz="0" w:space="0" w:color="auto"/>
                                <w:right w:val="none" w:sz="0" w:space="0" w:color="auto"/>
                              </w:divBdr>
                              <w:divsChild>
                                <w:div w:id="1454907683">
                                  <w:marLeft w:val="0"/>
                                  <w:marRight w:val="0"/>
                                  <w:marTop w:val="0"/>
                                  <w:marBottom w:val="0"/>
                                  <w:divBdr>
                                    <w:top w:val="none" w:sz="0" w:space="0" w:color="auto"/>
                                    <w:left w:val="none" w:sz="0" w:space="0" w:color="auto"/>
                                    <w:bottom w:val="none" w:sz="0" w:space="0" w:color="auto"/>
                                    <w:right w:val="none" w:sz="0" w:space="0" w:color="auto"/>
                                  </w:divBdr>
                                  <w:divsChild>
                                    <w:div w:id="194958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0993133">
      <w:bodyDiv w:val="1"/>
      <w:marLeft w:val="0"/>
      <w:marRight w:val="0"/>
      <w:marTop w:val="0"/>
      <w:marBottom w:val="0"/>
      <w:divBdr>
        <w:top w:val="none" w:sz="0" w:space="0" w:color="auto"/>
        <w:left w:val="none" w:sz="0" w:space="0" w:color="auto"/>
        <w:bottom w:val="none" w:sz="0" w:space="0" w:color="auto"/>
        <w:right w:val="none" w:sz="0" w:space="0" w:color="auto"/>
      </w:divBdr>
      <w:divsChild>
        <w:div w:id="683093932">
          <w:marLeft w:val="0"/>
          <w:marRight w:val="0"/>
          <w:marTop w:val="0"/>
          <w:marBottom w:val="0"/>
          <w:divBdr>
            <w:top w:val="none" w:sz="0" w:space="0" w:color="auto"/>
            <w:left w:val="none" w:sz="0" w:space="0" w:color="auto"/>
            <w:bottom w:val="none" w:sz="0" w:space="0" w:color="auto"/>
            <w:right w:val="none" w:sz="0" w:space="0" w:color="auto"/>
          </w:divBdr>
          <w:divsChild>
            <w:div w:id="1703631726">
              <w:marLeft w:val="0"/>
              <w:marRight w:val="0"/>
              <w:marTop w:val="0"/>
              <w:marBottom w:val="0"/>
              <w:divBdr>
                <w:top w:val="none" w:sz="0" w:space="0" w:color="auto"/>
                <w:left w:val="none" w:sz="0" w:space="0" w:color="auto"/>
                <w:bottom w:val="none" w:sz="0" w:space="0" w:color="auto"/>
                <w:right w:val="none" w:sz="0" w:space="0" w:color="auto"/>
              </w:divBdr>
              <w:divsChild>
                <w:div w:id="1867214548">
                  <w:marLeft w:val="0"/>
                  <w:marRight w:val="3"/>
                  <w:marTop w:val="0"/>
                  <w:marBottom w:val="0"/>
                  <w:divBdr>
                    <w:top w:val="none" w:sz="0" w:space="0" w:color="auto"/>
                    <w:left w:val="none" w:sz="0" w:space="0" w:color="auto"/>
                    <w:bottom w:val="none" w:sz="0" w:space="0" w:color="auto"/>
                    <w:right w:val="none" w:sz="0" w:space="0" w:color="auto"/>
                  </w:divBdr>
                  <w:divsChild>
                    <w:div w:id="1849053653">
                      <w:marLeft w:val="0"/>
                      <w:marRight w:val="0"/>
                      <w:marTop w:val="0"/>
                      <w:marBottom w:val="0"/>
                      <w:divBdr>
                        <w:top w:val="none" w:sz="0" w:space="0" w:color="auto"/>
                        <w:left w:val="none" w:sz="0" w:space="0" w:color="auto"/>
                        <w:bottom w:val="none" w:sz="0" w:space="0" w:color="auto"/>
                        <w:right w:val="none" w:sz="0" w:space="0" w:color="auto"/>
                      </w:divBdr>
                      <w:divsChild>
                        <w:div w:id="1041789482">
                          <w:marLeft w:val="0"/>
                          <w:marRight w:val="0"/>
                          <w:marTop w:val="0"/>
                          <w:marBottom w:val="0"/>
                          <w:divBdr>
                            <w:top w:val="none" w:sz="0" w:space="0" w:color="auto"/>
                            <w:left w:val="none" w:sz="0" w:space="0" w:color="auto"/>
                            <w:bottom w:val="none" w:sz="0" w:space="0" w:color="auto"/>
                            <w:right w:val="none" w:sz="0" w:space="0" w:color="auto"/>
                          </w:divBdr>
                          <w:divsChild>
                            <w:div w:id="1276790200">
                              <w:marLeft w:val="0"/>
                              <w:marRight w:val="0"/>
                              <w:marTop w:val="0"/>
                              <w:marBottom w:val="0"/>
                              <w:divBdr>
                                <w:top w:val="none" w:sz="0" w:space="0" w:color="auto"/>
                                <w:left w:val="none" w:sz="0" w:space="0" w:color="auto"/>
                                <w:bottom w:val="none" w:sz="0" w:space="0" w:color="auto"/>
                                <w:right w:val="none" w:sz="0" w:space="0" w:color="auto"/>
                              </w:divBdr>
                              <w:divsChild>
                                <w:div w:id="101850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package" Target="embeddings/Microsoft_PowerPoint_Presentation.pptx"/><Relationship Id="rId18" Type="http://schemas.openxmlformats.org/officeDocument/2006/relationships/hyperlink" Target="https://olis.oregonlegislature.gov/liz/2024R1/Downloads/MeasureDocument/HB4081/Introduced" TargetMode="External"/><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package" Target="embeddings/Microsoft_PowerPoint_Presentation2.pptx"/><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hyperlink" Target="https://olis.oregonlegislature.gov/liz/2025R1/Downloads/MeasureDocument/HB3243"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package" Target="embeddings/Microsoft_PowerPoint_Presentation1.pptx"/><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olis.oregonlegislature.gov/liz/2025R1/Downloads/MeasureDocument/HB2222"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MigrationSourceURL xmlns="36b60954-b561-41aa-8f72-470774baeae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0BF6040418F5A47910C7E44777F9C19" ma:contentTypeVersion="2" ma:contentTypeDescription="Create a new document." ma:contentTypeScope="" ma:versionID="70244fd040c082b5ca1555fd717bb1fb">
  <xsd:schema xmlns:xsd="http://www.w3.org/2001/XMLSchema" xmlns:xs="http://www.w3.org/2001/XMLSchema" xmlns:p="http://schemas.microsoft.com/office/2006/metadata/properties" xmlns:ns1="http://schemas.microsoft.com/sharepoint/v3" xmlns:ns2="36b60954-b561-41aa-8f72-470774baeaee" targetNamespace="http://schemas.microsoft.com/office/2006/metadata/properties" ma:root="true" ma:fieldsID="bc573e1bebd1153990e0837097285a89" ns1:_="" ns2:_="">
    <xsd:import namespace="http://schemas.microsoft.com/sharepoint/v3"/>
    <xsd:import namespace="36b60954-b561-41aa-8f72-470774baeaee"/>
    <xsd:element name="properties">
      <xsd:complexType>
        <xsd:sequence>
          <xsd:element name="documentManagement">
            <xsd:complexType>
              <xsd:all>
                <xsd:element ref="ns1:PublishingStartDate" minOccurs="0"/>
                <xsd:element ref="ns1:PublishingExpirationDate" minOccurs="0"/>
                <xsd:element ref="ns2:MigrationSourceUR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6b60954-b561-41aa-8f72-470774baeaee" elementFormDefault="qualified">
    <xsd:import namespace="http://schemas.microsoft.com/office/2006/documentManagement/types"/>
    <xsd:import namespace="http://schemas.microsoft.com/office/infopath/2007/PartnerControls"/>
    <xsd:element name="MigrationSourceURL" ma:index="10" nillable="true" ma:displayName="MigrationSourceURL" ma:internalName="MigrationSourceURL">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9E07C9-FFCB-4372-80E9-36624BAF6A3E}">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27D0E708-BA74-4A65-B31D-4AA5BF3E2007}">
  <ds:schemaRefs>
    <ds:schemaRef ds:uri="http://schemas.microsoft.com/sharepoint/v3/contenttype/forms"/>
  </ds:schemaRefs>
</ds:datastoreItem>
</file>

<file path=customXml/itemProps3.xml><?xml version="1.0" encoding="utf-8"?>
<ds:datastoreItem xmlns:ds="http://schemas.openxmlformats.org/officeDocument/2006/customXml" ds:itemID="{901C47CB-D4DA-4572-AF2B-0E2F7F306923}"/>
</file>

<file path=customXml/itemProps4.xml><?xml version="1.0" encoding="utf-8"?>
<ds:datastoreItem xmlns:ds="http://schemas.openxmlformats.org/officeDocument/2006/customXml" ds:itemID="{31016008-AB2D-4EF7-A947-A465E0AF97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648</Words>
  <Characters>3696</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Title of meeting:</vt:lpstr>
    </vt:vector>
  </TitlesOfParts>
  <Company>Marion County</Company>
  <LinksUpToDate>false</LinksUpToDate>
  <CharactersWithSpaces>4336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ASA March Meeting Minutes</dc:title>
  <dc:creator>lschwarz</dc:creator>
  <cp:lastModifiedBy>Melissa Gable</cp:lastModifiedBy>
  <cp:revision>2</cp:revision>
  <cp:lastPrinted>2018-08-09T22:46:00Z</cp:lastPrinted>
  <dcterms:created xsi:type="dcterms:W3CDTF">2025-08-20T20:50:00Z</dcterms:created>
  <dcterms:modified xsi:type="dcterms:W3CDTF">2025-08-20T20:50:00Z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0x01010030BF6040418F5A47910C7E44777F9C19</vt:lpwstr>
  </property>
</Properties>
</file>