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9FB7" w14:textId="139A5039" w:rsidR="005420BA" w:rsidRDefault="00016C2D">
      <w:r>
        <w:rPr>
          <w:noProof/>
        </w:rPr>
        <mc:AlternateContent>
          <mc:Choice Requires="wps">
            <w:drawing>
              <wp:anchor distT="0" distB="0" distL="114300" distR="114300" simplePos="0" relativeHeight="251659264" behindDoc="0" locked="0" layoutInCell="1" allowOverlap="1" wp14:anchorId="1B24E85B" wp14:editId="0913A9B4">
                <wp:simplePos x="0" y="0"/>
                <wp:positionH relativeFrom="page">
                  <wp:posOffset>460858</wp:posOffset>
                </wp:positionH>
                <wp:positionV relativeFrom="page">
                  <wp:posOffset>460858</wp:posOffset>
                </wp:positionV>
                <wp:extent cx="6795820" cy="3840480"/>
                <wp:effectExtent l="0" t="0" r="5080" b="0"/>
                <wp:wrapNone/>
                <wp:docPr id="138" name="Text Box 138"/>
                <wp:cNvGraphicFramePr/>
                <a:graphic xmlns:a="http://schemas.openxmlformats.org/drawingml/2006/main">
                  <a:graphicData uri="http://schemas.microsoft.com/office/word/2010/wordprocessingShape">
                    <wps:wsp>
                      <wps:cNvSpPr txBox="1"/>
                      <wps:spPr>
                        <a:xfrm>
                          <a:off x="0" y="0"/>
                          <a:ext cx="679582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311"/>
                              <w:gridCol w:w="7396"/>
                            </w:tblGrid>
                            <w:tr w:rsidR="00016C2D" w14:paraId="1762B3D3" w14:textId="77777777" w:rsidTr="007659D6">
                              <w:trPr>
                                <w:jc w:val="center"/>
                              </w:trPr>
                              <w:tc>
                                <w:tcPr>
                                  <w:tcW w:w="1546" w:type="pct"/>
                                  <w:vAlign w:val="center"/>
                                </w:tcPr>
                                <w:p w14:paraId="4F219E28" w14:textId="5C72DDE5" w:rsidR="00016C2D" w:rsidRPr="00F70500" w:rsidRDefault="0001115F">
                                  <w:pPr>
                                    <w:jc w:val="right"/>
                                    <w:rPr>
                                      <w:b/>
                                      <w:bCs/>
                                      <w:color w:val="00B0F0"/>
                                      <w:sz w:val="24"/>
                                    </w:rPr>
                                  </w:pPr>
                                  <w:r w:rsidRPr="00BF5A52">
                                    <w:rPr>
                                      <w:b/>
                                      <w:bCs/>
                                      <w:noProof/>
                                      <w:sz w:val="24"/>
                                    </w:rPr>
                                    <w:drawing>
                                      <wp:inline distT="0" distB="0" distL="0" distR="0" wp14:anchorId="25A9774D" wp14:editId="11B29B40">
                                        <wp:extent cx="1571625" cy="704850"/>
                                        <wp:effectExtent l="0" t="0" r="9525"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571625" cy="704850"/>
                                                </a:xfrm>
                                                <a:prstGeom prst="rect">
                                                  <a:avLst/>
                                                </a:prstGeom>
                                              </pic:spPr>
                                            </pic:pic>
                                          </a:graphicData>
                                        </a:graphic>
                                      </wp:inline>
                                    </w:drawing>
                                  </w:r>
                                </w:p>
                              </w:tc>
                              <w:tc>
                                <w:tcPr>
                                  <w:tcW w:w="3454" w:type="pct"/>
                                  <w:vAlign w:val="center"/>
                                </w:tcPr>
                                <w:p w14:paraId="57BD4FFA" w14:textId="142B6287" w:rsidR="00016C2D" w:rsidRPr="00BF5A52" w:rsidRDefault="00DF09AD">
                                  <w:pPr>
                                    <w:pStyle w:val="NoSpacing"/>
                                    <w:rPr>
                                      <w:caps/>
                                      <w:color w:val="00B0F0"/>
                                      <w:sz w:val="56"/>
                                      <w:szCs w:val="56"/>
                                    </w:rPr>
                                  </w:pPr>
                                  <w:r w:rsidRPr="00BF5A52">
                                    <w:rPr>
                                      <w:caps/>
                                      <w:color w:val="00B0F0"/>
                                      <w:sz w:val="56"/>
                                      <w:szCs w:val="56"/>
                                    </w:rPr>
                                    <w:t>Marion County Housing Authority</w:t>
                                  </w:r>
                                </w:p>
                                <w:p w14:paraId="04793566" w14:textId="77777777" w:rsidR="00BF5A52" w:rsidRDefault="00BF5A52">
                                  <w:pPr>
                                    <w:pStyle w:val="NoSpacing"/>
                                    <w:rPr>
                                      <w:caps/>
                                      <w:sz w:val="26"/>
                                      <w:szCs w:val="26"/>
                                    </w:rPr>
                                  </w:pPr>
                                  <w:r>
                                    <w:rPr>
                                      <w:caps/>
                                      <w:sz w:val="26"/>
                                      <w:szCs w:val="26"/>
                                    </w:rPr>
                                    <w:t>Family Self-Sufficiency Program(FSS)</w:t>
                                  </w:r>
                                </w:p>
                                <w:p w14:paraId="539ED250" w14:textId="621509C9" w:rsidR="00BF5A52" w:rsidRPr="00BF5A52" w:rsidRDefault="00BF5A52">
                                  <w:pPr>
                                    <w:pStyle w:val="NoSpacing"/>
                                    <w:rPr>
                                      <w:caps/>
                                      <w:sz w:val="26"/>
                                      <w:szCs w:val="26"/>
                                    </w:rPr>
                                  </w:pPr>
                                  <w:r>
                                    <w:rPr>
                                      <w:caps/>
                                      <w:sz w:val="26"/>
                                      <w:szCs w:val="26"/>
                                    </w:rPr>
                                    <w:t xml:space="preserve">Action Plan </w:t>
                                  </w:r>
                                </w:p>
                                <w:p w14:paraId="14B215CC" w14:textId="46857B01" w:rsidR="00016C2D" w:rsidRDefault="00DF09AD">
                                  <w:pPr>
                                    <w:pStyle w:val="NoSpacing"/>
                                  </w:pPr>
                                  <w:r>
                                    <w:t>2645 Portland RD #200</w:t>
                                  </w:r>
                                </w:p>
                                <w:p w14:paraId="0EFADCC6" w14:textId="77777777" w:rsidR="00016C2D" w:rsidRDefault="00016C2D">
                                  <w:pPr>
                                    <w:pStyle w:val="NoSpacing"/>
                                  </w:pPr>
                                  <w:r>
                                    <w:t>Salem, Oregon 97301</w:t>
                                  </w:r>
                                </w:p>
                                <w:p w14:paraId="48F44B1B" w14:textId="7D077A9F" w:rsidR="00016C2D" w:rsidRDefault="00016C2D">
                                  <w:pPr>
                                    <w:pStyle w:val="NoSpacing"/>
                                  </w:pPr>
                                  <w:r>
                                    <w:t>(</w:t>
                                  </w:r>
                                  <w:r w:rsidRPr="0024690B">
                                    <w:t>503</w:t>
                                  </w:r>
                                  <w:r>
                                    <w:t xml:space="preserve">) </w:t>
                                  </w:r>
                                  <w:r w:rsidR="00DF09AD">
                                    <w:t>798-41</w:t>
                                  </w:r>
                                  <w:r w:rsidR="00BB3351">
                                    <w:t>70</w:t>
                                  </w:r>
                                  <w:r>
                                    <w:t xml:space="preserve">| </w:t>
                                  </w:r>
                                  <w:r w:rsidR="00BF5A52">
                                    <w:rPr>
                                      <w:rFonts w:ascii="Calibri" w:eastAsia="Times New Roman" w:hAnsi="Calibri" w:cs="Times New Roman"/>
                                      <w:color w:val="0000FF"/>
                                      <w:szCs w:val="24"/>
                                      <w:u w:val="single"/>
                                    </w:rPr>
                                    <w:t>www.co.marion.or.us/HA</w:t>
                                  </w:r>
                                </w:p>
                                <w:p w14:paraId="5EF226F8" w14:textId="77777777" w:rsidR="00016C2D" w:rsidRDefault="00016C2D">
                                  <w:pPr>
                                    <w:pStyle w:val="NoSpacing"/>
                                  </w:pPr>
                                  <w:r>
                                    <w:rPr>
                                      <w:b/>
                                      <w:i/>
                                    </w:rPr>
                                    <w:t>Equal Housing Opportunity</w:t>
                                  </w:r>
                                </w:p>
                                <w:p w14:paraId="0ACDE1F9" w14:textId="77777777" w:rsidR="00016C2D" w:rsidRPr="0024690B" w:rsidRDefault="00016C2D">
                                  <w:pPr>
                                    <w:pStyle w:val="NoSpacing"/>
                                  </w:pPr>
                                  <w:r>
                                    <w:rPr>
                                      <w:noProof/>
                                    </w:rPr>
                                    <w:drawing>
                                      <wp:inline distT="0" distB="0" distL="0" distR="0" wp14:anchorId="3E35B48E" wp14:editId="2D5C8C78">
                                        <wp:extent cx="1304925" cy="595916"/>
                                        <wp:effectExtent l="0" t="0" r="0" b="0"/>
                                        <wp:docPr id="1" name="Picture 1" descr="Accessible &amp;amp; Equal Housing Opportunity View our  statement of nondiscrimination  or  file a compl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le &amp;amp; Equal Housing Opportunity View our  statement of nondiscrimination  or  file a complai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4230" cy="627565"/>
                                                </a:xfrm>
                                                <a:prstGeom prst="rect">
                                                  <a:avLst/>
                                                </a:prstGeom>
                                                <a:noFill/>
                                                <a:ln>
                                                  <a:noFill/>
                                                </a:ln>
                                              </pic:spPr>
                                            </pic:pic>
                                          </a:graphicData>
                                        </a:graphic>
                                      </wp:inline>
                                    </w:drawing>
                                  </w:r>
                                </w:p>
                              </w:tc>
                            </w:tr>
                          </w:tbl>
                          <w:p w14:paraId="40995921" w14:textId="431D1BE3" w:rsidR="00016C2D" w:rsidRPr="005420BA" w:rsidRDefault="005420BA" w:rsidP="005420BA">
                            <w:pPr>
                              <w:jc w:val="right"/>
                              <w:rPr>
                                <w:b/>
                                <w:bCs/>
                                <w:i/>
                                <w:iCs/>
                              </w:rPr>
                            </w:pPr>
                            <w:r w:rsidRPr="005420BA">
                              <w:rPr>
                                <w:b/>
                                <w:bCs/>
                                <w:i/>
                                <w:iCs/>
                              </w:rPr>
                              <w:t xml:space="preserve">Effective </w:t>
                            </w:r>
                            <w:r w:rsidR="00BF5A52">
                              <w:rPr>
                                <w:b/>
                                <w:bCs/>
                                <w:i/>
                                <w:iCs/>
                              </w:rPr>
                              <w:t>November 1</w:t>
                            </w:r>
                            <w:r w:rsidR="00120D8B">
                              <w:rPr>
                                <w:b/>
                                <w:bCs/>
                                <w:i/>
                                <w:iCs/>
                              </w:rPr>
                              <w:t>, 2022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77300</wp14:pctHeight>
                </wp14:sizeRelV>
              </wp:anchor>
            </w:drawing>
          </mc:Choice>
          <mc:Fallback>
            <w:pict>
              <v:shapetype w14:anchorId="1B24E85B" id="_x0000_t202" coordsize="21600,21600" o:spt="202" path="m,l,21600r21600,l21600,xe">
                <v:stroke joinstyle="miter"/>
                <v:path gradientshapeok="t" o:connecttype="rect"/>
              </v:shapetype>
              <v:shape id="Text Box 138" o:spid="_x0000_s1026" type="#_x0000_t202" style="position:absolute;margin-left:36.3pt;margin-top:36.3pt;width:535.1pt;height:302.4pt;z-index:251659264;visibility:visible;mso-wrap-style:square;mso-width-percent:0;mso-height-percent:773;mso-wrap-distance-left:9pt;mso-wrap-distance-top:0;mso-wrap-distance-right:9pt;mso-wrap-distance-bottom:0;mso-position-horizontal:absolute;mso-position-horizontal-relative:page;mso-position-vertical:absolute;mso-position-vertical-relative:page;mso-width-percent:0;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311"/>
                        <w:gridCol w:w="7396"/>
                      </w:tblGrid>
                      <w:tr w:rsidR="00016C2D" w14:paraId="1762B3D3" w14:textId="77777777" w:rsidTr="007659D6">
                        <w:trPr>
                          <w:jc w:val="center"/>
                        </w:trPr>
                        <w:tc>
                          <w:tcPr>
                            <w:tcW w:w="1546" w:type="pct"/>
                            <w:vAlign w:val="center"/>
                          </w:tcPr>
                          <w:p w14:paraId="4F219E28" w14:textId="5C72DDE5" w:rsidR="00016C2D" w:rsidRPr="00F70500" w:rsidRDefault="0001115F">
                            <w:pPr>
                              <w:jc w:val="right"/>
                              <w:rPr>
                                <w:b/>
                                <w:bCs/>
                                <w:color w:val="00B0F0"/>
                                <w:sz w:val="24"/>
                              </w:rPr>
                            </w:pPr>
                            <w:r w:rsidRPr="00BF5A52">
                              <w:rPr>
                                <w:b/>
                                <w:bCs/>
                                <w:noProof/>
                                <w:sz w:val="24"/>
                              </w:rPr>
                              <w:drawing>
                                <wp:inline distT="0" distB="0" distL="0" distR="0" wp14:anchorId="25A9774D" wp14:editId="11B29B40">
                                  <wp:extent cx="1571625" cy="704850"/>
                                  <wp:effectExtent l="0" t="0" r="9525"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571625" cy="704850"/>
                                          </a:xfrm>
                                          <a:prstGeom prst="rect">
                                            <a:avLst/>
                                          </a:prstGeom>
                                        </pic:spPr>
                                      </pic:pic>
                                    </a:graphicData>
                                  </a:graphic>
                                </wp:inline>
                              </w:drawing>
                            </w:r>
                          </w:p>
                        </w:tc>
                        <w:tc>
                          <w:tcPr>
                            <w:tcW w:w="3454" w:type="pct"/>
                            <w:vAlign w:val="center"/>
                          </w:tcPr>
                          <w:p w14:paraId="57BD4FFA" w14:textId="142B6287" w:rsidR="00016C2D" w:rsidRPr="00BF5A52" w:rsidRDefault="00DF09AD">
                            <w:pPr>
                              <w:pStyle w:val="NoSpacing"/>
                              <w:rPr>
                                <w:caps/>
                                <w:color w:val="00B0F0"/>
                                <w:sz w:val="56"/>
                                <w:szCs w:val="56"/>
                              </w:rPr>
                            </w:pPr>
                            <w:r w:rsidRPr="00BF5A52">
                              <w:rPr>
                                <w:caps/>
                                <w:color w:val="00B0F0"/>
                                <w:sz w:val="56"/>
                                <w:szCs w:val="56"/>
                              </w:rPr>
                              <w:t>Marion County Housing Authority</w:t>
                            </w:r>
                          </w:p>
                          <w:p w14:paraId="04793566" w14:textId="77777777" w:rsidR="00BF5A52" w:rsidRDefault="00BF5A52">
                            <w:pPr>
                              <w:pStyle w:val="NoSpacing"/>
                              <w:rPr>
                                <w:caps/>
                                <w:sz w:val="26"/>
                                <w:szCs w:val="26"/>
                              </w:rPr>
                            </w:pPr>
                            <w:r>
                              <w:rPr>
                                <w:caps/>
                                <w:sz w:val="26"/>
                                <w:szCs w:val="26"/>
                              </w:rPr>
                              <w:t>Family Self-Sufficiency Program(FSS)</w:t>
                            </w:r>
                          </w:p>
                          <w:p w14:paraId="539ED250" w14:textId="621509C9" w:rsidR="00BF5A52" w:rsidRPr="00BF5A52" w:rsidRDefault="00BF5A52">
                            <w:pPr>
                              <w:pStyle w:val="NoSpacing"/>
                              <w:rPr>
                                <w:caps/>
                                <w:sz w:val="26"/>
                                <w:szCs w:val="26"/>
                              </w:rPr>
                            </w:pPr>
                            <w:r>
                              <w:rPr>
                                <w:caps/>
                                <w:sz w:val="26"/>
                                <w:szCs w:val="26"/>
                              </w:rPr>
                              <w:t xml:space="preserve">Action Plan </w:t>
                            </w:r>
                          </w:p>
                          <w:p w14:paraId="14B215CC" w14:textId="46857B01" w:rsidR="00016C2D" w:rsidRDefault="00DF09AD">
                            <w:pPr>
                              <w:pStyle w:val="NoSpacing"/>
                            </w:pPr>
                            <w:r>
                              <w:t>2645 Portland RD #200</w:t>
                            </w:r>
                          </w:p>
                          <w:p w14:paraId="0EFADCC6" w14:textId="77777777" w:rsidR="00016C2D" w:rsidRDefault="00016C2D">
                            <w:pPr>
                              <w:pStyle w:val="NoSpacing"/>
                            </w:pPr>
                            <w:r>
                              <w:t>Salem, Oregon 97301</w:t>
                            </w:r>
                          </w:p>
                          <w:p w14:paraId="48F44B1B" w14:textId="7D077A9F" w:rsidR="00016C2D" w:rsidRDefault="00016C2D">
                            <w:pPr>
                              <w:pStyle w:val="NoSpacing"/>
                            </w:pPr>
                            <w:r>
                              <w:t>(</w:t>
                            </w:r>
                            <w:r w:rsidRPr="0024690B">
                              <w:t>503</w:t>
                            </w:r>
                            <w:r>
                              <w:t xml:space="preserve">) </w:t>
                            </w:r>
                            <w:r w:rsidR="00DF09AD">
                              <w:t>798-41</w:t>
                            </w:r>
                            <w:r w:rsidR="00BB3351">
                              <w:t>70</w:t>
                            </w:r>
                            <w:r>
                              <w:t xml:space="preserve">| </w:t>
                            </w:r>
                            <w:r w:rsidR="00BF5A52">
                              <w:rPr>
                                <w:rFonts w:ascii="Calibri" w:eastAsia="Times New Roman" w:hAnsi="Calibri" w:cs="Times New Roman"/>
                                <w:color w:val="0000FF"/>
                                <w:szCs w:val="24"/>
                                <w:u w:val="single"/>
                              </w:rPr>
                              <w:t>www.co.marion.or.us/HA</w:t>
                            </w:r>
                          </w:p>
                          <w:p w14:paraId="5EF226F8" w14:textId="77777777" w:rsidR="00016C2D" w:rsidRDefault="00016C2D">
                            <w:pPr>
                              <w:pStyle w:val="NoSpacing"/>
                            </w:pPr>
                            <w:r>
                              <w:rPr>
                                <w:b/>
                                <w:i/>
                              </w:rPr>
                              <w:t>Equal Housing Opportunity</w:t>
                            </w:r>
                          </w:p>
                          <w:p w14:paraId="0ACDE1F9" w14:textId="77777777" w:rsidR="00016C2D" w:rsidRPr="0024690B" w:rsidRDefault="00016C2D">
                            <w:pPr>
                              <w:pStyle w:val="NoSpacing"/>
                            </w:pPr>
                            <w:r>
                              <w:rPr>
                                <w:noProof/>
                              </w:rPr>
                              <w:drawing>
                                <wp:inline distT="0" distB="0" distL="0" distR="0" wp14:anchorId="3E35B48E" wp14:editId="2D5C8C78">
                                  <wp:extent cx="1304925" cy="595916"/>
                                  <wp:effectExtent l="0" t="0" r="0" b="0"/>
                                  <wp:docPr id="1" name="Picture 1" descr="Accessible &amp;amp; Equal Housing Opportunity View our  statement of nondiscrimination  or  file a compl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le &amp;amp; Equal Housing Opportunity View our  statement of nondiscrimination  or  file a complai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4230" cy="627565"/>
                                          </a:xfrm>
                                          <a:prstGeom prst="rect">
                                            <a:avLst/>
                                          </a:prstGeom>
                                          <a:noFill/>
                                          <a:ln>
                                            <a:noFill/>
                                          </a:ln>
                                        </pic:spPr>
                                      </pic:pic>
                                    </a:graphicData>
                                  </a:graphic>
                                </wp:inline>
                              </w:drawing>
                            </w:r>
                          </w:p>
                        </w:tc>
                      </w:tr>
                    </w:tbl>
                    <w:p w14:paraId="40995921" w14:textId="431D1BE3" w:rsidR="00016C2D" w:rsidRPr="005420BA" w:rsidRDefault="005420BA" w:rsidP="005420BA">
                      <w:pPr>
                        <w:jc w:val="right"/>
                        <w:rPr>
                          <w:b/>
                          <w:bCs/>
                          <w:i/>
                          <w:iCs/>
                        </w:rPr>
                      </w:pPr>
                      <w:r w:rsidRPr="005420BA">
                        <w:rPr>
                          <w:b/>
                          <w:bCs/>
                          <w:i/>
                          <w:iCs/>
                        </w:rPr>
                        <w:t xml:space="preserve">Effective </w:t>
                      </w:r>
                      <w:r w:rsidR="00BF5A52">
                        <w:rPr>
                          <w:b/>
                          <w:bCs/>
                          <w:i/>
                          <w:iCs/>
                        </w:rPr>
                        <w:t>November 1</w:t>
                      </w:r>
                      <w:r w:rsidR="00120D8B">
                        <w:rPr>
                          <w:b/>
                          <w:bCs/>
                          <w:i/>
                          <w:iCs/>
                        </w:rPr>
                        <w:t>, 2022</w:t>
                      </w:r>
                    </w:p>
                  </w:txbxContent>
                </v:textbox>
                <w10:wrap anchorx="page" anchory="page"/>
              </v:shape>
            </w:pict>
          </mc:Fallback>
        </mc:AlternateContent>
      </w:r>
    </w:p>
    <w:p w14:paraId="081B4E6F" w14:textId="3934CC9C" w:rsidR="005420BA" w:rsidRDefault="005420BA">
      <w:r>
        <w:br w:type="page"/>
      </w:r>
    </w:p>
    <w:p w14:paraId="61FDFA71" w14:textId="77777777" w:rsidR="005420BA" w:rsidRDefault="005420BA">
      <w:pPr>
        <w:sectPr w:rsidR="005420BA" w:rsidSect="00590FA1">
          <w:pgSz w:w="12240" w:h="15840"/>
          <w:pgMar w:top="720" w:right="720" w:bottom="720" w:left="720" w:header="720" w:footer="720" w:gutter="0"/>
          <w:cols w:space="720"/>
          <w:docGrid w:linePitch="360"/>
        </w:sectPr>
      </w:pPr>
    </w:p>
    <w:p w14:paraId="5D353A40" w14:textId="77777777" w:rsidR="005420BA" w:rsidRPr="005420BA" w:rsidRDefault="005420BA">
      <w:pPr>
        <w:rPr>
          <w:rFonts w:asciiTheme="minorHAnsi" w:hAnsiTheme="minorHAnsi" w:cstheme="minorHAnsi"/>
        </w:rPr>
        <w:sectPr w:rsidR="005420BA" w:rsidRPr="005420BA" w:rsidSect="00590FA1">
          <w:pgSz w:w="12240" w:h="15840"/>
          <w:pgMar w:top="720" w:right="720" w:bottom="720" w:left="720" w:header="720" w:footer="720" w:gutter="0"/>
          <w:cols w:space="720"/>
          <w:docGrid w:linePitch="360"/>
        </w:sectPr>
      </w:pPr>
    </w:p>
    <w:sdt>
      <w:sdtPr>
        <w:rPr>
          <w:rFonts w:ascii="Calibri" w:eastAsia="Times New Roman" w:hAnsi="Calibri" w:cs="Times New Roman"/>
          <w:color w:val="auto"/>
          <w:sz w:val="22"/>
          <w:szCs w:val="24"/>
        </w:rPr>
        <w:id w:val="-422565351"/>
        <w:docPartObj>
          <w:docPartGallery w:val="Table of Contents"/>
          <w:docPartUnique/>
        </w:docPartObj>
      </w:sdtPr>
      <w:sdtEndPr>
        <w:rPr>
          <w:b/>
          <w:bCs/>
          <w:noProof/>
        </w:rPr>
      </w:sdtEndPr>
      <w:sdtContent>
        <w:p w14:paraId="7405D4E7" w14:textId="78D3B9E0" w:rsidR="00E05B8A" w:rsidRDefault="00E05B8A">
          <w:pPr>
            <w:pStyle w:val="TOCHeading"/>
          </w:pPr>
          <w:r>
            <w:t>Contents</w:t>
          </w:r>
        </w:p>
        <w:p w14:paraId="0E285CC9" w14:textId="1C8A772A" w:rsidR="001F1D31" w:rsidRDefault="001F1D31">
          <w:pPr>
            <w:pStyle w:val="TOC1"/>
            <w:tabs>
              <w:tab w:val="right" w:leader="dot" w:pos="10790"/>
            </w:tabs>
            <w:rPr>
              <w:rFonts w:asciiTheme="minorHAnsi" w:eastAsiaTheme="minorEastAsia" w:hAnsiTheme="minorHAnsi" w:cstheme="minorBidi"/>
              <w:noProof/>
              <w:szCs w:val="22"/>
            </w:rPr>
          </w:pPr>
          <w:r>
            <w:fldChar w:fldCharType="begin"/>
          </w:r>
          <w:r>
            <w:instrText xml:space="preserve"> TOC \o "1-4" \h \z \u </w:instrText>
          </w:r>
          <w:r>
            <w:fldChar w:fldCharType="separate"/>
          </w:r>
          <w:hyperlink w:anchor="_Toc112243322" w:history="1">
            <w:r w:rsidRPr="003068B1">
              <w:rPr>
                <w:rStyle w:val="Hyperlink"/>
                <w:noProof/>
              </w:rPr>
              <w:t>Chapter 1: THE FAMILY SELF-SUFFICIENCY PROGRAM AND THE FSS ACTION PLAN</w:t>
            </w:r>
            <w:r>
              <w:rPr>
                <w:noProof/>
                <w:webHidden/>
              </w:rPr>
              <w:tab/>
            </w:r>
            <w:r>
              <w:rPr>
                <w:noProof/>
                <w:webHidden/>
              </w:rPr>
              <w:fldChar w:fldCharType="begin"/>
            </w:r>
            <w:r>
              <w:rPr>
                <w:noProof/>
                <w:webHidden/>
              </w:rPr>
              <w:instrText xml:space="preserve"> PAGEREF _Toc112243322 \h </w:instrText>
            </w:r>
            <w:r>
              <w:rPr>
                <w:noProof/>
                <w:webHidden/>
              </w:rPr>
            </w:r>
            <w:r>
              <w:rPr>
                <w:noProof/>
                <w:webHidden/>
              </w:rPr>
              <w:fldChar w:fldCharType="separate"/>
            </w:r>
            <w:r>
              <w:rPr>
                <w:noProof/>
                <w:webHidden/>
              </w:rPr>
              <w:t>8</w:t>
            </w:r>
            <w:r>
              <w:rPr>
                <w:noProof/>
                <w:webHidden/>
              </w:rPr>
              <w:fldChar w:fldCharType="end"/>
            </w:r>
          </w:hyperlink>
        </w:p>
        <w:p w14:paraId="3D7C3B93" w14:textId="328C0A34" w:rsidR="001F1D31" w:rsidRDefault="00400FE1">
          <w:pPr>
            <w:pStyle w:val="TOC2"/>
            <w:tabs>
              <w:tab w:val="right" w:leader="dot" w:pos="10790"/>
            </w:tabs>
            <w:rPr>
              <w:rFonts w:asciiTheme="minorHAnsi" w:eastAsiaTheme="minorEastAsia" w:hAnsiTheme="minorHAnsi" w:cstheme="minorBidi"/>
              <w:noProof/>
              <w:szCs w:val="22"/>
            </w:rPr>
          </w:pPr>
          <w:hyperlink w:anchor="_Toc112243323" w:history="1">
            <w:r w:rsidR="001F1D31" w:rsidRPr="003068B1">
              <w:rPr>
                <w:rStyle w:val="Hyperlink"/>
                <w:noProof/>
              </w:rPr>
              <w:t>INTRODUCTION</w:t>
            </w:r>
            <w:r w:rsidR="001F1D31">
              <w:rPr>
                <w:noProof/>
                <w:webHidden/>
              </w:rPr>
              <w:tab/>
            </w:r>
            <w:r w:rsidR="001F1D31">
              <w:rPr>
                <w:noProof/>
                <w:webHidden/>
              </w:rPr>
              <w:fldChar w:fldCharType="begin"/>
            </w:r>
            <w:r w:rsidR="001F1D31">
              <w:rPr>
                <w:noProof/>
                <w:webHidden/>
              </w:rPr>
              <w:instrText xml:space="preserve"> PAGEREF _Toc112243323 \h </w:instrText>
            </w:r>
            <w:r w:rsidR="001F1D31">
              <w:rPr>
                <w:noProof/>
                <w:webHidden/>
              </w:rPr>
            </w:r>
            <w:r w:rsidR="001F1D31">
              <w:rPr>
                <w:noProof/>
                <w:webHidden/>
              </w:rPr>
              <w:fldChar w:fldCharType="separate"/>
            </w:r>
            <w:r w:rsidR="001F1D31">
              <w:rPr>
                <w:noProof/>
                <w:webHidden/>
              </w:rPr>
              <w:t>8</w:t>
            </w:r>
            <w:r w:rsidR="001F1D31">
              <w:rPr>
                <w:noProof/>
                <w:webHidden/>
              </w:rPr>
              <w:fldChar w:fldCharType="end"/>
            </w:r>
          </w:hyperlink>
        </w:p>
        <w:p w14:paraId="620644DA" w14:textId="1CC5F461" w:rsidR="001F1D31" w:rsidRDefault="00400FE1">
          <w:pPr>
            <w:pStyle w:val="TOC2"/>
            <w:tabs>
              <w:tab w:val="right" w:leader="dot" w:pos="10790"/>
            </w:tabs>
            <w:rPr>
              <w:rFonts w:asciiTheme="minorHAnsi" w:eastAsiaTheme="minorEastAsia" w:hAnsiTheme="minorHAnsi" w:cstheme="minorBidi"/>
              <w:noProof/>
              <w:szCs w:val="22"/>
            </w:rPr>
          </w:pPr>
          <w:hyperlink w:anchor="_Toc112243324" w:history="1">
            <w:r w:rsidR="001F1D31" w:rsidRPr="003068B1">
              <w:rPr>
                <w:rStyle w:val="Hyperlink"/>
                <w:noProof/>
              </w:rPr>
              <w:t>PART I: THE FAMILY SELF-SUFFICIENCY (FSS) PROGRAM  AND FSS ACTION PLAN</w:t>
            </w:r>
            <w:r w:rsidR="001F1D31">
              <w:rPr>
                <w:noProof/>
                <w:webHidden/>
              </w:rPr>
              <w:tab/>
            </w:r>
            <w:r w:rsidR="001F1D31">
              <w:rPr>
                <w:noProof/>
                <w:webHidden/>
              </w:rPr>
              <w:fldChar w:fldCharType="begin"/>
            </w:r>
            <w:r w:rsidR="001F1D31">
              <w:rPr>
                <w:noProof/>
                <w:webHidden/>
              </w:rPr>
              <w:instrText xml:space="preserve"> PAGEREF _Toc112243324 \h </w:instrText>
            </w:r>
            <w:r w:rsidR="001F1D31">
              <w:rPr>
                <w:noProof/>
                <w:webHidden/>
              </w:rPr>
            </w:r>
            <w:r w:rsidR="001F1D31">
              <w:rPr>
                <w:noProof/>
                <w:webHidden/>
              </w:rPr>
              <w:fldChar w:fldCharType="separate"/>
            </w:r>
            <w:r w:rsidR="001F1D31">
              <w:rPr>
                <w:noProof/>
                <w:webHidden/>
              </w:rPr>
              <w:t>8</w:t>
            </w:r>
            <w:r w:rsidR="001F1D31">
              <w:rPr>
                <w:noProof/>
                <w:webHidden/>
              </w:rPr>
              <w:fldChar w:fldCharType="end"/>
            </w:r>
          </w:hyperlink>
        </w:p>
        <w:p w14:paraId="258C3FDB" w14:textId="6B412001" w:rsidR="001F1D31" w:rsidRDefault="00400FE1">
          <w:pPr>
            <w:pStyle w:val="TOC3"/>
            <w:tabs>
              <w:tab w:val="right" w:leader="dot" w:pos="10790"/>
            </w:tabs>
            <w:rPr>
              <w:rFonts w:asciiTheme="minorHAnsi" w:eastAsiaTheme="minorEastAsia" w:hAnsiTheme="minorHAnsi" w:cstheme="minorBidi"/>
              <w:noProof/>
              <w:szCs w:val="22"/>
            </w:rPr>
          </w:pPr>
          <w:hyperlink w:anchor="_Toc112243325" w:history="1">
            <w:r w:rsidR="001F1D31" w:rsidRPr="003068B1">
              <w:rPr>
                <w:rStyle w:val="Hyperlink"/>
                <w:noProof/>
              </w:rPr>
              <w:t>1-I.A. OVERVIEW OF THE FAMILY SELF-SUFFICIENCY PROGRAM</w:t>
            </w:r>
            <w:r w:rsidR="001F1D31">
              <w:rPr>
                <w:noProof/>
                <w:webHidden/>
              </w:rPr>
              <w:tab/>
            </w:r>
            <w:r w:rsidR="001F1D31">
              <w:rPr>
                <w:noProof/>
                <w:webHidden/>
              </w:rPr>
              <w:fldChar w:fldCharType="begin"/>
            </w:r>
            <w:r w:rsidR="001F1D31">
              <w:rPr>
                <w:noProof/>
                <w:webHidden/>
              </w:rPr>
              <w:instrText xml:space="preserve"> PAGEREF _Toc112243325 \h </w:instrText>
            </w:r>
            <w:r w:rsidR="001F1D31">
              <w:rPr>
                <w:noProof/>
                <w:webHidden/>
              </w:rPr>
            </w:r>
            <w:r w:rsidR="001F1D31">
              <w:rPr>
                <w:noProof/>
                <w:webHidden/>
              </w:rPr>
              <w:fldChar w:fldCharType="separate"/>
            </w:r>
            <w:r w:rsidR="001F1D31">
              <w:rPr>
                <w:noProof/>
                <w:webHidden/>
              </w:rPr>
              <w:t>8</w:t>
            </w:r>
            <w:r w:rsidR="001F1D31">
              <w:rPr>
                <w:noProof/>
                <w:webHidden/>
              </w:rPr>
              <w:fldChar w:fldCharType="end"/>
            </w:r>
          </w:hyperlink>
        </w:p>
        <w:p w14:paraId="107A742D" w14:textId="453B1875" w:rsidR="001F1D31" w:rsidRDefault="00400FE1">
          <w:pPr>
            <w:pStyle w:val="TOC3"/>
            <w:tabs>
              <w:tab w:val="right" w:leader="dot" w:pos="10790"/>
            </w:tabs>
            <w:rPr>
              <w:rFonts w:asciiTheme="minorHAnsi" w:eastAsiaTheme="minorEastAsia" w:hAnsiTheme="minorHAnsi" w:cstheme="minorBidi"/>
              <w:noProof/>
              <w:szCs w:val="22"/>
            </w:rPr>
          </w:pPr>
          <w:hyperlink w:anchor="_Toc112243326" w:history="1">
            <w:r w:rsidR="001F1D31" w:rsidRPr="003068B1">
              <w:rPr>
                <w:rStyle w:val="Hyperlink"/>
                <w:noProof/>
              </w:rPr>
              <w:t>1-I.B. APPLICABLE REGULATIONS</w:t>
            </w:r>
            <w:r w:rsidR="001F1D31">
              <w:rPr>
                <w:noProof/>
                <w:webHidden/>
              </w:rPr>
              <w:tab/>
            </w:r>
            <w:r w:rsidR="001F1D31">
              <w:rPr>
                <w:noProof/>
                <w:webHidden/>
              </w:rPr>
              <w:fldChar w:fldCharType="begin"/>
            </w:r>
            <w:r w:rsidR="001F1D31">
              <w:rPr>
                <w:noProof/>
                <w:webHidden/>
              </w:rPr>
              <w:instrText xml:space="preserve"> PAGEREF _Toc112243326 \h </w:instrText>
            </w:r>
            <w:r w:rsidR="001F1D31">
              <w:rPr>
                <w:noProof/>
                <w:webHidden/>
              </w:rPr>
            </w:r>
            <w:r w:rsidR="001F1D31">
              <w:rPr>
                <w:noProof/>
                <w:webHidden/>
              </w:rPr>
              <w:fldChar w:fldCharType="separate"/>
            </w:r>
            <w:r w:rsidR="001F1D31">
              <w:rPr>
                <w:noProof/>
                <w:webHidden/>
              </w:rPr>
              <w:t>8</w:t>
            </w:r>
            <w:r w:rsidR="001F1D31">
              <w:rPr>
                <w:noProof/>
                <w:webHidden/>
              </w:rPr>
              <w:fldChar w:fldCharType="end"/>
            </w:r>
          </w:hyperlink>
        </w:p>
        <w:p w14:paraId="44C79DFE" w14:textId="0C0C761C" w:rsidR="001F1D31" w:rsidRDefault="00400FE1">
          <w:pPr>
            <w:pStyle w:val="TOC3"/>
            <w:tabs>
              <w:tab w:val="right" w:leader="dot" w:pos="10790"/>
            </w:tabs>
            <w:rPr>
              <w:rFonts w:asciiTheme="minorHAnsi" w:eastAsiaTheme="minorEastAsia" w:hAnsiTheme="minorHAnsi" w:cstheme="minorBidi"/>
              <w:noProof/>
              <w:szCs w:val="22"/>
            </w:rPr>
          </w:pPr>
          <w:hyperlink w:anchor="_Toc112243327" w:history="1">
            <w:r w:rsidR="001F1D31" w:rsidRPr="003068B1">
              <w:rPr>
                <w:rStyle w:val="Hyperlink"/>
                <w:noProof/>
              </w:rPr>
              <w:t>1-I.C. THE FAMILY SELF-SUFFICIENCY ACTION PLAN</w:t>
            </w:r>
            <w:r w:rsidR="001F1D31">
              <w:rPr>
                <w:noProof/>
                <w:webHidden/>
              </w:rPr>
              <w:tab/>
            </w:r>
            <w:r w:rsidR="001F1D31">
              <w:rPr>
                <w:noProof/>
                <w:webHidden/>
              </w:rPr>
              <w:fldChar w:fldCharType="begin"/>
            </w:r>
            <w:r w:rsidR="001F1D31">
              <w:rPr>
                <w:noProof/>
                <w:webHidden/>
              </w:rPr>
              <w:instrText xml:space="preserve"> PAGEREF _Toc112243327 \h </w:instrText>
            </w:r>
            <w:r w:rsidR="001F1D31">
              <w:rPr>
                <w:noProof/>
                <w:webHidden/>
              </w:rPr>
            </w:r>
            <w:r w:rsidR="001F1D31">
              <w:rPr>
                <w:noProof/>
                <w:webHidden/>
              </w:rPr>
              <w:fldChar w:fldCharType="separate"/>
            </w:r>
            <w:r w:rsidR="001F1D31">
              <w:rPr>
                <w:noProof/>
                <w:webHidden/>
              </w:rPr>
              <w:t>9</w:t>
            </w:r>
            <w:r w:rsidR="001F1D31">
              <w:rPr>
                <w:noProof/>
                <w:webHidden/>
              </w:rPr>
              <w:fldChar w:fldCharType="end"/>
            </w:r>
          </w:hyperlink>
        </w:p>
        <w:p w14:paraId="3904E33A" w14:textId="21160BD0" w:rsidR="001F1D31" w:rsidRDefault="00400FE1">
          <w:pPr>
            <w:pStyle w:val="TOC2"/>
            <w:tabs>
              <w:tab w:val="right" w:leader="dot" w:pos="10790"/>
            </w:tabs>
            <w:rPr>
              <w:rFonts w:asciiTheme="minorHAnsi" w:eastAsiaTheme="minorEastAsia" w:hAnsiTheme="minorHAnsi" w:cstheme="minorBidi"/>
              <w:noProof/>
              <w:szCs w:val="22"/>
            </w:rPr>
          </w:pPr>
          <w:hyperlink w:anchor="_Toc112243328" w:history="1">
            <w:r w:rsidR="001F1D31" w:rsidRPr="003068B1">
              <w:rPr>
                <w:rStyle w:val="Hyperlink"/>
                <w:noProof/>
              </w:rPr>
              <w:t>PART II: REQUIREMENTS OF THE FSS ACTION PLAN</w:t>
            </w:r>
            <w:r w:rsidR="001F1D31">
              <w:rPr>
                <w:noProof/>
                <w:webHidden/>
              </w:rPr>
              <w:tab/>
            </w:r>
            <w:r w:rsidR="001F1D31">
              <w:rPr>
                <w:noProof/>
                <w:webHidden/>
              </w:rPr>
              <w:fldChar w:fldCharType="begin"/>
            </w:r>
            <w:r w:rsidR="001F1D31">
              <w:rPr>
                <w:noProof/>
                <w:webHidden/>
              </w:rPr>
              <w:instrText xml:space="preserve"> PAGEREF _Toc112243328 \h </w:instrText>
            </w:r>
            <w:r w:rsidR="001F1D31">
              <w:rPr>
                <w:noProof/>
                <w:webHidden/>
              </w:rPr>
            </w:r>
            <w:r w:rsidR="001F1D31">
              <w:rPr>
                <w:noProof/>
                <w:webHidden/>
              </w:rPr>
              <w:fldChar w:fldCharType="separate"/>
            </w:r>
            <w:r w:rsidR="001F1D31">
              <w:rPr>
                <w:noProof/>
                <w:webHidden/>
              </w:rPr>
              <w:t>9</w:t>
            </w:r>
            <w:r w:rsidR="001F1D31">
              <w:rPr>
                <w:noProof/>
                <w:webHidden/>
              </w:rPr>
              <w:fldChar w:fldCharType="end"/>
            </w:r>
          </w:hyperlink>
        </w:p>
        <w:p w14:paraId="0B8E0CA1" w14:textId="0A5FCC00" w:rsidR="001F1D31" w:rsidRDefault="00400FE1">
          <w:pPr>
            <w:pStyle w:val="TOC3"/>
            <w:tabs>
              <w:tab w:val="right" w:leader="dot" w:pos="10790"/>
            </w:tabs>
            <w:rPr>
              <w:rFonts w:asciiTheme="minorHAnsi" w:eastAsiaTheme="minorEastAsia" w:hAnsiTheme="minorHAnsi" w:cstheme="minorBidi"/>
              <w:noProof/>
              <w:szCs w:val="22"/>
            </w:rPr>
          </w:pPr>
          <w:hyperlink w:anchor="_Toc112243329" w:history="1">
            <w:r w:rsidR="001F1D31" w:rsidRPr="003068B1">
              <w:rPr>
                <w:rStyle w:val="Hyperlink"/>
                <w:noProof/>
              </w:rPr>
              <w:t>1-II.A. OVERVIEW</w:t>
            </w:r>
            <w:r w:rsidR="001F1D31">
              <w:rPr>
                <w:noProof/>
                <w:webHidden/>
              </w:rPr>
              <w:tab/>
            </w:r>
            <w:r w:rsidR="001F1D31">
              <w:rPr>
                <w:noProof/>
                <w:webHidden/>
              </w:rPr>
              <w:fldChar w:fldCharType="begin"/>
            </w:r>
            <w:r w:rsidR="001F1D31">
              <w:rPr>
                <w:noProof/>
                <w:webHidden/>
              </w:rPr>
              <w:instrText xml:space="preserve"> PAGEREF _Toc112243329 \h </w:instrText>
            </w:r>
            <w:r w:rsidR="001F1D31">
              <w:rPr>
                <w:noProof/>
                <w:webHidden/>
              </w:rPr>
            </w:r>
            <w:r w:rsidR="001F1D31">
              <w:rPr>
                <w:noProof/>
                <w:webHidden/>
              </w:rPr>
              <w:fldChar w:fldCharType="separate"/>
            </w:r>
            <w:r w:rsidR="001F1D31">
              <w:rPr>
                <w:noProof/>
                <w:webHidden/>
              </w:rPr>
              <w:t>9</w:t>
            </w:r>
            <w:r w:rsidR="001F1D31">
              <w:rPr>
                <w:noProof/>
                <w:webHidden/>
              </w:rPr>
              <w:fldChar w:fldCharType="end"/>
            </w:r>
          </w:hyperlink>
        </w:p>
        <w:p w14:paraId="638726D2" w14:textId="4FBED6C3" w:rsidR="001F1D31" w:rsidRDefault="00400FE1">
          <w:pPr>
            <w:pStyle w:val="TOC3"/>
            <w:tabs>
              <w:tab w:val="right" w:leader="dot" w:pos="10790"/>
            </w:tabs>
            <w:rPr>
              <w:rFonts w:asciiTheme="minorHAnsi" w:eastAsiaTheme="minorEastAsia" w:hAnsiTheme="minorHAnsi" w:cstheme="minorBidi"/>
              <w:noProof/>
              <w:szCs w:val="22"/>
            </w:rPr>
          </w:pPr>
          <w:hyperlink w:anchor="_Toc112243330" w:history="1">
            <w:r w:rsidR="001F1D31" w:rsidRPr="003068B1">
              <w:rPr>
                <w:rStyle w:val="Hyperlink"/>
                <w:noProof/>
              </w:rPr>
              <w:t>1-II.B. HUD APPROACH TO POLICY DEVELOPMENT</w:t>
            </w:r>
            <w:r w:rsidR="001F1D31">
              <w:rPr>
                <w:noProof/>
                <w:webHidden/>
              </w:rPr>
              <w:tab/>
            </w:r>
            <w:r w:rsidR="001F1D31">
              <w:rPr>
                <w:noProof/>
                <w:webHidden/>
              </w:rPr>
              <w:fldChar w:fldCharType="begin"/>
            </w:r>
            <w:r w:rsidR="001F1D31">
              <w:rPr>
                <w:noProof/>
                <w:webHidden/>
              </w:rPr>
              <w:instrText xml:space="preserve"> PAGEREF _Toc112243330 \h </w:instrText>
            </w:r>
            <w:r w:rsidR="001F1D31">
              <w:rPr>
                <w:noProof/>
                <w:webHidden/>
              </w:rPr>
            </w:r>
            <w:r w:rsidR="001F1D31">
              <w:rPr>
                <w:noProof/>
                <w:webHidden/>
              </w:rPr>
              <w:fldChar w:fldCharType="separate"/>
            </w:r>
            <w:r w:rsidR="001F1D31">
              <w:rPr>
                <w:noProof/>
                <w:webHidden/>
              </w:rPr>
              <w:t>9</w:t>
            </w:r>
            <w:r w:rsidR="001F1D31">
              <w:rPr>
                <w:noProof/>
                <w:webHidden/>
              </w:rPr>
              <w:fldChar w:fldCharType="end"/>
            </w:r>
          </w:hyperlink>
        </w:p>
        <w:p w14:paraId="52E9382E" w14:textId="6E1FBB36" w:rsidR="001F1D31" w:rsidRDefault="00400FE1">
          <w:pPr>
            <w:pStyle w:val="TOC2"/>
            <w:tabs>
              <w:tab w:val="right" w:leader="dot" w:pos="10790"/>
            </w:tabs>
            <w:rPr>
              <w:rFonts w:asciiTheme="minorHAnsi" w:eastAsiaTheme="minorEastAsia" w:hAnsiTheme="minorHAnsi" w:cstheme="minorBidi"/>
              <w:noProof/>
              <w:szCs w:val="22"/>
            </w:rPr>
          </w:pPr>
          <w:hyperlink w:anchor="_Toc112243331" w:history="1">
            <w:r w:rsidR="001F1D31" w:rsidRPr="003068B1">
              <w:rPr>
                <w:rStyle w:val="Hyperlink"/>
                <w:noProof/>
              </w:rPr>
              <w:t>1-II.C. FSS ACTION PLAN DEVELOPMENT AND REVISION</w:t>
            </w:r>
            <w:r w:rsidR="001F1D31">
              <w:rPr>
                <w:noProof/>
                <w:webHidden/>
              </w:rPr>
              <w:tab/>
            </w:r>
            <w:r w:rsidR="001F1D31">
              <w:rPr>
                <w:noProof/>
                <w:webHidden/>
              </w:rPr>
              <w:fldChar w:fldCharType="begin"/>
            </w:r>
            <w:r w:rsidR="001F1D31">
              <w:rPr>
                <w:noProof/>
                <w:webHidden/>
              </w:rPr>
              <w:instrText xml:space="preserve"> PAGEREF _Toc112243331 \h </w:instrText>
            </w:r>
            <w:r w:rsidR="001F1D31">
              <w:rPr>
                <w:noProof/>
                <w:webHidden/>
              </w:rPr>
            </w:r>
            <w:r w:rsidR="001F1D31">
              <w:rPr>
                <w:noProof/>
                <w:webHidden/>
              </w:rPr>
              <w:fldChar w:fldCharType="separate"/>
            </w:r>
            <w:r w:rsidR="001F1D31">
              <w:rPr>
                <w:noProof/>
                <w:webHidden/>
              </w:rPr>
              <w:t>10</w:t>
            </w:r>
            <w:r w:rsidR="001F1D31">
              <w:rPr>
                <w:noProof/>
                <w:webHidden/>
              </w:rPr>
              <w:fldChar w:fldCharType="end"/>
            </w:r>
          </w:hyperlink>
        </w:p>
        <w:p w14:paraId="581D1A25" w14:textId="12B2B663" w:rsidR="001F1D31" w:rsidRDefault="00400FE1">
          <w:pPr>
            <w:pStyle w:val="TOC4"/>
            <w:tabs>
              <w:tab w:val="right" w:leader="dot" w:pos="10790"/>
            </w:tabs>
            <w:rPr>
              <w:noProof/>
            </w:rPr>
          </w:pPr>
          <w:hyperlink w:anchor="_Toc112243332" w:history="1">
            <w:r w:rsidR="001F1D31" w:rsidRPr="003068B1">
              <w:rPr>
                <w:rStyle w:val="Hyperlink"/>
                <w:noProof/>
              </w:rPr>
              <w:t>Development of Action Plan</w:t>
            </w:r>
            <w:r w:rsidR="001F1D31">
              <w:rPr>
                <w:noProof/>
                <w:webHidden/>
              </w:rPr>
              <w:tab/>
            </w:r>
            <w:r w:rsidR="001F1D31">
              <w:rPr>
                <w:noProof/>
                <w:webHidden/>
              </w:rPr>
              <w:fldChar w:fldCharType="begin"/>
            </w:r>
            <w:r w:rsidR="001F1D31">
              <w:rPr>
                <w:noProof/>
                <w:webHidden/>
              </w:rPr>
              <w:instrText xml:space="preserve"> PAGEREF _Toc112243332 \h </w:instrText>
            </w:r>
            <w:r w:rsidR="001F1D31">
              <w:rPr>
                <w:noProof/>
                <w:webHidden/>
              </w:rPr>
            </w:r>
            <w:r w:rsidR="001F1D31">
              <w:rPr>
                <w:noProof/>
                <w:webHidden/>
              </w:rPr>
              <w:fldChar w:fldCharType="separate"/>
            </w:r>
            <w:r w:rsidR="001F1D31">
              <w:rPr>
                <w:noProof/>
                <w:webHidden/>
              </w:rPr>
              <w:t>10</w:t>
            </w:r>
            <w:r w:rsidR="001F1D31">
              <w:rPr>
                <w:noProof/>
                <w:webHidden/>
              </w:rPr>
              <w:fldChar w:fldCharType="end"/>
            </w:r>
          </w:hyperlink>
        </w:p>
        <w:p w14:paraId="6F80EAAF" w14:textId="31AF1881" w:rsidR="001F1D31" w:rsidRDefault="00400FE1">
          <w:pPr>
            <w:pStyle w:val="TOC4"/>
            <w:tabs>
              <w:tab w:val="right" w:leader="dot" w:pos="10790"/>
            </w:tabs>
            <w:rPr>
              <w:noProof/>
            </w:rPr>
          </w:pPr>
          <w:hyperlink w:anchor="_Toc112243333" w:history="1">
            <w:r w:rsidR="001F1D31" w:rsidRPr="003068B1">
              <w:rPr>
                <w:rStyle w:val="Hyperlink"/>
                <w:noProof/>
              </w:rPr>
              <w:t>Single Action Plan</w:t>
            </w:r>
            <w:r w:rsidR="001F1D31">
              <w:rPr>
                <w:noProof/>
                <w:webHidden/>
              </w:rPr>
              <w:tab/>
            </w:r>
            <w:r w:rsidR="001F1D31">
              <w:rPr>
                <w:noProof/>
                <w:webHidden/>
              </w:rPr>
              <w:fldChar w:fldCharType="begin"/>
            </w:r>
            <w:r w:rsidR="001F1D31">
              <w:rPr>
                <w:noProof/>
                <w:webHidden/>
              </w:rPr>
              <w:instrText xml:space="preserve"> PAGEREF _Toc112243333 \h </w:instrText>
            </w:r>
            <w:r w:rsidR="001F1D31">
              <w:rPr>
                <w:noProof/>
                <w:webHidden/>
              </w:rPr>
            </w:r>
            <w:r w:rsidR="001F1D31">
              <w:rPr>
                <w:noProof/>
                <w:webHidden/>
              </w:rPr>
              <w:fldChar w:fldCharType="separate"/>
            </w:r>
            <w:r w:rsidR="001F1D31">
              <w:rPr>
                <w:noProof/>
                <w:webHidden/>
              </w:rPr>
              <w:t>10</w:t>
            </w:r>
            <w:r w:rsidR="001F1D31">
              <w:rPr>
                <w:noProof/>
                <w:webHidden/>
              </w:rPr>
              <w:fldChar w:fldCharType="end"/>
            </w:r>
          </w:hyperlink>
        </w:p>
        <w:p w14:paraId="3FB83555" w14:textId="31C0FB93" w:rsidR="001F1D31" w:rsidRDefault="00400FE1">
          <w:pPr>
            <w:pStyle w:val="TOC4"/>
            <w:tabs>
              <w:tab w:val="right" w:leader="dot" w:pos="10790"/>
            </w:tabs>
            <w:rPr>
              <w:noProof/>
            </w:rPr>
          </w:pPr>
          <w:hyperlink w:anchor="_Toc112243334" w:history="1">
            <w:r w:rsidR="001F1D31" w:rsidRPr="003068B1">
              <w:rPr>
                <w:rStyle w:val="Hyperlink"/>
                <w:noProof/>
              </w:rPr>
              <w:t>Revision to the FSS Action Plan</w:t>
            </w:r>
            <w:r w:rsidR="001F1D31">
              <w:rPr>
                <w:noProof/>
                <w:webHidden/>
              </w:rPr>
              <w:tab/>
            </w:r>
            <w:r w:rsidR="001F1D31">
              <w:rPr>
                <w:noProof/>
                <w:webHidden/>
              </w:rPr>
              <w:fldChar w:fldCharType="begin"/>
            </w:r>
            <w:r w:rsidR="001F1D31">
              <w:rPr>
                <w:noProof/>
                <w:webHidden/>
              </w:rPr>
              <w:instrText xml:space="preserve"> PAGEREF _Toc112243334 \h </w:instrText>
            </w:r>
            <w:r w:rsidR="001F1D31">
              <w:rPr>
                <w:noProof/>
                <w:webHidden/>
              </w:rPr>
            </w:r>
            <w:r w:rsidR="001F1D31">
              <w:rPr>
                <w:noProof/>
                <w:webHidden/>
              </w:rPr>
              <w:fldChar w:fldCharType="separate"/>
            </w:r>
            <w:r w:rsidR="001F1D31">
              <w:rPr>
                <w:noProof/>
                <w:webHidden/>
              </w:rPr>
              <w:t>10</w:t>
            </w:r>
            <w:r w:rsidR="001F1D31">
              <w:rPr>
                <w:noProof/>
                <w:webHidden/>
              </w:rPr>
              <w:fldChar w:fldCharType="end"/>
            </w:r>
          </w:hyperlink>
        </w:p>
        <w:p w14:paraId="18E2DE2A" w14:textId="71633ACC" w:rsidR="001F1D31" w:rsidRDefault="00400FE1">
          <w:pPr>
            <w:pStyle w:val="TOC3"/>
            <w:tabs>
              <w:tab w:val="right" w:leader="dot" w:pos="10790"/>
            </w:tabs>
            <w:rPr>
              <w:rFonts w:asciiTheme="minorHAnsi" w:eastAsiaTheme="minorEastAsia" w:hAnsiTheme="minorHAnsi" w:cstheme="minorBidi"/>
              <w:noProof/>
              <w:szCs w:val="22"/>
            </w:rPr>
          </w:pPr>
          <w:hyperlink w:anchor="_Toc112243335" w:history="1">
            <w:r w:rsidR="001F1D31" w:rsidRPr="003068B1">
              <w:rPr>
                <w:rStyle w:val="Hyperlink"/>
                <w:noProof/>
              </w:rPr>
              <w:t>1-II.D. CONTENTS OF THE PLAN</w:t>
            </w:r>
            <w:r w:rsidR="001F1D31">
              <w:rPr>
                <w:noProof/>
                <w:webHidden/>
              </w:rPr>
              <w:tab/>
            </w:r>
            <w:r w:rsidR="001F1D31">
              <w:rPr>
                <w:noProof/>
                <w:webHidden/>
              </w:rPr>
              <w:fldChar w:fldCharType="begin"/>
            </w:r>
            <w:r w:rsidR="001F1D31">
              <w:rPr>
                <w:noProof/>
                <w:webHidden/>
              </w:rPr>
              <w:instrText xml:space="preserve"> PAGEREF _Toc112243335 \h </w:instrText>
            </w:r>
            <w:r w:rsidR="001F1D31">
              <w:rPr>
                <w:noProof/>
                <w:webHidden/>
              </w:rPr>
            </w:r>
            <w:r w:rsidR="001F1D31">
              <w:rPr>
                <w:noProof/>
                <w:webHidden/>
              </w:rPr>
              <w:fldChar w:fldCharType="separate"/>
            </w:r>
            <w:r w:rsidR="001F1D31">
              <w:rPr>
                <w:noProof/>
                <w:webHidden/>
              </w:rPr>
              <w:t>10</w:t>
            </w:r>
            <w:r w:rsidR="001F1D31">
              <w:rPr>
                <w:noProof/>
                <w:webHidden/>
              </w:rPr>
              <w:fldChar w:fldCharType="end"/>
            </w:r>
          </w:hyperlink>
        </w:p>
        <w:p w14:paraId="5271B465" w14:textId="21C94D3D" w:rsidR="001F1D31" w:rsidRDefault="00400FE1">
          <w:pPr>
            <w:pStyle w:val="TOC4"/>
            <w:tabs>
              <w:tab w:val="right" w:leader="dot" w:pos="10790"/>
            </w:tabs>
            <w:rPr>
              <w:noProof/>
            </w:rPr>
          </w:pPr>
          <w:hyperlink w:anchor="_Toc112243336" w:history="1">
            <w:r w:rsidR="001F1D31" w:rsidRPr="003068B1">
              <w:rPr>
                <w:rStyle w:val="Hyperlink"/>
                <w:noProof/>
              </w:rPr>
              <w:t>Optional Additional Information</w:t>
            </w:r>
            <w:r w:rsidR="001F1D31">
              <w:rPr>
                <w:noProof/>
                <w:webHidden/>
              </w:rPr>
              <w:tab/>
            </w:r>
            <w:r w:rsidR="001F1D31">
              <w:rPr>
                <w:noProof/>
                <w:webHidden/>
              </w:rPr>
              <w:fldChar w:fldCharType="begin"/>
            </w:r>
            <w:r w:rsidR="001F1D31">
              <w:rPr>
                <w:noProof/>
                <w:webHidden/>
              </w:rPr>
              <w:instrText xml:space="preserve"> PAGEREF _Toc112243336 \h </w:instrText>
            </w:r>
            <w:r w:rsidR="001F1D31">
              <w:rPr>
                <w:noProof/>
                <w:webHidden/>
              </w:rPr>
            </w:r>
            <w:r w:rsidR="001F1D31">
              <w:rPr>
                <w:noProof/>
                <w:webHidden/>
              </w:rPr>
              <w:fldChar w:fldCharType="separate"/>
            </w:r>
            <w:r w:rsidR="001F1D31">
              <w:rPr>
                <w:noProof/>
                <w:webHidden/>
              </w:rPr>
              <w:t>11</w:t>
            </w:r>
            <w:r w:rsidR="001F1D31">
              <w:rPr>
                <w:noProof/>
                <w:webHidden/>
              </w:rPr>
              <w:fldChar w:fldCharType="end"/>
            </w:r>
          </w:hyperlink>
        </w:p>
        <w:p w14:paraId="6F2256F0" w14:textId="02236565" w:rsidR="001F1D31" w:rsidRDefault="00400FE1">
          <w:pPr>
            <w:pStyle w:val="TOC3"/>
            <w:tabs>
              <w:tab w:val="right" w:leader="dot" w:pos="10790"/>
            </w:tabs>
            <w:rPr>
              <w:rFonts w:asciiTheme="minorHAnsi" w:eastAsiaTheme="minorEastAsia" w:hAnsiTheme="minorHAnsi" w:cstheme="minorBidi"/>
              <w:noProof/>
              <w:szCs w:val="22"/>
            </w:rPr>
          </w:pPr>
          <w:hyperlink w:anchor="_Toc112243337" w:history="1">
            <w:r w:rsidR="001F1D31" w:rsidRPr="003068B1">
              <w:rPr>
                <w:rStyle w:val="Hyperlink"/>
                <w:noProof/>
              </w:rPr>
              <w:t>1-II.E. FAMILY DEMOGRAPHICS</w:t>
            </w:r>
            <w:r w:rsidR="001F1D31">
              <w:rPr>
                <w:noProof/>
                <w:webHidden/>
              </w:rPr>
              <w:tab/>
            </w:r>
            <w:r w:rsidR="001F1D31">
              <w:rPr>
                <w:noProof/>
                <w:webHidden/>
              </w:rPr>
              <w:fldChar w:fldCharType="begin"/>
            </w:r>
            <w:r w:rsidR="001F1D31">
              <w:rPr>
                <w:noProof/>
                <w:webHidden/>
              </w:rPr>
              <w:instrText xml:space="preserve"> PAGEREF _Toc112243337 \h </w:instrText>
            </w:r>
            <w:r w:rsidR="001F1D31">
              <w:rPr>
                <w:noProof/>
                <w:webHidden/>
              </w:rPr>
            </w:r>
            <w:r w:rsidR="001F1D31">
              <w:rPr>
                <w:noProof/>
                <w:webHidden/>
              </w:rPr>
              <w:fldChar w:fldCharType="separate"/>
            </w:r>
            <w:r w:rsidR="001F1D31">
              <w:rPr>
                <w:noProof/>
                <w:webHidden/>
              </w:rPr>
              <w:t>12</w:t>
            </w:r>
            <w:r w:rsidR="001F1D31">
              <w:rPr>
                <w:noProof/>
                <w:webHidden/>
              </w:rPr>
              <w:fldChar w:fldCharType="end"/>
            </w:r>
          </w:hyperlink>
        </w:p>
        <w:p w14:paraId="136E23A3" w14:textId="41FEFF31" w:rsidR="001F1D31" w:rsidRDefault="00400FE1">
          <w:pPr>
            <w:pStyle w:val="TOC1"/>
            <w:tabs>
              <w:tab w:val="right" w:leader="dot" w:pos="10790"/>
            </w:tabs>
            <w:rPr>
              <w:rFonts w:asciiTheme="minorHAnsi" w:eastAsiaTheme="minorEastAsia" w:hAnsiTheme="minorHAnsi" w:cstheme="minorBidi"/>
              <w:noProof/>
              <w:szCs w:val="22"/>
            </w:rPr>
          </w:pPr>
          <w:hyperlink w:anchor="_Toc112243338" w:history="1">
            <w:r w:rsidR="001F1D31" w:rsidRPr="003068B1">
              <w:rPr>
                <w:rStyle w:val="Hyperlink"/>
                <w:noProof/>
              </w:rPr>
              <w:t>Chapter 2: PURPOSE, SCOPE, AND APPLICABILITY OF THE FAMILY SELF</w:t>
            </w:r>
            <w:r w:rsidR="001F1D31" w:rsidRPr="003068B1">
              <w:rPr>
                <w:rStyle w:val="Hyperlink"/>
                <w:noProof/>
              </w:rPr>
              <w:noBreakHyphen/>
              <w:t>SUFFICIENCY PROGRAM</w:t>
            </w:r>
            <w:r w:rsidR="001F1D31">
              <w:rPr>
                <w:noProof/>
                <w:webHidden/>
              </w:rPr>
              <w:tab/>
            </w:r>
            <w:r w:rsidR="001F1D31">
              <w:rPr>
                <w:noProof/>
                <w:webHidden/>
              </w:rPr>
              <w:fldChar w:fldCharType="begin"/>
            </w:r>
            <w:r w:rsidR="001F1D31">
              <w:rPr>
                <w:noProof/>
                <w:webHidden/>
              </w:rPr>
              <w:instrText xml:space="preserve"> PAGEREF _Toc112243338 \h </w:instrText>
            </w:r>
            <w:r w:rsidR="001F1D31">
              <w:rPr>
                <w:noProof/>
                <w:webHidden/>
              </w:rPr>
            </w:r>
            <w:r w:rsidR="001F1D31">
              <w:rPr>
                <w:noProof/>
                <w:webHidden/>
              </w:rPr>
              <w:fldChar w:fldCharType="separate"/>
            </w:r>
            <w:r w:rsidR="001F1D31">
              <w:rPr>
                <w:noProof/>
                <w:webHidden/>
              </w:rPr>
              <w:t>14</w:t>
            </w:r>
            <w:r w:rsidR="001F1D31">
              <w:rPr>
                <w:noProof/>
                <w:webHidden/>
              </w:rPr>
              <w:fldChar w:fldCharType="end"/>
            </w:r>
          </w:hyperlink>
        </w:p>
        <w:p w14:paraId="0359CDCE" w14:textId="0CDB66D0" w:rsidR="001F1D31" w:rsidRDefault="00400FE1">
          <w:pPr>
            <w:pStyle w:val="TOC2"/>
            <w:tabs>
              <w:tab w:val="right" w:leader="dot" w:pos="10790"/>
            </w:tabs>
            <w:rPr>
              <w:rFonts w:asciiTheme="minorHAnsi" w:eastAsiaTheme="minorEastAsia" w:hAnsiTheme="minorHAnsi" w:cstheme="minorBidi"/>
              <w:noProof/>
              <w:szCs w:val="22"/>
            </w:rPr>
          </w:pPr>
          <w:hyperlink w:anchor="_Toc112243339" w:history="1">
            <w:r w:rsidR="001F1D31" w:rsidRPr="003068B1">
              <w:rPr>
                <w:rStyle w:val="Hyperlink"/>
                <w:noProof/>
              </w:rPr>
              <w:t>INTRODUCTION</w:t>
            </w:r>
            <w:r w:rsidR="001F1D31">
              <w:rPr>
                <w:noProof/>
                <w:webHidden/>
              </w:rPr>
              <w:tab/>
            </w:r>
            <w:r w:rsidR="001F1D31">
              <w:rPr>
                <w:noProof/>
                <w:webHidden/>
              </w:rPr>
              <w:fldChar w:fldCharType="begin"/>
            </w:r>
            <w:r w:rsidR="001F1D31">
              <w:rPr>
                <w:noProof/>
                <w:webHidden/>
              </w:rPr>
              <w:instrText xml:space="preserve"> PAGEREF _Toc112243339 \h </w:instrText>
            </w:r>
            <w:r w:rsidR="001F1D31">
              <w:rPr>
                <w:noProof/>
                <w:webHidden/>
              </w:rPr>
            </w:r>
            <w:r w:rsidR="001F1D31">
              <w:rPr>
                <w:noProof/>
                <w:webHidden/>
              </w:rPr>
              <w:fldChar w:fldCharType="separate"/>
            </w:r>
            <w:r w:rsidR="001F1D31">
              <w:rPr>
                <w:noProof/>
                <w:webHidden/>
              </w:rPr>
              <w:t>14</w:t>
            </w:r>
            <w:r w:rsidR="001F1D31">
              <w:rPr>
                <w:noProof/>
                <w:webHidden/>
              </w:rPr>
              <w:fldChar w:fldCharType="end"/>
            </w:r>
          </w:hyperlink>
        </w:p>
        <w:p w14:paraId="2739040C" w14:textId="08D6D69E" w:rsidR="001F1D31" w:rsidRDefault="00400FE1">
          <w:pPr>
            <w:pStyle w:val="TOC2"/>
            <w:tabs>
              <w:tab w:val="right" w:leader="dot" w:pos="10790"/>
            </w:tabs>
            <w:rPr>
              <w:rFonts w:asciiTheme="minorHAnsi" w:eastAsiaTheme="minorEastAsia" w:hAnsiTheme="minorHAnsi" w:cstheme="minorBidi"/>
              <w:noProof/>
              <w:szCs w:val="22"/>
            </w:rPr>
          </w:pPr>
          <w:hyperlink w:anchor="_Toc112243340" w:history="1">
            <w:r w:rsidR="001F1D31" w:rsidRPr="003068B1">
              <w:rPr>
                <w:rStyle w:val="Hyperlink"/>
                <w:noProof/>
              </w:rPr>
              <w:t>PART I: PURPOSE AND BASIC REQUIREMENTS OF THE FSS PROGRAM</w:t>
            </w:r>
            <w:r w:rsidR="001F1D31">
              <w:rPr>
                <w:noProof/>
                <w:webHidden/>
              </w:rPr>
              <w:tab/>
            </w:r>
            <w:r w:rsidR="001F1D31">
              <w:rPr>
                <w:noProof/>
                <w:webHidden/>
              </w:rPr>
              <w:fldChar w:fldCharType="begin"/>
            </w:r>
            <w:r w:rsidR="001F1D31">
              <w:rPr>
                <w:noProof/>
                <w:webHidden/>
              </w:rPr>
              <w:instrText xml:space="preserve"> PAGEREF _Toc112243340 \h </w:instrText>
            </w:r>
            <w:r w:rsidR="001F1D31">
              <w:rPr>
                <w:noProof/>
                <w:webHidden/>
              </w:rPr>
            </w:r>
            <w:r w:rsidR="001F1D31">
              <w:rPr>
                <w:noProof/>
                <w:webHidden/>
              </w:rPr>
              <w:fldChar w:fldCharType="separate"/>
            </w:r>
            <w:r w:rsidR="001F1D31">
              <w:rPr>
                <w:noProof/>
                <w:webHidden/>
              </w:rPr>
              <w:t>14</w:t>
            </w:r>
            <w:r w:rsidR="001F1D31">
              <w:rPr>
                <w:noProof/>
                <w:webHidden/>
              </w:rPr>
              <w:fldChar w:fldCharType="end"/>
            </w:r>
          </w:hyperlink>
        </w:p>
        <w:p w14:paraId="515CFA47" w14:textId="504B2571" w:rsidR="001F1D31" w:rsidRDefault="00400FE1">
          <w:pPr>
            <w:pStyle w:val="TOC3"/>
            <w:tabs>
              <w:tab w:val="right" w:leader="dot" w:pos="10790"/>
            </w:tabs>
            <w:rPr>
              <w:rFonts w:asciiTheme="minorHAnsi" w:eastAsiaTheme="minorEastAsia" w:hAnsiTheme="minorHAnsi" w:cstheme="minorBidi"/>
              <w:noProof/>
              <w:szCs w:val="22"/>
            </w:rPr>
          </w:pPr>
          <w:hyperlink w:anchor="_Toc112243341" w:history="1">
            <w:r w:rsidR="001F1D31" w:rsidRPr="003068B1">
              <w:rPr>
                <w:rStyle w:val="Hyperlink"/>
                <w:noProof/>
              </w:rPr>
              <w:t>2-I.A. PURPOSE</w:t>
            </w:r>
            <w:r w:rsidR="001F1D31">
              <w:rPr>
                <w:noProof/>
                <w:webHidden/>
              </w:rPr>
              <w:tab/>
            </w:r>
            <w:r w:rsidR="001F1D31">
              <w:rPr>
                <w:noProof/>
                <w:webHidden/>
              </w:rPr>
              <w:fldChar w:fldCharType="begin"/>
            </w:r>
            <w:r w:rsidR="001F1D31">
              <w:rPr>
                <w:noProof/>
                <w:webHidden/>
              </w:rPr>
              <w:instrText xml:space="preserve"> PAGEREF _Toc112243341 \h </w:instrText>
            </w:r>
            <w:r w:rsidR="001F1D31">
              <w:rPr>
                <w:noProof/>
                <w:webHidden/>
              </w:rPr>
            </w:r>
            <w:r w:rsidR="001F1D31">
              <w:rPr>
                <w:noProof/>
                <w:webHidden/>
              </w:rPr>
              <w:fldChar w:fldCharType="separate"/>
            </w:r>
            <w:r w:rsidR="001F1D31">
              <w:rPr>
                <w:noProof/>
                <w:webHidden/>
              </w:rPr>
              <w:t>14</w:t>
            </w:r>
            <w:r w:rsidR="001F1D31">
              <w:rPr>
                <w:noProof/>
                <w:webHidden/>
              </w:rPr>
              <w:fldChar w:fldCharType="end"/>
            </w:r>
          </w:hyperlink>
        </w:p>
        <w:p w14:paraId="76FA5F4A" w14:textId="7BDD40B2" w:rsidR="001F1D31" w:rsidRDefault="00400FE1">
          <w:pPr>
            <w:pStyle w:val="TOC3"/>
            <w:tabs>
              <w:tab w:val="right" w:leader="dot" w:pos="10790"/>
            </w:tabs>
            <w:rPr>
              <w:rFonts w:asciiTheme="minorHAnsi" w:eastAsiaTheme="minorEastAsia" w:hAnsiTheme="minorHAnsi" w:cstheme="minorBidi"/>
              <w:noProof/>
              <w:szCs w:val="22"/>
            </w:rPr>
          </w:pPr>
          <w:hyperlink w:anchor="_Toc112243342" w:history="1">
            <w:r w:rsidR="001F1D31" w:rsidRPr="003068B1">
              <w:rPr>
                <w:rStyle w:val="Hyperlink"/>
                <w:noProof/>
              </w:rPr>
              <w:t>2-I.B. PROGRAM OBJECTIVES</w:t>
            </w:r>
            <w:r w:rsidR="001F1D31">
              <w:rPr>
                <w:noProof/>
                <w:webHidden/>
              </w:rPr>
              <w:tab/>
            </w:r>
            <w:r w:rsidR="001F1D31">
              <w:rPr>
                <w:noProof/>
                <w:webHidden/>
              </w:rPr>
              <w:fldChar w:fldCharType="begin"/>
            </w:r>
            <w:r w:rsidR="001F1D31">
              <w:rPr>
                <w:noProof/>
                <w:webHidden/>
              </w:rPr>
              <w:instrText xml:space="preserve"> PAGEREF _Toc112243342 \h </w:instrText>
            </w:r>
            <w:r w:rsidR="001F1D31">
              <w:rPr>
                <w:noProof/>
                <w:webHidden/>
              </w:rPr>
            </w:r>
            <w:r w:rsidR="001F1D31">
              <w:rPr>
                <w:noProof/>
                <w:webHidden/>
              </w:rPr>
              <w:fldChar w:fldCharType="separate"/>
            </w:r>
            <w:r w:rsidR="001F1D31">
              <w:rPr>
                <w:noProof/>
                <w:webHidden/>
              </w:rPr>
              <w:t>14</w:t>
            </w:r>
            <w:r w:rsidR="001F1D31">
              <w:rPr>
                <w:noProof/>
                <w:webHidden/>
              </w:rPr>
              <w:fldChar w:fldCharType="end"/>
            </w:r>
          </w:hyperlink>
        </w:p>
        <w:p w14:paraId="7E26907E" w14:textId="2F9F9C97" w:rsidR="001F1D31" w:rsidRDefault="00400FE1">
          <w:pPr>
            <w:pStyle w:val="TOC3"/>
            <w:tabs>
              <w:tab w:val="right" w:leader="dot" w:pos="10790"/>
            </w:tabs>
            <w:rPr>
              <w:rFonts w:asciiTheme="minorHAnsi" w:eastAsiaTheme="minorEastAsia" w:hAnsiTheme="minorHAnsi" w:cstheme="minorBidi"/>
              <w:noProof/>
              <w:szCs w:val="22"/>
            </w:rPr>
          </w:pPr>
          <w:hyperlink w:anchor="_Toc112243343" w:history="1">
            <w:r w:rsidR="001F1D31" w:rsidRPr="003068B1">
              <w:rPr>
                <w:rStyle w:val="Hyperlink"/>
                <w:noProof/>
              </w:rPr>
              <w:t>2-I.C. BASIC REQUIREMENTS OF THE FSS PROGRAM</w:t>
            </w:r>
            <w:r w:rsidR="001F1D31">
              <w:rPr>
                <w:noProof/>
                <w:webHidden/>
              </w:rPr>
              <w:tab/>
            </w:r>
            <w:r w:rsidR="001F1D31">
              <w:rPr>
                <w:noProof/>
                <w:webHidden/>
              </w:rPr>
              <w:fldChar w:fldCharType="begin"/>
            </w:r>
            <w:r w:rsidR="001F1D31">
              <w:rPr>
                <w:noProof/>
                <w:webHidden/>
              </w:rPr>
              <w:instrText xml:space="preserve"> PAGEREF _Toc112243343 \h </w:instrText>
            </w:r>
            <w:r w:rsidR="001F1D31">
              <w:rPr>
                <w:noProof/>
                <w:webHidden/>
              </w:rPr>
            </w:r>
            <w:r w:rsidR="001F1D31">
              <w:rPr>
                <w:noProof/>
                <w:webHidden/>
              </w:rPr>
              <w:fldChar w:fldCharType="separate"/>
            </w:r>
            <w:r w:rsidR="001F1D31">
              <w:rPr>
                <w:noProof/>
                <w:webHidden/>
              </w:rPr>
              <w:t>15</w:t>
            </w:r>
            <w:r w:rsidR="001F1D31">
              <w:rPr>
                <w:noProof/>
                <w:webHidden/>
              </w:rPr>
              <w:fldChar w:fldCharType="end"/>
            </w:r>
          </w:hyperlink>
        </w:p>
        <w:p w14:paraId="2882204B" w14:textId="380AD946" w:rsidR="001F1D31" w:rsidRDefault="00400FE1">
          <w:pPr>
            <w:pStyle w:val="TOC2"/>
            <w:tabs>
              <w:tab w:val="right" w:leader="dot" w:pos="10790"/>
            </w:tabs>
            <w:rPr>
              <w:rFonts w:asciiTheme="minorHAnsi" w:eastAsiaTheme="minorEastAsia" w:hAnsiTheme="minorHAnsi" w:cstheme="minorBidi"/>
              <w:noProof/>
              <w:szCs w:val="22"/>
            </w:rPr>
          </w:pPr>
          <w:hyperlink w:anchor="_Toc112243344" w:history="1">
            <w:r w:rsidR="001F1D31" w:rsidRPr="003068B1">
              <w:rPr>
                <w:rStyle w:val="Hyperlink"/>
                <w:noProof/>
              </w:rPr>
              <w:t>PART II: SCOPE OF THE FSS PROGRAM</w:t>
            </w:r>
            <w:r w:rsidR="001F1D31">
              <w:rPr>
                <w:noProof/>
                <w:webHidden/>
              </w:rPr>
              <w:tab/>
            </w:r>
            <w:r w:rsidR="001F1D31">
              <w:rPr>
                <w:noProof/>
                <w:webHidden/>
              </w:rPr>
              <w:fldChar w:fldCharType="begin"/>
            </w:r>
            <w:r w:rsidR="001F1D31">
              <w:rPr>
                <w:noProof/>
                <w:webHidden/>
              </w:rPr>
              <w:instrText xml:space="preserve"> PAGEREF _Toc112243344 \h </w:instrText>
            </w:r>
            <w:r w:rsidR="001F1D31">
              <w:rPr>
                <w:noProof/>
                <w:webHidden/>
              </w:rPr>
            </w:r>
            <w:r w:rsidR="001F1D31">
              <w:rPr>
                <w:noProof/>
                <w:webHidden/>
              </w:rPr>
              <w:fldChar w:fldCharType="separate"/>
            </w:r>
            <w:r w:rsidR="001F1D31">
              <w:rPr>
                <w:noProof/>
                <w:webHidden/>
              </w:rPr>
              <w:t>15</w:t>
            </w:r>
            <w:r w:rsidR="001F1D31">
              <w:rPr>
                <w:noProof/>
                <w:webHidden/>
              </w:rPr>
              <w:fldChar w:fldCharType="end"/>
            </w:r>
          </w:hyperlink>
        </w:p>
        <w:p w14:paraId="231DB417" w14:textId="17D669E4" w:rsidR="001F1D31" w:rsidRDefault="00400FE1">
          <w:pPr>
            <w:pStyle w:val="TOC3"/>
            <w:tabs>
              <w:tab w:val="right" w:leader="dot" w:pos="10790"/>
            </w:tabs>
            <w:rPr>
              <w:rFonts w:asciiTheme="minorHAnsi" w:eastAsiaTheme="minorEastAsia" w:hAnsiTheme="minorHAnsi" w:cstheme="minorBidi"/>
              <w:noProof/>
              <w:szCs w:val="22"/>
            </w:rPr>
          </w:pPr>
          <w:hyperlink w:anchor="_Toc112243345" w:history="1">
            <w:r w:rsidR="001F1D31" w:rsidRPr="003068B1">
              <w:rPr>
                <w:rStyle w:val="Hyperlink"/>
                <w:noProof/>
              </w:rPr>
              <w:t>2-II.A. HOUSING-ASSISTED FAMILIES ELIGIBLE TO PARTICIPATE IN FSS</w:t>
            </w:r>
            <w:r w:rsidR="001F1D31">
              <w:rPr>
                <w:noProof/>
                <w:webHidden/>
              </w:rPr>
              <w:tab/>
            </w:r>
            <w:r w:rsidR="001F1D31">
              <w:rPr>
                <w:noProof/>
                <w:webHidden/>
              </w:rPr>
              <w:fldChar w:fldCharType="begin"/>
            </w:r>
            <w:r w:rsidR="001F1D31">
              <w:rPr>
                <w:noProof/>
                <w:webHidden/>
              </w:rPr>
              <w:instrText xml:space="preserve"> PAGEREF _Toc112243345 \h </w:instrText>
            </w:r>
            <w:r w:rsidR="001F1D31">
              <w:rPr>
                <w:noProof/>
                <w:webHidden/>
              </w:rPr>
            </w:r>
            <w:r w:rsidR="001F1D31">
              <w:rPr>
                <w:noProof/>
                <w:webHidden/>
              </w:rPr>
              <w:fldChar w:fldCharType="separate"/>
            </w:r>
            <w:r w:rsidR="001F1D31">
              <w:rPr>
                <w:noProof/>
                <w:webHidden/>
              </w:rPr>
              <w:t>15</w:t>
            </w:r>
            <w:r w:rsidR="001F1D31">
              <w:rPr>
                <w:noProof/>
                <w:webHidden/>
              </w:rPr>
              <w:fldChar w:fldCharType="end"/>
            </w:r>
          </w:hyperlink>
        </w:p>
        <w:p w14:paraId="45929DD6" w14:textId="5C67A0F0" w:rsidR="001F1D31" w:rsidRDefault="00400FE1">
          <w:pPr>
            <w:pStyle w:val="TOC3"/>
            <w:tabs>
              <w:tab w:val="right" w:leader="dot" w:pos="10790"/>
            </w:tabs>
            <w:rPr>
              <w:rFonts w:asciiTheme="minorHAnsi" w:eastAsiaTheme="minorEastAsia" w:hAnsiTheme="minorHAnsi" w:cstheme="minorBidi"/>
              <w:noProof/>
              <w:szCs w:val="22"/>
            </w:rPr>
          </w:pPr>
          <w:hyperlink w:anchor="_Toc112243346" w:history="1">
            <w:r w:rsidR="001F1D31" w:rsidRPr="003068B1">
              <w:rPr>
                <w:rStyle w:val="Hyperlink"/>
                <w:noProof/>
              </w:rPr>
              <w:t>2-II.B. PHAs REQUIRED TO OPERATE AN FSS PROGRAM</w:t>
            </w:r>
            <w:r w:rsidR="001F1D31">
              <w:rPr>
                <w:noProof/>
                <w:webHidden/>
              </w:rPr>
              <w:tab/>
            </w:r>
            <w:r w:rsidR="001F1D31">
              <w:rPr>
                <w:noProof/>
                <w:webHidden/>
              </w:rPr>
              <w:fldChar w:fldCharType="begin"/>
            </w:r>
            <w:r w:rsidR="001F1D31">
              <w:rPr>
                <w:noProof/>
                <w:webHidden/>
              </w:rPr>
              <w:instrText xml:space="preserve"> PAGEREF _Toc112243346 \h </w:instrText>
            </w:r>
            <w:r w:rsidR="001F1D31">
              <w:rPr>
                <w:noProof/>
                <w:webHidden/>
              </w:rPr>
            </w:r>
            <w:r w:rsidR="001F1D31">
              <w:rPr>
                <w:noProof/>
                <w:webHidden/>
              </w:rPr>
              <w:fldChar w:fldCharType="separate"/>
            </w:r>
            <w:r w:rsidR="001F1D31">
              <w:rPr>
                <w:noProof/>
                <w:webHidden/>
              </w:rPr>
              <w:t>15</w:t>
            </w:r>
            <w:r w:rsidR="001F1D31">
              <w:rPr>
                <w:noProof/>
                <w:webHidden/>
              </w:rPr>
              <w:fldChar w:fldCharType="end"/>
            </w:r>
          </w:hyperlink>
        </w:p>
        <w:p w14:paraId="24BDFF86" w14:textId="6C65DBEC" w:rsidR="001F1D31" w:rsidRDefault="00400FE1">
          <w:pPr>
            <w:pStyle w:val="TOC4"/>
            <w:tabs>
              <w:tab w:val="right" w:leader="dot" w:pos="10790"/>
            </w:tabs>
            <w:rPr>
              <w:noProof/>
            </w:rPr>
          </w:pPr>
          <w:hyperlink w:anchor="_Toc112243347" w:history="1">
            <w:r w:rsidR="001F1D31" w:rsidRPr="003068B1">
              <w:rPr>
                <w:rStyle w:val="Hyperlink"/>
                <w:noProof/>
              </w:rPr>
              <w:t>Mandatory Minimum Program Size (MMPS)</w:t>
            </w:r>
            <w:r w:rsidR="001F1D31">
              <w:rPr>
                <w:noProof/>
                <w:webHidden/>
              </w:rPr>
              <w:tab/>
            </w:r>
            <w:r w:rsidR="001F1D31">
              <w:rPr>
                <w:noProof/>
                <w:webHidden/>
              </w:rPr>
              <w:fldChar w:fldCharType="begin"/>
            </w:r>
            <w:r w:rsidR="001F1D31">
              <w:rPr>
                <w:noProof/>
                <w:webHidden/>
              </w:rPr>
              <w:instrText xml:space="preserve"> PAGEREF _Toc112243347 \h </w:instrText>
            </w:r>
            <w:r w:rsidR="001F1D31">
              <w:rPr>
                <w:noProof/>
                <w:webHidden/>
              </w:rPr>
            </w:r>
            <w:r w:rsidR="001F1D31">
              <w:rPr>
                <w:noProof/>
                <w:webHidden/>
              </w:rPr>
              <w:fldChar w:fldCharType="separate"/>
            </w:r>
            <w:r w:rsidR="001F1D31">
              <w:rPr>
                <w:noProof/>
                <w:webHidden/>
              </w:rPr>
              <w:t>15</w:t>
            </w:r>
            <w:r w:rsidR="001F1D31">
              <w:rPr>
                <w:noProof/>
                <w:webHidden/>
              </w:rPr>
              <w:fldChar w:fldCharType="end"/>
            </w:r>
          </w:hyperlink>
        </w:p>
        <w:p w14:paraId="280076EC" w14:textId="75C6F02C" w:rsidR="001F1D31" w:rsidRDefault="00400FE1">
          <w:pPr>
            <w:pStyle w:val="TOC4"/>
            <w:tabs>
              <w:tab w:val="right" w:leader="dot" w:pos="10790"/>
            </w:tabs>
            <w:rPr>
              <w:noProof/>
            </w:rPr>
          </w:pPr>
          <w:hyperlink w:anchor="_Toc112243348" w:history="1">
            <w:r w:rsidR="001F1D31" w:rsidRPr="003068B1">
              <w:rPr>
                <w:rStyle w:val="Hyperlink"/>
                <w:noProof/>
              </w:rPr>
              <w:t>Maintaining Mandatory Minimum Program Size</w:t>
            </w:r>
            <w:r w:rsidR="001F1D31">
              <w:rPr>
                <w:noProof/>
                <w:webHidden/>
              </w:rPr>
              <w:tab/>
            </w:r>
            <w:r w:rsidR="001F1D31">
              <w:rPr>
                <w:noProof/>
                <w:webHidden/>
              </w:rPr>
              <w:fldChar w:fldCharType="begin"/>
            </w:r>
            <w:r w:rsidR="001F1D31">
              <w:rPr>
                <w:noProof/>
                <w:webHidden/>
              </w:rPr>
              <w:instrText xml:space="preserve"> PAGEREF _Toc112243348 \h </w:instrText>
            </w:r>
            <w:r w:rsidR="001F1D31">
              <w:rPr>
                <w:noProof/>
                <w:webHidden/>
              </w:rPr>
            </w:r>
            <w:r w:rsidR="001F1D31">
              <w:rPr>
                <w:noProof/>
                <w:webHidden/>
              </w:rPr>
              <w:fldChar w:fldCharType="separate"/>
            </w:r>
            <w:r w:rsidR="001F1D31">
              <w:rPr>
                <w:noProof/>
                <w:webHidden/>
              </w:rPr>
              <w:t>15</w:t>
            </w:r>
            <w:r w:rsidR="001F1D31">
              <w:rPr>
                <w:noProof/>
                <w:webHidden/>
              </w:rPr>
              <w:fldChar w:fldCharType="end"/>
            </w:r>
          </w:hyperlink>
        </w:p>
        <w:p w14:paraId="34DEFAE6" w14:textId="54651FE9" w:rsidR="001F1D31" w:rsidRDefault="00400FE1">
          <w:pPr>
            <w:pStyle w:val="TOC4"/>
            <w:tabs>
              <w:tab w:val="right" w:leader="dot" w:pos="10790"/>
            </w:tabs>
            <w:rPr>
              <w:noProof/>
            </w:rPr>
          </w:pPr>
          <w:hyperlink w:anchor="_Toc112243349" w:history="1">
            <w:r w:rsidR="001F1D31" w:rsidRPr="003068B1">
              <w:rPr>
                <w:rStyle w:val="Hyperlink"/>
                <w:noProof/>
              </w:rPr>
              <w:t>Option to Operate Larger FSS Program</w:t>
            </w:r>
            <w:r w:rsidR="001F1D31">
              <w:rPr>
                <w:noProof/>
                <w:webHidden/>
              </w:rPr>
              <w:tab/>
            </w:r>
            <w:r w:rsidR="001F1D31">
              <w:rPr>
                <w:noProof/>
                <w:webHidden/>
              </w:rPr>
              <w:fldChar w:fldCharType="begin"/>
            </w:r>
            <w:r w:rsidR="001F1D31">
              <w:rPr>
                <w:noProof/>
                <w:webHidden/>
              </w:rPr>
              <w:instrText xml:space="preserve"> PAGEREF _Toc112243349 \h </w:instrText>
            </w:r>
            <w:r w:rsidR="001F1D31">
              <w:rPr>
                <w:noProof/>
                <w:webHidden/>
              </w:rPr>
            </w:r>
            <w:r w:rsidR="001F1D31">
              <w:rPr>
                <w:noProof/>
                <w:webHidden/>
              </w:rPr>
              <w:fldChar w:fldCharType="separate"/>
            </w:r>
            <w:r w:rsidR="001F1D31">
              <w:rPr>
                <w:noProof/>
                <w:webHidden/>
              </w:rPr>
              <w:t>16</w:t>
            </w:r>
            <w:r w:rsidR="001F1D31">
              <w:rPr>
                <w:noProof/>
                <w:webHidden/>
              </w:rPr>
              <w:fldChar w:fldCharType="end"/>
            </w:r>
          </w:hyperlink>
        </w:p>
        <w:p w14:paraId="694C281D" w14:textId="6196609D" w:rsidR="001F1D31" w:rsidRDefault="00400FE1">
          <w:pPr>
            <w:pStyle w:val="TOC4"/>
            <w:tabs>
              <w:tab w:val="right" w:leader="dot" w:pos="10790"/>
            </w:tabs>
            <w:rPr>
              <w:noProof/>
            </w:rPr>
          </w:pPr>
          <w:hyperlink w:anchor="_Toc112243350" w:history="1">
            <w:r w:rsidR="001F1D31" w:rsidRPr="003068B1">
              <w:rPr>
                <w:rStyle w:val="Hyperlink"/>
                <w:noProof/>
              </w:rPr>
              <w:t>Exception to Program Operation</w:t>
            </w:r>
            <w:r w:rsidR="001F1D31">
              <w:rPr>
                <w:noProof/>
                <w:webHidden/>
              </w:rPr>
              <w:tab/>
            </w:r>
            <w:r w:rsidR="001F1D31">
              <w:rPr>
                <w:noProof/>
                <w:webHidden/>
              </w:rPr>
              <w:fldChar w:fldCharType="begin"/>
            </w:r>
            <w:r w:rsidR="001F1D31">
              <w:rPr>
                <w:noProof/>
                <w:webHidden/>
              </w:rPr>
              <w:instrText xml:space="preserve"> PAGEREF _Toc112243350 \h </w:instrText>
            </w:r>
            <w:r w:rsidR="001F1D31">
              <w:rPr>
                <w:noProof/>
                <w:webHidden/>
              </w:rPr>
            </w:r>
            <w:r w:rsidR="001F1D31">
              <w:rPr>
                <w:noProof/>
                <w:webHidden/>
              </w:rPr>
              <w:fldChar w:fldCharType="separate"/>
            </w:r>
            <w:r w:rsidR="001F1D31">
              <w:rPr>
                <w:noProof/>
                <w:webHidden/>
              </w:rPr>
              <w:t>16</w:t>
            </w:r>
            <w:r w:rsidR="001F1D31">
              <w:rPr>
                <w:noProof/>
                <w:webHidden/>
              </w:rPr>
              <w:fldChar w:fldCharType="end"/>
            </w:r>
          </w:hyperlink>
        </w:p>
        <w:p w14:paraId="29ABC338" w14:textId="5DB825BF" w:rsidR="001F1D31" w:rsidRDefault="00400FE1">
          <w:pPr>
            <w:pStyle w:val="TOC4"/>
            <w:tabs>
              <w:tab w:val="right" w:leader="dot" w:pos="10790"/>
            </w:tabs>
            <w:rPr>
              <w:noProof/>
            </w:rPr>
          </w:pPr>
          <w:hyperlink w:anchor="_Toc112243351" w:history="1">
            <w:r w:rsidR="001F1D31" w:rsidRPr="003068B1">
              <w:rPr>
                <w:rStyle w:val="Hyperlink"/>
                <w:noProof/>
              </w:rPr>
              <w:t>Reduction in Program Size</w:t>
            </w:r>
            <w:r w:rsidR="001F1D31">
              <w:rPr>
                <w:noProof/>
                <w:webHidden/>
              </w:rPr>
              <w:tab/>
            </w:r>
            <w:r w:rsidR="001F1D31">
              <w:rPr>
                <w:noProof/>
                <w:webHidden/>
              </w:rPr>
              <w:fldChar w:fldCharType="begin"/>
            </w:r>
            <w:r w:rsidR="001F1D31">
              <w:rPr>
                <w:noProof/>
                <w:webHidden/>
              </w:rPr>
              <w:instrText xml:space="preserve"> PAGEREF _Toc112243351 \h </w:instrText>
            </w:r>
            <w:r w:rsidR="001F1D31">
              <w:rPr>
                <w:noProof/>
                <w:webHidden/>
              </w:rPr>
            </w:r>
            <w:r w:rsidR="001F1D31">
              <w:rPr>
                <w:noProof/>
                <w:webHidden/>
              </w:rPr>
              <w:fldChar w:fldCharType="separate"/>
            </w:r>
            <w:r w:rsidR="001F1D31">
              <w:rPr>
                <w:noProof/>
                <w:webHidden/>
              </w:rPr>
              <w:t>16</w:t>
            </w:r>
            <w:r w:rsidR="001F1D31">
              <w:rPr>
                <w:noProof/>
                <w:webHidden/>
              </w:rPr>
              <w:fldChar w:fldCharType="end"/>
            </w:r>
          </w:hyperlink>
        </w:p>
        <w:p w14:paraId="3D6CF749" w14:textId="011D3C78" w:rsidR="001F1D31" w:rsidRDefault="00400FE1">
          <w:pPr>
            <w:pStyle w:val="TOC4"/>
            <w:tabs>
              <w:tab w:val="right" w:leader="dot" w:pos="10790"/>
            </w:tabs>
            <w:rPr>
              <w:noProof/>
            </w:rPr>
          </w:pPr>
          <w:hyperlink w:anchor="_Toc112243352" w:history="1">
            <w:r w:rsidR="001F1D31" w:rsidRPr="003068B1">
              <w:rPr>
                <w:rStyle w:val="Hyperlink"/>
                <w:noProof/>
              </w:rPr>
              <w:t>Expiration of Exception</w:t>
            </w:r>
            <w:r w:rsidR="001F1D31">
              <w:rPr>
                <w:noProof/>
                <w:webHidden/>
              </w:rPr>
              <w:tab/>
            </w:r>
            <w:r w:rsidR="001F1D31">
              <w:rPr>
                <w:noProof/>
                <w:webHidden/>
              </w:rPr>
              <w:fldChar w:fldCharType="begin"/>
            </w:r>
            <w:r w:rsidR="001F1D31">
              <w:rPr>
                <w:noProof/>
                <w:webHidden/>
              </w:rPr>
              <w:instrText xml:space="preserve"> PAGEREF _Toc112243352 \h </w:instrText>
            </w:r>
            <w:r w:rsidR="001F1D31">
              <w:rPr>
                <w:noProof/>
                <w:webHidden/>
              </w:rPr>
            </w:r>
            <w:r w:rsidR="001F1D31">
              <w:rPr>
                <w:noProof/>
                <w:webHidden/>
              </w:rPr>
              <w:fldChar w:fldCharType="separate"/>
            </w:r>
            <w:r w:rsidR="001F1D31">
              <w:rPr>
                <w:noProof/>
                <w:webHidden/>
              </w:rPr>
              <w:t>16</w:t>
            </w:r>
            <w:r w:rsidR="001F1D31">
              <w:rPr>
                <w:noProof/>
                <w:webHidden/>
              </w:rPr>
              <w:fldChar w:fldCharType="end"/>
            </w:r>
          </w:hyperlink>
        </w:p>
        <w:p w14:paraId="1857915A" w14:textId="2BE21B90" w:rsidR="001F1D31" w:rsidRDefault="00400FE1">
          <w:pPr>
            <w:pStyle w:val="TOC3"/>
            <w:tabs>
              <w:tab w:val="right" w:leader="dot" w:pos="10790"/>
            </w:tabs>
            <w:rPr>
              <w:rFonts w:asciiTheme="minorHAnsi" w:eastAsiaTheme="minorEastAsia" w:hAnsiTheme="minorHAnsi" w:cstheme="minorBidi"/>
              <w:noProof/>
              <w:szCs w:val="22"/>
            </w:rPr>
          </w:pPr>
          <w:hyperlink w:anchor="_Toc112243353" w:history="1">
            <w:r w:rsidR="001F1D31" w:rsidRPr="003068B1">
              <w:rPr>
                <w:rStyle w:val="Hyperlink"/>
                <w:noProof/>
              </w:rPr>
              <w:t>2-II.C. COOPERATIVE AGREEMENTS</w:t>
            </w:r>
            <w:r w:rsidR="001F1D31">
              <w:rPr>
                <w:noProof/>
                <w:webHidden/>
              </w:rPr>
              <w:tab/>
            </w:r>
            <w:r w:rsidR="001F1D31">
              <w:rPr>
                <w:noProof/>
                <w:webHidden/>
              </w:rPr>
              <w:fldChar w:fldCharType="begin"/>
            </w:r>
            <w:r w:rsidR="001F1D31">
              <w:rPr>
                <w:noProof/>
                <w:webHidden/>
              </w:rPr>
              <w:instrText xml:space="preserve"> PAGEREF _Toc112243353 \h </w:instrText>
            </w:r>
            <w:r w:rsidR="001F1D31">
              <w:rPr>
                <w:noProof/>
                <w:webHidden/>
              </w:rPr>
            </w:r>
            <w:r w:rsidR="001F1D31">
              <w:rPr>
                <w:noProof/>
                <w:webHidden/>
              </w:rPr>
              <w:fldChar w:fldCharType="separate"/>
            </w:r>
            <w:r w:rsidR="001F1D31">
              <w:rPr>
                <w:noProof/>
                <w:webHidden/>
              </w:rPr>
              <w:t>16</w:t>
            </w:r>
            <w:r w:rsidR="001F1D31">
              <w:rPr>
                <w:noProof/>
                <w:webHidden/>
              </w:rPr>
              <w:fldChar w:fldCharType="end"/>
            </w:r>
          </w:hyperlink>
        </w:p>
        <w:p w14:paraId="726FD766" w14:textId="709D6D2C" w:rsidR="001F1D31" w:rsidRDefault="00400FE1">
          <w:pPr>
            <w:pStyle w:val="TOC2"/>
            <w:tabs>
              <w:tab w:val="right" w:leader="dot" w:pos="10790"/>
            </w:tabs>
            <w:rPr>
              <w:rFonts w:asciiTheme="minorHAnsi" w:eastAsiaTheme="minorEastAsia" w:hAnsiTheme="minorHAnsi" w:cstheme="minorBidi"/>
              <w:noProof/>
              <w:szCs w:val="22"/>
            </w:rPr>
          </w:pPr>
          <w:hyperlink w:anchor="_Toc112243354" w:history="1">
            <w:r w:rsidR="001F1D31" w:rsidRPr="003068B1">
              <w:rPr>
                <w:rStyle w:val="Hyperlink"/>
                <w:noProof/>
              </w:rPr>
              <w:t>2-II.D. ESTIMATE OF PARTICIPATING FAMILIES</w:t>
            </w:r>
            <w:r w:rsidR="001F1D31">
              <w:rPr>
                <w:noProof/>
                <w:webHidden/>
              </w:rPr>
              <w:tab/>
            </w:r>
            <w:r w:rsidR="001F1D31">
              <w:rPr>
                <w:noProof/>
                <w:webHidden/>
              </w:rPr>
              <w:fldChar w:fldCharType="begin"/>
            </w:r>
            <w:r w:rsidR="001F1D31">
              <w:rPr>
                <w:noProof/>
                <w:webHidden/>
              </w:rPr>
              <w:instrText xml:space="preserve"> PAGEREF _Toc112243354 \h </w:instrText>
            </w:r>
            <w:r w:rsidR="001F1D31">
              <w:rPr>
                <w:noProof/>
                <w:webHidden/>
              </w:rPr>
            </w:r>
            <w:r w:rsidR="001F1D31">
              <w:rPr>
                <w:noProof/>
                <w:webHidden/>
              </w:rPr>
              <w:fldChar w:fldCharType="separate"/>
            </w:r>
            <w:r w:rsidR="001F1D31">
              <w:rPr>
                <w:noProof/>
                <w:webHidden/>
              </w:rPr>
              <w:t>17</w:t>
            </w:r>
            <w:r w:rsidR="001F1D31">
              <w:rPr>
                <w:noProof/>
                <w:webHidden/>
              </w:rPr>
              <w:fldChar w:fldCharType="end"/>
            </w:r>
          </w:hyperlink>
        </w:p>
        <w:p w14:paraId="47A75C9D" w14:textId="3AE5270C" w:rsidR="001F1D31" w:rsidRDefault="00400FE1">
          <w:pPr>
            <w:pStyle w:val="TOC2"/>
            <w:tabs>
              <w:tab w:val="right" w:leader="dot" w:pos="10790"/>
            </w:tabs>
            <w:rPr>
              <w:rFonts w:asciiTheme="minorHAnsi" w:eastAsiaTheme="minorEastAsia" w:hAnsiTheme="minorHAnsi" w:cstheme="minorBidi"/>
              <w:noProof/>
              <w:szCs w:val="22"/>
            </w:rPr>
          </w:pPr>
          <w:hyperlink w:anchor="_Toc112243355" w:history="1">
            <w:r w:rsidR="001F1D31" w:rsidRPr="003068B1">
              <w:rPr>
                <w:rStyle w:val="Hyperlink"/>
                <w:noProof/>
              </w:rPr>
              <w:t>2-II.E. ELIGIBLE FAMILIES FROM OTHER SELF-SUFFICIENCY PROGRAMS</w:t>
            </w:r>
            <w:r w:rsidR="001F1D31">
              <w:rPr>
                <w:noProof/>
                <w:webHidden/>
              </w:rPr>
              <w:tab/>
            </w:r>
            <w:r w:rsidR="001F1D31">
              <w:rPr>
                <w:noProof/>
                <w:webHidden/>
              </w:rPr>
              <w:fldChar w:fldCharType="begin"/>
            </w:r>
            <w:r w:rsidR="001F1D31">
              <w:rPr>
                <w:noProof/>
                <w:webHidden/>
              </w:rPr>
              <w:instrText xml:space="preserve"> PAGEREF _Toc112243355 \h </w:instrText>
            </w:r>
            <w:r w:rsidR="001F1D31">
              <w:rPr>
                <w:noProof/>
                <w:webHidden/>
              </w:rPr>
            </w:r>
            <w:r w:rsidR="001F1D31">
              <w:rPr>
                <w:noProof/>
                <w:webHidden/>
              </w:rPr>
              <w:fldChar w:fldCharType="separate"/>
            </w:r>
            <w:r w:rsidR="001F1D31">
              <w:rPr>
                <w:noProof/>
                <w:webHidden/>
              </w:rPr>
              <w:t>17</w:t>
            </w:r>
            <w:r w:rsidR="001F1D31">
              <w:rPr>
                <w:noProof/>
                <w:webHidden/>
              </w:rPr>
              <w:fldChar w:fldCharType="end"/>
            </w:r>
          </w:hyperlink>
        </w:p>
        <w:p w14:paraId="7A98D6E9" w14:textId="31410AC8" w:rsidR="001F1D31" w:rsidRDefault="00400FE1">
          <w:pPr>
            <w:pStyle w:val="TOC2"/>
            <w:tabs>
              <w:tab w:val="right" w:leader="dot" w:pos="10790"/>
            </w:tabs>
            <w:rPr>
              <w:rFonts w:asciiTheme="minorHAnsi" w:eastAsiaTheme="minorEastAsia" w:hAnsiTheme="minorHAnsi" w:cstheme="minorBidi"/>
              <w:noProof/>
              <w:szCs w:val="22"/>
            </w:rPr>
          </w:pPr>
          <w:hyperlink w:anchor="_Toc112243356" w:history="1">
            <w:r w:rsidR="001F1D31" w:rsidRPr="003068B1">
              <w:rPr>
                <w:rStyle w:val="Hyperlink"/>
                <w:noProof/>
              </w:rPr>
              <w:t>2-II.F. ELIGIBILITY OF A COMBINED PROGRAM</w:t>
            </w:r>
            <w:r w:rsidR="001F1D31">
              <w:rPr>
                <w:noProof/>
                <w:webHidden/>
              </w:rPr>
              <w:tab/>
            </w:r>
            <w:r w:rsidR="001F1D31">
              <w:rPr>
                <w:noProof/>
                <w:webHidden/>
              </w:rPr>
              <w:fldChar w:fldCharType="begin"/>
            </w:r>
            <w:r w:rsidR="001F1D31">
              <w:rPr>
                <w:noProof/>
                <w:webHidden/>
              </w:rPr>
              <w:instrText xml:space="preserve"> PAGEREF _Toc112243356 \h </w:instrText>
            </w:r>
            <w:r w:rsidR="001F1D31">
              <w:rPr>
                <w:noProof/>
                <w:webHidden/>
              </w:rPr>
            </w:r>
            <w:r w:rsidR="001F1D31">
              <w:rPr>
                <w:noProof/>
                <w:webHidden/>
              </w:rPr>
              <w:fldChar w:fldCharType="separate"/>
            </w:r>
            <w:r w:rsidR="001F1D31">
              <w:rPr>
                <w:noProof/>
                <w:webHidden/>
              </w:rPr>
              <w:t>17</w:t>
            </w:r>
            <w:r w:rsidR="001F1D31">
              <w:rPr>
                <w:noProof/>
                <w:webHidden/>
              </w:rPr>
              <w:fldChar w:fldCharType="end"/>
            </w:r>
          </w:hyperlink>
        </w:p>
        <w:p w14:paraId="5479ADB7" w14:textId="2E37F88C" w:rsidR="001F1D31" w:rsidRDefault="00400FE1">
          <w:pPr>
            <w:pStyle w:val="TOC2"/>
            <w:tabs>
              <w:tab w:val="right" w:leader="dot" w:pos="10790"/>
            </w:tabs>
            <w:rPr>
              <w:rFonts w:asciiTheme="minorHAnsi" w:eastAsiaTheme="minorEastAsia" w:hAnsiTheme="minorHAnsi" w:cstheme="minorBidi"/>
              <w:noProof/>
              <w:szCs w:val="22"/>
            </w:rPr>
          </w:pPr>
          <w:hyperlink w:anchor="_Toc112243357" w:history="1">
            <w:r w:rsidR="001F1D31" w:rsidRPr="003068B1">
              <w:rPr>
                <w:rStyle w:val="Hyperlink"/>
                <w:noProof/>
              </w:rPr>
              <w:t>PART III: Program Operation</w:t>
            </w:r>
            <w:r w:rsidR="001F1D31">
              <w:rPr>
                <w:noProof/>
                <w:webHidden/>
              </w:rPr>
              <w:tab/>
            </w:r>
            <w:r w:rsidR="001F1D31">
              <w:rPr>
                <w:noProof/>
                <w:webHidden/>
              </w:rPr>
              <w:fldChar w:fldCharType="begin"/>
            </w:r>
            <w:r w:rsidR="001F1D31">
              <w:rPr>
                <w:noProof/>
                <w:webHidden/>
              </w:rPr>
              <w:instrText xml:space="preserve"> PAGEREF _Toc112243357 \h </w:instrText>
            </w:r>
            <w:r w:rsidR="001F1D31">
              <w:rPr>
                <w:noProof/>
                <w:webHidden/>
              </w:rPr>
            </w:r>
            <w:r w:rsidR="001F1D31">
              <w:rPr>
                <w:noProof/>
                <w:webHidden/>
              </w:rPr>
              <w:fldChar w:fldCharType="separate"/>
            </w:r>
            <w:r w:rsidR="001F1D31">
              <w:rPr>
                <w:noProof/>
                <w:webHidden/>
              </w:rPr>
              <w:t>17</w:t>
            </w:r>
            <w:r w:rsidR="001F1D31">
              <w:rPr>
                <w:noProof/>
                <w:webHidden/>
              </w:rPr>
              <w:fldChar w:fldCharType="end"/>
            </w:r>
          </w:hyperlink>
        </w:p>
        <w:p w14:paraId="5B0A3619" w14:textId="35597098" w:rsidR="001F1D31" w:rsidRDefault="00400FE1">
          <w:pPr>
            <w:pStyle w:val="TOC3"/>
            <w:tabs>
              <w:tab w:val="right" w:leader="dot" w:pos="10790"/>
            </w:tabs>
            <w:rPr>
              <w:rFonts w:asciiTheme="minorHAnsi" w:eastAsiaTheme="minorEastAsia" w:hAnsiTheme="minorHAnsi" w:cstheme="minorBidi"/>
              <w:noProof/>
              <w:szCs w:val="22"/>
            </w:rPr>
          </w:pPr>
          <w:hyperlink w:anchor="_Toc112243358" w:history="1">
            <w:r w:rsidR="001F1D31" w:rsidRPr="003068B1">
              <w:rPr>
                <w:rStyle w:val="Hyperlink"/>
                <w:noProof/>
              </w:rPr>
              <w:t>2-III.A. OVERVIEW</w:t>
            </w:r>
            <w:r w:rsidR="001F1D31">
              <w:rPr>
                <w:noProof/>
                <w:webHidden/>
              </w:rPr>
              <w:tab/>
            </w:r>
            <w:r w:rsidR="001F1D31">
              <w:rPr>
                <w:noProof/>
                <w:webHidden/>
              </w:rPr>
              <w:fldChar w:fldCharType="begin"/>
            </w:r>
            <w:r w:rsidR="001F1D31">
              <w:rPr>
                <w:noProof/>
                <w:webHidden/>
              </w:rPr>
              <w:instrText xml:space="preserve"> PAGEREF _Toc112243358 \h </w:instrText>
            </w:r>
            <w:r w:rsidR="001F1D31">
              <w:rPr>
                <w:noProof/>
                <w:webHidden/>
              </w:rPr>
            </w:r>
            <w:r w:rsidR="001F1D31">
              <w:rPr>
                <w:noProof/>
                <w:webHidden/>
              </w:rPr>
              <w:fldChar w:fldCharType="separate"/>
            </w:r>
            <w:r w:rsidR="001F1D31">
              <w:rPr>
                <w:noProof/>
                <w:webHidden/>
              </w:rPr>
              <w:t>17</w:t>
            </w:r>
            <w:r w:rsidR="001F1D31">
              <w:rPr>
                <w:noProof/>
                <w:webHidden/>
              </w:rPr>
              <w:fldChar w:fldCharType="end"/>
            </w:r>
          </w:hyperlink>
        </w:p>
        <w:p w14:paraId="31CA3726" w14:textId="46FD3273" w:rsidR="001F1D31" w:rsidRDefault="00400FE1">
          <w:pPr>
            <w:pStyle w:val="TOC3"/>
            <w:tabs>
              <w:tab w:val="right" w:leader="dot" w:pos="10790"/>
            </w:tabs>
            <w:rPr>
              <w:rFonts w:asciiTheme="minorHAnsi" w:eastAsiaTheme="minorEastAsia" w:hAnsiTheme="minorHAnsi" w:cstheme="minorBidi"/>
              <w:noProof/>
              <w:szCs w:val="22"/>
            </w:rPr>
          </w:pPr>
          <w:hyperlink w:anchor="_Toc112243359" w:history="1">
            <w:r w:rsidR="001F1D31" w:rsidRPr="003068B1">
              <w:rPr>
                <w:rStyle w:val="Hyperlink"/>
                <w:noProof/>
              </w:rPr>
              <w:t>2-III.B. PROGRAM IMPLEMENTATION DEADLINE</w:t>
            </w:r>
            <w:r w:rsidR="001F1D31">
              <w:rPr>
                <w:noProof/>
                <w:webHidden/>
              </w:rPr>
              <w:tab/>
            </w:r>
            <w:r w:rsidR="001F1D31">
              <w:rPr>
                <w:noProof/>
                <w:webHidden/>
              </w:rPr>
              <w:fldChar w:fldCharType="begin"/>
            </w:r>
            <w:r w:rsidR="001F1D31">
              <w:rPr>
                <w:noProof/>
                <w:webHidden/>
              </w:rPr>
              <w:instrText xml:space="preserve"> PAGEREF _Toc112243359 \h </w:instrText>
            </w:r>
            <w:r w:rsidR="001F1D31">
              <w:rPr>
                <w:noProof/>
                <w:webHidden/>
              </w:rPr>
            </w:r>
            <w:r w:rsidR="001F1D31">
              <w:rPr>
                <w:noProof/>
                <w:webHidden/>
              </w:rPr>
              <w:fldChar w:fldCharType="separate"/>
            </w:r>
            <w:r w:rsidR="001F1D31">
              <w:rPr>
                <w:noProof/>
                <w:webHidden/>
              </w:rPr>
              <w:t>17</w:t>
            </w:r>
            <w:r w:rsidR="001F1D31">
              <w:rPr>
                <w:noProof/>
                <w:webHidden/>
              </w:rPr>
              <w:fldChar w:fldCharType="end"/>
            </w:r>
          </w:hyperlink>
        </w:p>
        <w:p w14:paraId="35B26D05" w14:textId="134BD033" w:rsidR="001F1D31" w:rsidRDefault="00400FE1">
          <w:pPr>
            <w:pStyle w:val="TOC4"/>
            <w:tabs>
              <w:tab w:val="right" w:leader="dot" w:pos="10790"/>
            </w:tabs>
            <w:rPr>
              <w:noProof/>
            </w:rPr>
          </w:pPr>
          <w:hyperlink w:anchor="_Toc112243360" w:history="1">
            <w:r w:rsidR="001F1D31" w:rsidRPr="003068B1">
              <w:rPr>
                <w:rStyle w:val="Hyperlink"/>
                <w:noProof/>
              </w:rPr>
              <w:t>Voluntary Program</w:t>
            </w:r>
            <w:r w:rsidR="001F1D31">
              <w:rPr>
                <w:noProof/>
                <w:webHidden/>
              </w:rPr>
              <w:tab/>
            </w:r>
            <w:r w:rsidR="001F1D31">
              <w:rPr>
                <w:noProof/>
                <w:webHidden/>
              </w:rPr>
              <w:fldChar w:fldCharType="begin"/>
            </w:r>
            <w:r w:rsidR="001F1D31">
              <w:rPr>
                <w:noProof/>
                <w:webHidden/>
              </w:rPr>
              <w:instrText xml:space="preserve"> PAGEREF _Toc112243360 \h </w:instrText>
            </w:r>
            <w:r w:rsidR="001F1D31">
              <w:rPr>
                <w:noProof/>
                <w:webHidden/>
              </w:rPr>
            </w:r>
            <w:r w:rsidR="001F1D31">
              <w:rPr>
                <w:noProof/>
                <w:webHidden/>
              </w:rPr>
              <w:fldChar w:fldCharType="separate"/>
            </w:r>
            <w:r w:rsidR="001F1D31">
              <w:rPr>
                <w:noProof/>
                <w:webHidden/>
              </w:rPr>
              <w:t>18</w:t>
            </w:r>
            <w:r w:rsidR="001F1D31">
              <w:rPr>
                <w:noProof/>
                <w:webHidden/>
              </w:rPr>
              <w:fldChar w:fldCharType="end"/>
            </w:r>
          </w:hyperlink>
        </w:p>
        <w:p w14:paraId="190D25D8" w14:textId="190F90ED" w:rsidR="001F1D31" w:rsidRDefault="00400FE1">
          <w:pPr>
            <w:pStyle w:val="TOC2"/>
            <w:tabs>
              <w:tab w:val="right" w:leader="dot" w:pos="10790"/>
            </w:tabs>
            <w:rPr>
              <w:rFonts w:asciiTheme="minorHAnsi" w:eastAsiaTheme="minorEastAsia" w:hAnsiTheme="minorHAnsi" w:cstheme="minorBidi"/>
              <w:noProof/>
              <w:szCs w:val="22"/>
            </w:rPr>
          </w:pPr>
          <w:hyperlink w:anchor="_Toc112243361" w:history="1">
            <w:r w:rsidR="001F1D31" w:rsidRPr="003068B1">
              <w:rPr>
                <w:rStyle w:val="Hyperlink"/>
                <w:noProof/>
              </w:rPr>
              <w:t>2-III.C. TIMETABLE FOR PROGRAM IMPLEMENTATION</w:t>
            </w:r>
            <w:r w:rsidR="001F1D31">
              <w:rPr>
                <w:noProof/>
                <w:webHidden/>
              </w:rPr>
              <w:tab/>
            </w:r>
            <w:r w:rsidR="001F1D31">
              <w:rPr>
                <w:noProof/>
                <w:webHidden/>
              </w:rPr>
              <w:fldChar w:fldCharType="begin"/>
            </w:r>
            <w:r w:rsidR="001F1D31">
              <w:rPr>
                <w:noProof/>
                <w:webHidden/>
              </w:rPr>
              <w:instrText xml:space="preserve"> PAGEREF _Toc112243361 \h </w:instrText>
            </w:r>
            <w:r w:rsidR="001F1D31">
              <w:rPr>
                <w:noProof/>
                <w:webHidden/>
              </w:rPr>
            </w:r>
            <w:r w:rsidR="001F1D31">
              <w:rPr>
                <w:noProof/>
                <w:webHidden/>
              </w:rPr>
              <w:fldChar w:fldCharType="separate"/>
            </w:r>
            <w:r w:rsidR="001F1D31">
              <w:rPr>
                <w:noProof/>
                <w:webHidden/>
              </w:rPr>
              <w:t>18</w:t>
            </w:r>
            <w:r w:rsidR="001F1D31">
              <w:rPr>
                <w:noProof/>
                <w:webHidden/>
              </w:rPr>
              <w:fldChar w:fldCharType="end"/>
            </w:r>
          </w:hyperlink>
        </w:p>
        <w:p w14:paraId="28719ED2" w14:textId="6ADCCDB4" w:rsidR="001F1D31" w:rsidRDefault="00400FE1">
          <w:pPr>
            <w:pStyle w:val="TOC2"/>
            <w:tabs>
              <w:tab w:val="right" w:leader="dot" w:pos="10790"/>
            </w:tabs>
            <w:rPr>
              <w:rFonts w:asciiTheme="minorHAnsi" w:eastAsiaTheme="minorEastAsia" w:hAnsiTheme="minorHAnsi" w:cstheme="minorBidi"/>
              <w:noProof/>
              <w:szCs w:val="22"/>
            </w:rPr>
          </w:pPr>
          <w:hyperlink w:anchor="_Toc112243362" w:history="1">
            <w:r w:rsidR="001F1D31" w:rsidRPr="003068B1">
              <w:rPr>
                <w:rStyle w:val="Hyperlink"/>
                <w:noProof/>
              </w:rPr>
              <w:t>PART IV: Definitions</w:t>
            </w:r>
            <w:r w:rsidR="001F1D31">
              <w:rPr>
                <w:noProof/>
                <w:webHidden/>
              </w:rPr>
              <w:tab/>
            </w:r>
            <w:r w:rsidR="001F1D31">
              <w:rPr>
                <w:noProof/>
                <w:webHidden/>
              </w:rPr>
              <w:fldChar w:fldCharType="begin"/>
            </w:r>
            <w:r w:rsidR="001F1D31">
              <w:rPr>
                <w:noProof/>
                <w:webHidden/>
              </w:rPr>
              <w:instrText xml:space="preserve"> PAGEREF _Toc112243362 \h </w:instrText>
            </w:r>
            <w:r w:rsidR="001F1D31">
              <w:rPr>
                <w:noProof/>
                <w:webHidden/>
              </w:rPr>
            </w:r>
            <w:r w:rsidR="001F1D31">
              <w:rPr>
                <w:noProof/>
                <w:webHidden/>
              </w:rPr>
              <w:fldChar w:fldCharType="separate"/>
            </w:r>
            <w:r w:rsidR="001F1D31">
              <w:rPr>
                <w:noProof/>
                <w:webHidden/>
              </w:rPr>
              <w:t>18</w:t>
            </w:r>
            <w:r w:rsidR="001F1D31">
              <w:rPr>
                <w:noProof/>
                <w:webHidden/>
              </w:rPr>
              <w:fldChar w:fldCharType="end"/>
            </w:r>
          </w:hyperlink>
        </w:p>
        <w:p w14:paraId="29E69F7A" w14:textId="3A0387CB" w:rsidR="001F1D31" w:rsidRDefault="00400FE1">
          <w:pPr>
            <w:pStyle w:val="TOC3"/>
            <w:tabs>
              <w:tab w:val="right" w:leader="dot" w:pos="10790"/>
            </w:tabs>
            <w:rPr>
              <w:rFonts w:asciiTheme="minorHAnsi" w:eastAsiaTheme="minorEastAsia" w:hAnsiTheme="minorHAnsi" w:cstheme="minorBidi"/>
              <w:noProof/>
              <w:szCs w:val="22"/>
            </w:rPr>
          </w:pPr>
          <w:hyperlink w:anchor="_Toc112243363" w:history="1">
            <w:r w:rsidR="001F1D31" w:rsidRPr="003068B1">
              <w:rPr>
                <w:rStyle w:val="Hyperlink"/>
                <w:noProof/>
              </w:rPr>
              <w:t>2-IV.A. DEFINITIONS</w:t>
            </w:r>
            <w:r w:rsidR="001F1D31">
              <w:rPr>
                <w:noProof/>
                <w:webHidden/>
              </w:rPr>
              <w:tab/>
            </w:r>
            <w:r w:rsidR="001F1D31">
              <w:rPr>
                <w:noProof/>
                <w:webHidden/>
              </w:rPr>
              <w:fldChar w:fldCharType="begin"/>
            </w:r>
            <w:r w:rsidR="001F1D31">
              <w:rPr>
                <w:noProof/>
                <w:webHidden/>
              </w:rPr>
              <w:instrText xml:space="preserve"> PAGEREF _Toc112243363 \h </w:instrText>
            </w:r>
            <w:r w:rsidR="001F1D31">
              <w:rPr>
                <w:noProof/>
                <w:webHidden/>
              </w:rPr>
            </w:r>
            <w:r w:rsidR="001F1D31">
              <w:rPr>
                <w:noProof/>
                <w:webHidden/>
              </w:rPr>
              <w:fldChar w:fldCharType="separate"/>
            </w:r>
            <w:r w:rsidR="001F1D31">
              <w:rPr>
                <w:noProof/>
                <w:webHidden/>
              </w:rPr>
              <w:t>18</w:t>
            </w:r>
            <w:r w:rsidR="001F1D31">
              <w:rPr>
                <w:noProof/>
                <w:webHidden/>
              </w:rPr>
              <w:fldChar w:fldCharType="end"/>
            </w:r>
          </w:hyperlink>
        </w:p>
        <w:p w14:paraId="0F80E636" w14:textId="72E3A403" w:rsidR="001F1D31" w:rsidRDefault="00400FE1">
          <w:pPr>
            <w:pStyle w:val="TOC1"/>
            <w:tabs>
              <w:tab w:val="right" w:leader="dot" w:pos="10790"/>
            </w:tabs>
            <w:rPr>
              <w:rFonts w:asciiTheme="minorHAnsi" w:eastAsiaTheme="minorEastAsia" w:hAnsiTheme="minorHAnsi" w:cstheme="minorBidi"/>
              <w:noProof/>
              <w:szCs w:val="22"/>
            </w:rPr>
          </w:pPr>
          <w:hyperlink w:anchor="_Toc112243364" w:history="1">
            <w:r w:rsidR="001F1D31" w:rsidRPr="003068B1">
              <w:rPr>
                <w:rStyle w:val="Hyperlink"/>
                <w:noProof/>
              </w:rPr>
              <w:t>Chapter 3: PROGRAM ADMINISTRATION</w:t>
            </w:r>
            <w:r w:rsidR="001F1D31">
              <w:rPr>
                <w:noProof/>
                <w:webHidden/>
              </w:rPr>
              <w:tab/>
            </w:r>
            <w:r w:rsidR="001F1D31">
              <w:rPr>
                <w:noProof/>
                <w:webHidden/>
              </w:rPr>
              <w:fldChar w:fldCharType="begin"/>
            </w:r>
            <w:r w:rsidR="001F1D31">
              <w:rPr>
                <w:noProof/>
                <w:webHidden/>
              </w:rPr>
              <w:instrText xml:space="preserve"> PAGEREF _Toc112243364 \h </w:instrText>
            </w:r>
            <w:r w:rsidR="001F1D31">
              <w:rPr>
                <w:noProof/>
                <w:webHidden/>
              </w:rPr>
            </w:r>
            <w:r w:rsidR="001F1D31">
              <w:rPr>
                <w:noProof/>
                <w:webHidden/>
              </w:rPr>
              <w:fldChar w:fldCharType="separate"/>
            </w:r>
            <w:r w:rsidR="001F1D31">
              <w:rPr>
                <w:noProof/>
                <w:webHidden/>
              </w:rPr>
              <w:t>23</w:t>
            </w:r>
            <w:r w:rsidR="001F1D31">
              <w:rPr>
                <w:noProof/>
                <w:webHidden/>
              </w:rPr>
              <w:fldChar w:fldCharType="end"/>
            </w:r>
          </w:hyperlink>
        </w:p>
        <w:p w14:paraId="5F0C65C1" w14:textId="674D89BB" w:rsidR="001F1D31" w:rsidRDefault="00400FE1">
          <w:pPr>
            <w:pStyle w:val="TOC2"/>
            <w:tabs>
              <w:tab w:val="right" w:leader="dot" w:pos="10790"/>
            </w:tabs>
            <w:rPr>
              <w:rFonts w:asciiTheme="minorHAnsi" w:eastAsiaTheme="minorEastAsia" w:hAnsiTheme="minorHAnsi" w:cstheme="minorBidi"/>
              <w:noProof/>
              <w:szCs w:val="22"/>
            </w:rPr>
          </w:pPr>
          <w:hyperlink w:anchor="_Toc112243365" w:history="1">
            <w:r w:rsidR="001F1D31" w:rsidRPr="003068B1">
              <w:rPr>
                <w:rStyle w:val="Hyperlink"/>
                <w:noProof/>
              </w:rPr>
              <w:t>INTRODUCTION</w:t>
            </w:r>
            <w:r w:rsidR="001F1D31">
              <w:rPr>
                <w:noProof/>
                <w:webHidden/>
              </w:rPr>
              <w:tab/>
            </w:r>
            <w:r w:rsidR="001F1D31">
              <w:rPr>
                <w:noProof/>
                <w:webHidden/>
              </w:rPr>
              <w:fldChar w:fldCharType="begin"/>
            </w:r>
            <w:r w:rsidR="001F1D31">
              <w:rPr>
                <w:noProof/>
                <w:webHidden/>
              </w:rPr>
              <w:instrText xml:space="preserve"> PAGEREF _Toc112243365 \h </w:instrText>
            </w:r>
            <w:r w:rsidR="001F1D31">
              <w:rPr>
                <w:noProof/>
                <w:webHidden/>
              </w:rPr>
            </w:r>
            <w:r w:rsidR="001F1D31">
              <w:rPr>
                <w:noProof/>
                <w:webHidden/>
              </w:rPr>
              <w:fldChar w:fldCharType="separate"/>
            </w:r>
            <w:r w:rsidR="001F1D31">
              <w:rPr>
                <w:noProof/>
                <w:webHidden/>
              </w:rPr>
              <w:t>23</w:t>
            </w:r>
            <w:r w:rsidR="001F1D31">
              <w:rPr>
                <w:noProof/>
                <w:webHidden/>
              </w:rPr>
              <w:fldChar w:fldCharType="end"/>
            </w:r>
          </w:hyperlink>
        </w:p>
        <w:p w14:paraId="79A88988" w14:textId="2BDB557F" w:rsidR="001F1D31" w:rsidRDefault="00400FE1">
          <w:pPr>
            <w:pStyle w:val="TOC2"/>
            <w:tabs>
              <w:tab w:val="right" w:leader="dot" w:pos="10790"/>
            </w:tabs>
            <w:rPr>
              <w:rFonts w:asciiTheme="minorHAnsi" w:eastAsiaTheme="minorEastAsia" w:hAnsiTheme="minorHAnsi" w:cstheme="minorBidi"/>
              <w:noProof/>
              <w:szCs w:val="22"/>
            </w:rPr>
          </w:pPr>
          <w:hyperlink w:anchor="_Toc112243366" w:history="1">
            <w:r w:rsidR="001F1D31" w:rsidRPr="003068B1">
              <w:rPr>
                <w:rStyle w:val="Hyperlink"/>
                <w:noProof/>
              </w:rPr>
              <w:t>PART I: Staffing, Fees and Costs, and On-Site Facilities</w:t>
            </w:r>
            <w:r w:rsidR="001F1D31">
              <w:rPr>
                <w:noProof/>
                <w:webHidden/>
              </w:rPr>
              <w:tab/>
            </w:r>
            <w:r w:rsidR="001F1D31">
              <w:rPr>
                <w:noProof/>
                <w:webHidden/>
              </w:rPr>
              <w:fldChar w:fldCharType="begin"/>
            </w:r>
            <w:r w:rsidR="001F1D31">
              <w:rPr>
                <w:noProof/>
                <w:webHidden/>
              </w:rPr>
              <w:instrText xml:space="preserve"> PAGEREF _Toc112243366 \h </w:instrText>
            </w:r>
            <w:r w:rsidR="001F1D31">
              <w:rPr>
                <w:noProof/>
                <w:webHidden/>
              </w:rPr>
            </w:r>
            <w:r w:rsidR="001F1D31">
              <w:rPr>
                <w:noProof/>
                <w:webHidden/>
              </w:rPr>
              <w:fldChar w:fldCharType="separate"/>
            </w:r>
            <w:r w:rsidR="001F1D31">
              <w:rPr>
                <w:noProof/>
                <w:webHidden/>
              </w:rPr>
              <w:t>23</w:t>
            </w:r>
            <w:r w:rsidR="001F1D31">
              <w:rPr>
                <w:noProof/>
                <w:webHidden/>
              </w:rPr>
              <w:fldChar w:fldCharType="end"/>
            </w:r>
          </w:hyperlink>
        </w:p>
        <w:p w14:paraId="51B1203D" w14:textId="0DBB3733" w:rsidR="001F1D31" w:rsidRDefault="00400FE1">
          <w:pPr>
            <w:pStyle w:val="TOC3"/>
            <w:tabs>
              <w:tab w:val="right" w:leader="dot" w:pos="10790"/>
            </w:tabs>
            <w:rPr>
              <w:rFonts w:asciiTheme="minorHAnsi" w:eastAsiaTheme="minorEastAsia" w:hAnsiTheme="minorHAnsi" w:cstheme="minorBidi"/>
              <w:noProof/>
              <w:szCs w:val="22"/>
            </w:rPr>
          </w:pPr>
          <w:hyperlink w:anchor="_Toc112243367" w:history="1">
            <w:r w:rsidR="001F1D31" w:rsidRPr="003068B1">
              <w:rPr>
                <w:rStyle w:val="Hyperlink"/>
                <w:noProof/>
              </w:rPr>
              <w:t>3-I.A. OVERVIEW</w:t>
            </w:r>
            <w:r w:rsidR="001F1D31">
              <w:rPr>
                <w:noProof/>
                <w:webHidden/>
              </w:rPr>
              <w:tab/>
            </w:r>
            <w:r w:rsidR="001F1D31">
              <w:rPr>
                <w:noProof/>
                <w:webHidden/>
              </w:rPr>
              <w:fldChar w:fldCharType="begin"/>
            </w:r>
            <w:r w:rsidR="001F1D31">
              <w:rPr>
                <w:noProof/>
                <w:webHidden/>
              </w:rPr>
              <w:instrText xml:space="preserve"> PAGEREF _Toc112243367 \h </w:instrText>
            </w:r>
            <w:r w:rsidR="001F1D31">
              <w:rPr>
                <w:noProof/>
                <w:webHidden/>
              </w:rPr>
            </w:r>
            <w:r w:rsidR="001F1D31">
              <w:rPr>
                <w:noProof/>
                <w:webHidden/>
              </w:rPr>
              <w:fldChar w:fldCharType="separate"/>
            </w:r>
            <w:r w:rsidR="001F1D31">
              <w:rPr>
                <w:noProof/>
                <w:webHidden/>
              </w:rPr>
              <w:t>23</w:t>
            </w:r>
            <w:r w:rsidR="001F1D31">
              <w:rPr>
                <w:noProof/>
                <w:webHidden/>
              </w:rPr>
              <w:fldChar w:fldCharType="end"/>
            </w:r>
          </w:hyperlink>
        </w:p>
        <w:p w14:paraId="132EAB7D" w14:textId="0F1EE74D" w:rsidR="001F1D31" w:rsidRDefault="00400FE1">
          <w:pPr>
            <w:pStyle w:val="TOC3"/>
            <w:tabs>
              <w:tab w:val="right" w:leader="dot" w:pos="10790"/>
            </w:tabs>
            <w:rPr>
              <w:rFonts w:asciiTheme="minorHAnsi" w:eastAsiaTheme="minorEastAsia" w:hAnsiTheme="minorHAnsi" w:cstheme="minorBidi"/>
              <w:noProof/>
              <w:szCs w:val="22"/>
            </w:rPr>
          </w:pPr>
          <w:hyperlink w:anchor="_Toc112243368" w:history="1">
            <w:r w:rsidR="001F1D31" w:rsidRPr="003068B1">
              <w:rPr>
                <w:rStyle w:val="Hyperlink"/>
                <w:noProof/>
              </w:rPr>
              <w:t>3-I.B. PROGRAM ADMINISTRATION STAFF AND CONTRACTORS</w:t>
            </w:r>
            <w:r w:rsidR="001F1D31">
              <w:rPr>
                <w:noProof/>
                <w:webHidden/>
              </w:rPr>
              <w:tab/>
            </w:r>
            <w:r w:rsidR="001F1D31">
              <w:rPr>
                <w:noProof/>
                <w:webHidden/>
              </w:rPr>
              <w:fldChar w:fldCharType="begin"/>
            </w:r>
            <w:r w:rsidR="001F1D31">
              <w:rPr>
                <w:noProof/>
                <w:webHidden/>
              </w:rPr>
              <w:instrText xml:space="preserve"> PAGEREF _Toc112243368 \h </w:instrText>
            </w:r>
            <w:r w:rsidR="001F1D31">
              <w:rPr>
                <w:noProof/>
                <w:webHidden/>
              </w:rPr>
            </w:r>
            <w:r w:rsidR="001F1D31">
              <w:rPr>
                <w:noProof/>
                <w:webHidden/>
              </w:rPr>
              <w:fldChar w:fldCharType="separate"/>
            </w:r>
            <w:r w:rsidR="001F1D31">
              <w:rPr>
                <w:noProof/>
                <w:webHidden/>
              </w:rPr>
              <w:t>23</w:t>
            </w:r>
            <w:r w:rsidR="001F1D31">
              <w:rPr>
                <w:noProof/>
                <w:webHidden/>
              </w:rPr>
              <w:fldChar w:fldCharType="end"/>
            </w:r>
          </w:hyperlink>
        </w:p>
        <w:p w14:paraId="0075A066" w14:textId="0C0F0802" w:rsidR="001F1D31" w:rsidRDefault="00400FE1">
          <w:pPr>
            <w:pStyle w:val="TOC3"/>
            <w:tabs>
              <w:tab w:val="right" w:leader="dot" w:pos="10790"/>
            </w:tabs>
            <w:rPr>
              <w:rFonts w:asciiTheme="minorHAnsi" w:eastAsiaTheme="minorEastAsia" w:hAnsiTheme="minorHAnsi" w:cstheme="minorBidi"/>
              <w:noProof/>
              <w:szCs w:val="22"/>
            </w:rPr>
          </w:pPr>
          <w:hyperlink w:anchor="_Toc112243369" w:history="1">
            <w:r w:rsidR="001F1D31" w:rsidRPr="003068B1">
              <w:rPr>
                <w:rStyle w:val="Hyperlink"/>
                <w:noProof/>
              </w:rPr>
              <w:t>3-I.C. FSS PROGRAM COORDINATOR RESPONSIBILTIES</w:t>
            </w:r>
            <w:r w:rsidR="001F1D31">
              <w:rPr>
                <w:noProof/>
                <w:webHidden/>
              </w:rPr>
              <w:tab/>
            </w:r>
            <w:r w:rsidR="001F1D31">
              <w:rPr>
                <w:noProof/>
                <w:webHidden/>
              </w:rPr>
              <w:fldChar w:fldCharType="begin"/>
            </w:r>
            <w:r w:rsidR="001F1D31">
              <w:rPr>
                <w:noProof/>
                <w:webHidden/>
              </w:rPr>
              <w:instrText xml:space="preserve"> PAGEREF _Toc112243369 \h </w:instrText>
            </w:r>
            <w:r w:rsidR="001F1D31">
              <w:rPr>
                <w:noProof/>
                <w:webHidden/>
              </w:rPr>
            </w:r>
            <w:r w:rsidR="001F1D31">
              <w:rPr>
                <w:noProof/>
                <w:webHidden/>
              </w:rPr>
              <w:fldChar w:fldCharType="separate"/>
            </w:r>
            <w:r w:rsidR="001F1D31">
              <w:rPr>
                <w:noProof/>
                <w:webHidden/>
              </w:rPr>
              <w:t>23</w:t>
            </w:r>
            <w:r w:rsidR="001F1D31">
              <w:rPr>
                <w:noProof/>
                <w:webHidden/>
              </w:rPr>
              <w:fldChar w:fldCharType="end"/>
            </w:r>
          </w:hyperlink>
        </w:p>
        <w:p w14:paraId="3B970F32" w14:textId="0A1F2268" w:rsidR="001F1D31" w:rsidRDefault="00400FE1">
          <w:pPr>
            <w:pStyle w:val="TOC4"/>
            <w:tabs>
              <w:tab w:val="right" w:leader="dot" w:pos="10790"/>
            </w:tabs>
            <w:rPr>
              <w:noProof/>
            </w:rPr>
          </w:pPr>
          <w:hyperlink w:anchor="_Toc112243370" w:history="1">
            <w:r w:rsidR="001F1D31" w:rsidRPr="003068B1">
              <w:rPr>
                <w:rStyle w:val="Hyperlink"/>
                <w:noProof/>
              </w:rPr>
              <w:t>Primary Role of the FSS Program Coordinator</w:t>
            </w:r>
            <w:r w:rsidR="001F1D31">
              <w:rPr>
                <w:noProof/>
                <w:webHidden/>
              </w:rPr>
              <w:tab/>
            </w:r>
            <w:r w:rsidR="001F1D31">
              <w:rPr>
                <w:noProof/>
                <w:webHidden/>
              </w:rPr>
              <w:fldChar w:fldCharType="begin"/>
            </w:r>
            <w:r w:rsidR="001F1D31">
              <w:rPr>
                <w:noProof/>
                <w:webHidden/>
              </w:rPr>
              <w:instrText xml:space="preserve"> PAGEREF _Toc112243370 \h </w:instrText>
            </w:r>
            <w:r w:rsidR="001F1D31">
              <w:rPr>
                <w:noProof/>
                <w:webHidden/>
              </w:rPr>
            </w:r>
            <w:r w:rsidR="001F1D31">
              <w:rPr>
                <w:noProof/>
                <w:webHidden/>
              </w:rPr>
              <w:fldChar w:fldCharType="separate"/>
            </w:r>
            <w:r w:rsidR="001F1D31">
              <w:rPr>
                <w:noProof/>
                <w:webHidden/>
              </w:rPr>
              <w:t>23</w:t>
            </w:r>
            <w:r w:rsidR="001F1D31">
              <w:rPr>
                <w:noProof/>
                <w:webHidden/>
              </w:rPr>
              <w:fldChar w:fldCharType="end"/>
            </w:r>
          </w:hyperlink>
        </w:p>
        <w:p w14:paraId="2D2EB61A" w14:textId="5E8FAFF4" w:rsidR="001F1D31" w:rsidRDefault="00400FE1">
          <w:pPr>
            <w:pStyle w:val="TOC3"/>
            <w:tabs>
              <w:tab w:val="right" w:leader="dot" w:pos="10790"/>
            </w:tabs>
            <w:rPr>
              <w:rFonts w:asciiTheme="minorHAnsi" w:eastAsiaTheme="minorEastAsia" w:hAnsiTheme="minorHAnsi" w:cstheme="minorBidi"/>
              <w:noProof/>
              <w:szCs w:val="22"/>
            </w:rPr>
          </w:pPr>
          <w:hyperlink w:anchor="_Toc112243371" w:history="1">
            <w:r w:rsidR="001F1D31" w:rsidRPr="003068B1">
              <w:rPr>
                <w:rStyle w:val="Hyperlink"/>
                <w:noProof/>
              </w:rPr>
              <w:t>3-I.D. ADMINISTRATIVE FEES AND COSTS</w:t>
            </w:r>
            <w:r w:rsidR="001F1D31">
              <w:rPr>
                <w:noProof/>
                <w:webHidden/>
              </w:rPr>
              <w:tab/>
            </w:r>
            <w:r w:rsidR="001F1D31">
              <w:rPr>
                <w:noProof/>
                <w:webHidden/>
              </w:rPr>
              <w:fldChar w:fldCharType="begin"/>
            </w:r>
            <w:r w:rsidR="001F1D31">
              <w:rPr>
                <w:noProof/>
                <w:webHidden/>
              </w:rPr>
              <w:instrText xml:space="preserve"> PAGEREF _Toc112243371 \h </w:instrText>
            </w:r>
            <w:r w:rsidR="001F1D31">
              <w:rPr>
                <w:noProof/>
                <w:webHidden/>
              </w:rPr>
            </w:r>
            <w:r w:rsidR="001F1D31">
              <w:rPr>
                <w:noProof/>
                <w:webHidden/>
              </w:rPr>
              <w:fldChar w:fldCharType="separate"/>
            </w:r>
            <w:r w:rsidR="001F1D31">
              <w:rPr>
                <w:noProof/>
                <w:webHidden/>
              </w:rPr>
              <w:t>24</w:t>
            </w:r>
            <w:r w:rsidR="001F1D31">
              <w:rPr>
                <w:noProof/>
                <w:webHidden/>
              </w:rPr>
              <w:fldChar w:fldCharType="end"/>
            </w:r>
          </w:hyperlink>
        </w:p>
        <w:p w14:paraId="740CC694" w14:textId="0A151ED5" w:rsidR="001F1D31" w:rsidRDefault="00400FE1">
          <w:pPr>
            <w:pStyle w:val="TOC4"/>
            <w:tabs>
              <w:tab w:val="right" w:leader="dot" w:pos="10790"/>
            </w:tabs>
            <w:rPr>
              <w:noProof/>
            </w:rPr>
          </w:pPr>
          <w:hyperlink w:anchor="_Toc112243372" w:history="1">
            <w:r w:rsidR="001F1D31" w:rsidRPr="003068B1">
              <w:rPr>
                <w:rStyle w:val="Hyperlink"/>
                <w:noProof/>
              </w:rPr>
              <w:t>Section 8 FSS Program</w:t>
            </w:r>
            <w:r w:rsidR="001F1D31">
              <w:rPr>
                <w:noProof/>
                <w:webHidden/>
              </w:rPr>
              <w:tab/>
            </w:r>
            <w:r w:rsidR="001F1D31">
              <w:rPr>
                <w:noProof/>
                <w:webHidden/>
              </w:rPr>
              <w:fldChar w:fldCharType="begin"/>
            </w:r>
            <w:r w:rsidR="001F1D31">
              <w:rPr>
                <w:noProof/>
                <w:webHidden/>
              </w:rPr>
              <w:instrText xml:space="preserve"> PAGEREF _Toc112243372 \h </w:instrText>
            </w:r>
            <w:r w:rsidR="001F1D31">
              <w:rPr>
                <w:noProof/>
                <w:webHidden/>
              </w:rPr>
            </w:r>
            <w:r w:rsidR="001F1D31">
              <w:rPr>
                <w:noProof/>
                <w:webHidden/>
              </w:rPr>
              <w:fldChar w:fldCharType="separate"/>
            </w:r>
            <w:r w:rsidR="001F1D31">
              <w:rPr>
                <w:noProof/>
                <w:webHidden/>
              </w:rPr>
              <w:t>24</w:t>
            </w:r>
            <w:r w:rsidR="001F1D31">
              <w:rPr>
                <w:noProof/>
                <w:webHidden/>
              </w:rPr>
              <w:fldChar w:fldCharType="end"/>
            </w:r>
          </w:hyperlink>
        </w:p>
        <w:p w14:paraId="746CDB64" w14:textId="17163BB9" w:rsidR="001F1D31" w:rsidRDefault="00400FE1">
          <w:pPr>
            <w:pStyle w:val="TOC3"/>
            <w:tabs>
              <w:tab w:val="right" w:leader="dot" w:pos="10790"/>
            </w:tabs>
            <w:rPr>
              <w:rFonts w:asciiTheme="minorHAnsi" w:eastAsiaTheme="minorEastAsia" w:hAnsiTheme="minorHAnsi" w:cstheme="minorBidi"/>
              <w:noProof/>
              <w:szCs w:val="22"/>
            </w:rPr>
          </w:pPr>
          <w:hyperlink w:anchor="_Toc112243374" w:history="1">
            <w:r w:rsidR="001F1D31" w:rsidRPr="003068B1">
              <w:rPr>
                <w:rStyle w:val="Hyperlink"/>
                <w:noProof/>
              </w:rPr>
              <w:t>3-I.E. SUPPORTIVE SERVICES FEES AND COSTS</w:t>
            </w:r>
            <w:r w:rsidR="001F1D31">
              <w:rPr>
                <w:noProof/>
                <w:webHidden/>
              </w:rPr>
              <w:tab/>
            </w:r>
            <w:r w:rsidR="001F1D31">
              <w:rPr>
                <w:noProof/>
                <w:webHidden/>
              </w:rPr>
              <w:fldChar w:fldCharType="begin"/>
            </w:r>
            <w:r w:rsidR="001F1D31">
              <w:rPr>
                <w:noProof/>
                <w:webHidden/>
              </w:rPr>
              <w:instrText xml:space="preserve"> PAGEREF _Toc112243374 \h </w:instrText>
            </w:r>
            <w:r w:rsidR="001F1D31">
              <w:rPr>
                <w:noProof/>
                <w:webHidden/>
              </w:rPr>
            </w:r>
            <w:r w:rsidR="001F1D31">
              <w:rPr>
                <w:noProof/>
                <w:webHidden/>
              </w:rPr>
              <w:fldChar w:fldCharType="separate"/>
            </w:r>
            <w:r w:rsidR="001F1D31">
              <w:rPr>
                <w:noProof/>
                <w:webHidden/>
              </w:rPr>
              <w:t>25</w:t>
            </w:r>
            <w:r w:rsidR="001F1D31">
              <w:rPr>
                <w:noProof/>
                <w:webHidden/>
              </w:rPr>
              <w:fldChar w:fldCharType="end"/>
            </w:r>
          </w:hyperlink>
        </w:p>
        <w:p w14:paraId="0F298876" w14:textId="59AC5261" w:rsidR="001F1D31" w:rsidRDefault="00400FE1">
          <w:pPr>
            <w:pStyle w:val="TOC4"/>
            <w:tabs>
              <w:tab w:val="right" w:leader="dot" w:pos="10790"/>
            </w:tabs>
            <w:rPr>
              <w:noProof/>
            </w:rPr>
          </w:pPr>
          <w:hyperlink w:anchor="_Toc112243375" w:history="1">
            <w:r w:rsidR="001F1D31" w:rsidRPr="003068B1">
              <w:rPr>
                <w:rStyle w:val="Hyperlink"/>
                <w:noProof/>
              </w:rPr>
              <w:t>Section 8 FSS Supportive Services</w:t>
            </w:r>
            <w:r w:rsidR="001F1D31">
              <w:rPr>
                <w:noProof/>
                <w:webHidden/>
              </w:rPr>
              <w:tab/>
            </w:r>
            <w:r w:rsidR="001F1D31">
              <w:rPr>
                <w:noProof/>
                <w:webHidden/>
              </w:rPr>
              <w:fldChar w:fldCharType="begin"/>
            </w:r>
            <w:r w:rsidR="001F1D31">
              <w:rPr>
                <w:noProof/>
                <w:webHidden/>
              </w:rPr>
              <w:instrText xml:space="preserve"> PAGEREF _Toc112243375 \h </w:instrText>
            </w:r>
            <w:r w:rsidR="001F1D31">
              <w:rPr>
                <w:noProof/>
                <w:webHidden/>
              </w:rPr>
            </w:r>
            <w:r w:rsidR="001F1D31">
              <w:rPr>
                <w:noProof/>
                <w:webHidden/>
              </w:rPr>
              <w:fldChar w:fldCharType="separate"/>
            </w:r>
            <w:r w:rsidR="001F1D31">
              <w:rPr>
                <w:noProof/>
                <w:webHidden/>
              </w:rPr>
              <w:t>25</w:t>
            </w:r>
            <w:r w:rsidR="001F1D31">
              <w:rPr>
                <w:noProof/>
                <w:webHidden/>
              </w:rPr>
              <w:fldChar w:fldCharType="end"/>
            </w:r>
          </w:hyperlink>
        </w:p>
        <w:p w14:paraId="02AD4CE2" w14:textId="46F0E8B1" w:rsidR="001F1D31" w:rsidRDefault="00400FE1">
          <w:pPr>
            <w:pStyle w:val="TOC3"/>
            <w:tabs>
              <w:tab w:val="right" w:leader="dot" w:pos="10790"/>
            </w:tabs>
            <w:rPr>
              <w:rFonts w:asciiTheme="minorHAnsi" w:eastAsiaTheme="minorEastAsia" w:hAnsiTheme="minorHAnsi" w:cstheme="minorBidi"/>
              <w:noProof/>
              <w:szCs w:val="22"/>
            </w:rPr>
          </w:pPr>
          <w:hyperlink w:anchor="_Toc112243377" w:history="1">
            <w:r w:rsidR="001F1D31" w:rsidRPr="003068B1">
              <w:rPr>
                <w:rStyle w:val="Hyperlink"/>
                <w:noProof/>
              </w:rPr>
              <w:t>3-I.F. USE OF FORFEITED ESCROW ACCOUNTS FUNDS</w:t>
            </w:r>
            <w:r w:rsidR="001F1D31">
              <w:rPr>
                <w:noProof/>
                <w:webHidden/>
              </w:rPr>
              <w:tab/>
            </w:r>
            <w:r w:rsidR="001F1D31">
              <w:rPr>
                <w:noProof/>
                <w:webHidden/>
              </w:rPr>
              <w:fldChar w:fldCharType="begin"/>
            </w:r>
            <w:r w:rsidR="001F1D31">
              <w:rPr>
                <w:noProof/>
                <w:webHidden/>
              </w:rPr>
              <w:instrText xml:space="preserve"> PAGEREF _Toc112243377 \h </w:instrText>
            </w:r>
            <w:r w:rsidR="001F1D31">
              <w:rPr>
                <w:noProof/>
                <w:webHidden/>
              </w:rPr>
            </w:r>
            <w:r w:rsidR="001F1D31">
              <w:rPr>
                <w:noProof/>
                <w:webHidden/>
              </w:rPr>
              <w:fldChar w:fldCharType="separate"/>
            </w:r>
            <w:r w:rsidR="001F1D31">
              <w:rPr>
                <w:noProof/>
                <w:webHidden/>
              </w:rPr>
              <w:t>25</w:t>
            </w:r>
            <w:r w:rsidR="001F1D31">
              <w:rPr>
                <w:noProof/>
                <w:webHidden/>
              </w:rPr>
              <w:fldChar w:fldCharType="end"/>
            </w:r>
          </w:hyperlink>
        </w:p>
        <w:p w14:paraId="4D6B30B9" w14:textId="6F353580" w:rsidR="001F1D31" w:rsidRDefault="00400FE1">
          <w:pPr>
            <w:pStyle w:val="TOC3"/>
            <w:tabs>
              <w:tab w:val="right" w:leader="dot" w:pos="10790"/>
            </w:tabs>
            <w:rPr>
              <w:rFonts w:asciiTheme="minorHAnsi" w:eastAsiaTheme="minorEastAsia" w:hAnsiTheme="minorHAnsi" w:cstheme="minorBidi"/>
              <w:noProof/>
              <w:szCs w:val="22"/>
            </w:rPr>
          </w:pPr>
          <w:hyperlink w:anchor="_Toc112243378" w:history="1">
            <w:r w:rsidR="001F1D31" w:rsidRPr="003068B1">
              <w:rPr>
                <w:rStyle w:val="Hyperlink"/>
                <w:noProof/>
              </w:rPr>
              <w:t>3-I.G. ON-SITE FACILITIES</w:t>
            </w:r>
            <w:r w:rsidR="001F1D31">
              <w:rPr>
                <w:noProof/>
                <w:webHidden/>
              </w:rPr>
              <w:tab/>
            </w:r>
            <w:r w:rsidR="001F1D31">
              <w:rPr>
                <w:noProof/>
                <w:webHidden/>
              </w:rPr>
              <w:fldChar w:fldCharType="begin"/>
            </w:r>
            <w:r w:rsidR="001F1D31">
              <w:rPr>
                <w:noProof/>
                <w:webHidden/>
              </w:rPr>
              <w:instrText xml:space="preserve"> PAGEREF _Toc112243378 \h </w:instrText>
            </w:r>
            <w:r w:rsidR="001F1D31">
              <w:rPr>
                <w:noProof/>
                <w:webHidden/>
              </w:rPr>
            </w:r>
            <w:r w:rsidR="001F1D31">
              <w:rPr>
                <w:noProof/>
                <w:webHidden/>
              </w:rPr>
              <w:fldChar w:fldCharType="separate"/>
            </w:r>
            <w:r w:rsidR="001F1D31">
              <w:rPr>
                <w:noProof/>
                <w:webHidden/>
              </w:rPr>
              <w:t>26</w:t>
            </w:r>
            <w:r w:rsidR="001F1D31">
              <w:rPr>
                <w:noProof/>
                <w:webHidden/>
              </w:rPr>
              <w:fldChar w:fldCharType="end"/>
            </w:r>
          </w:hyperlink>
        </w:p>
        <w:p w14:paraId="24391303" w14:textId="29F3CD73" w:rsidR="001F1D31" w:rsidRDefault="00400FE1">
          <w:pPr>
            <w:pStyle w:val="TOC2"/>
            <w:tabs>
              <w:tab w:val="right" w:leader="dot" w:pos="10790"/>
            </w:tabs>
            <w:rPr>
              <w:rFonts w:asciiTheme="minorHAnsi" w:eastAsiaTheme="minorEastAsia" w:hAnsiTheme="minorHAnsi" w:cstheme="minorBidi"/>
              <w:noProof/>
              <w:szCs w:val="22"/>
            </w:rPr>
          </w:pPr>
          <w:hyperlink w:anchor="_Toc112243379" w:history="1">
            <w:r w:rsidR="001F1D31" w:rsidRPr="003068B1">
              <w:rPr>
                <w:rStyle w:val="Hyperlink"/>
                <w:noProof/>
              </w:rPr>
              <w:t>PART II: PROGRAM COORDINATING COMMITTEE</w:t>
            </w:r>
            <w:r w:rsidR="001F1D31">
              <w:rPr>
                <w:noProof/>
                <w:webHidden/>
              </w:rPr>
              <w:tab/>
            </w:r>
            <w:r w:rsidR="001F1D31">
              <w:rPr>
                <w:noProof/>
                <w:webHidden/>
              </w:rPr>
              <w:fldChar w:fldCharType="begin"/>
            </w:r>
            <w:r w:rsidR="001F1D31">
              <w:rPr>
                <w:noProof/>
                <w:webHidden/>
              </w:rPr>
              <w:instrText xml:space="preserve"> PAGEREF _Toc112243379 \h </w:instrText>
            </w:r>
            <w:r w:rsidR="001F1D31">
              <w:rPr>
                <w:noProof/>
                <w:webHidden/>
              </w:rPr>
            </w:r>
            <w:r w:rsidR="001F1D31">
              <w:rPr>
                <w:noProof/>
                <w:webHidden/>
              </w:rPr>
              <w:fldChar w:fldCharType="separate"/>
            </w:r>
            <w:r w:rsidR="001F1D31">
              <w:rPr>
                <w:noProof/>
                <w:webHidden/>
              </w:rPr>
              <w:t>27</w:t>
            </w:r>
            <w:r w:rsidR="001F1D31">
              <w:rPr>
                <w:noProof/>
                <w:webHidden/>
              </w:rPr>
              <w:fldChar w:fldCharType="end"/>
            </w:r>
          </w:hyperlink>
        </w:p>
        <w:p w14:paraId="3C9B107D" w14:textId="50E197FC" w:rsidR="001F1D31" w:rsidRDefault="00400FE1">
          <w:pPr>
            <w:pStyle w:val="TOC3"/>
            <w:tabs>
              <w:tab w:val="right" w:leader="dot" w:pos="10790"/>
            </w:tabs>
            <w:rPr>
              <w:rFonts w:asciiTheme="minorHAnsi" w:eastAsiaTheme="minorEastAsia" w:hAnsiTheme="minorHAnsi" w:cstheme="minorBidi"/>
              <w:noProof/>
              <w:szCs w:val="22"/>
            </w:rPr>
          </w:pPr>
          <w:hyperlink w:anchor="_Toc112243380" w:history="1">
            <w:r w:rsidR="001F1D31" w:rsidRPr="003068B1">
              <w:rPr>
                <w:rStyle w:val="Hyperlink"/>
                <w:noProof/>
              </w:rPr>
              <w:t>3-II.A. OVERVIEW</w:t>
            </w:r>
            <w:r w:rsidR="001F1D31">
              <w:rPr>
                <w:noProof/>
                <w:webHidden/>
              </w:rPr>
              <w:tab/>
            </w:r>
            <w:r w:rsidR="001F1D31">
              <w:rPr>
                <w:noProof/>
                <w:webHidden/>
              </w:rPr>
              <w:fldChar w:fldCharType="begin"/>
            </w:r>
            <w:r w:rsidR="001F1D31">
              <w:rPr>
                <w:noProof/>
                <w:webHidden/>
              </w:rPr>
              <w:instrText xml:space="preserve"> PAGEREF _Toc112243380 \h </w:instrText>
            </w:r>
            <w:r w:rsidR="001F1D31">
              <w:rPr>
                <w:noProof/>
                <w:webHidden/>
              </w:rPr>
            </w:r>
            <w:r w:rsidR="001F1D31">
              <w:rPr>
                <w:noProof/>
                <w:webHidden/>
              </w:rPr>
              <w:fldChar w:fldCharType="separate"/>
            </w:r>
            <w:r w:rsidR="001F1D31">
              <w:rPr>
                <w:noProof/>
                <w:webHidden/>
              </w:rPr>
              <w:t>27</w:t>
            </w:r>
            <w:r w:rsidR="001F1D31">
              <w:rPr>
                <w:noProof/>
                <w:webHidden/>
              </w:rPr>
              <w:fldChar w:fldCharType="end"/>
            </w:r>
          </w:hyperlink>
        </w:p>
        <w:p w14:paraId="23D4604E" w14:textId="2056AB08" w:rsidR="001F1D31" w:rsidRDefault="00400FE1">
          <w:pPr>
            <w:pStyle w:val="TOC3"/>
            <w:tabs>
              <w:tab w:val="right" w:leader="dot" w:pos="10790"/>
            </w:tabs>
            <w:rPr>
              <w:rFonts w:asciiTheme="minorHAnsi" w:eastAsiaTheme="minorEastAsia" w:hAnsiTheme="minorHAnsi" w:cstheme="minorBidi"/>
              <w:noProof/>
              <w:szCs w:val="22"/>
            </w:rPr>
          </w:pPr>
          <w:hyperlink w:anchor="_Toc112243381" w:history="1">
            <w:r w:rsidR="001F1D31" w:rsidRPr="003068B1">
              <w:rPr>
                <w:rStyle w:val="Hyperlink"/>
                <w:noProof/>
              </w:rPr>
              <w:t>3-II.B. PROGRAM COORDINATING COMMITTEE MEMBERSHIP</w:t>
            </w:r>
            <w:r w:rsidR="001F1D31">
              <w:rPr>
                <w:noProof/>
                <w:webHidden/>
              </w:rPr>
              <w:tab/>
            </w:r>
            <w:r w:rsidR="001F1D31">
              <w:rPr>
                <w:noProof/>
                <w:webHidden/>
              </w:rPr>
              <w:fldChar w:fldCharType="begin"/>
            </w:r>
            <w:r w:rsidR="001F1D31">
              <w:rPr>
                <w:noProof/>
                <w:webHidden/>
              </w:rPr>
              <w:instrText xml:space="preserve"> PAGEREF _Toc112243381 \h </w:instrText>
            </w:r>
            <w:r w:rsidR="001F1D31">
              <w:rPr>
                <w:noProof/>
                <w:webHidden/>
              </w:rPr>
            </w:r>
            <w:r w:rsidR="001F1D31">
              <w:rPr>
                <w:noProof/>
                <w:webHidden/>
              </w:rPr>
              <w:fldChar w:fldCharType="separate"/>
            </w:r>
            <w:r w:rsidR="001F1D31">
              <w:rPr>
                <w:noProof/>
                <w:webHidden/>
              </w:rPr>
              <w:t>27</w:t>
            </w:r>
            <w:r w:rsidR="001F1D31">
              <w:rPr>
                <w:noProof/>
                <w:webHidden/>
              </w:rPr>
              <w:fldChar w:fldCharType="end"/>
            </w:r>
          </w:hyperlink>
        </w:p>
        <w:p w14:paraId="257F6276" w14:textId="02F6AC0D" w:rsidR="001F1D31" w:rsidRDefault="00400FE1">
          <w:pPr>
            <w:pStyle w:val="TOC4"/>
            <w:tabs>
              <w:tab w:val="right" w:leader="dot" w:pos="10790"/>
            </w:tabs>
            <w:rPr>
              <w:noProof/>
            </w:rPr>
          </w:pPr>
          <w:hyperlink w:anchor="_Toc112243382" w:history="1">
            <w:r w:rsidR="001F1D31" w:rsidRPr="003068B1">
              <w:rPr>
                <w:rStyle w:val="Hyperlink"/>
                <w:noProof/>
              </w:rPr>
              <w:t>Required PCC Membership</w:t>
            </w:r>
            <w:r w:rsidR="001F1D31">
              <w:rPr>
                <w:noProof/>
                <w:webHidden/>
              </w:rPr>
              <w:tab/>
            </w:r>
            <w:r w:rsidR="001F1D31">
              <w:rPr>
                <w:noProof/>
                <w:webHidden/>
              </w:rPr>
              <w:fldChar w:fldCharType="begin"/>
            </w:r>
            <w:r w:rsidR="001F1D31">
              <w:rPr>
                <w:noProof/>
                <w:webHidden/>
              </w:rPr>
              <w:instrText xml:space="preserve"> PAGEREF _Toc112243382 \h </w:instrText>
            </w:r>
            <w:r w:rsidR="001F1D31">
              <w:rPr>
                <w:noProof/>
                <w:webHidden/>
              </w:rPr>
            </w:r>
            <w:r w:rsidR="001F1D31">
              <w:rPr>
                <w:noProof/>
                <w:webHidden/>
              </w:rPr>
              <w:fldChar w:fldCharType="separate"/>
            </w:r>
            <w:r w:rsidR="001F1D31">
              <w:rPr>
                <w:noProof/>
                <w:webHidden/>
              </w:rPr>
              <w:t>27</w:t>
            </w:r>
            <w:r w:rsidR="001F1D31">
              <w:rPr>
                <w:noProof/>
                <w:webHidden/>
              </w:rPr>
              <w:fldChar w:fldCharType="end"/>
            </w:r>
          </w:hyperlink>
        </w:p>
        <w:p w14:paraId="22F0FF58" w14:textId="17525B0C" w:rsidR="001F1D31" w:rsidRDefault="00400FE1">
          <w:pPr>
            <w:pStyle w:val="TOC4"/>
            <w:tabs>
              <w:tab w:val="right" w:leader="dot" w:pos="10790"/>
            </w:tabs>
            <w:rPr>
              <w:noProof/>
            </w:rPr>
          </w:pPr>
          <w:hyperlink w:anchor="_Toc112243383" w:history="1">
            <w:r w:rsidR="001F1D31" w:rsidRPr="003068B1">
              <w:rPr>
                <w:rStyle w:val="Hyperlink"/>
                <w:noProof/>
              </w:rPr>
              <w:t>Assistance in Identifying Potential PCC Members</w:t>
            </w:r>
            <w:r w:rsidR="001F1D31">
              <w:rPr>
                <w:noProof/>
                <w:webHidden/>
              </w:rPr>
              <w:tab/>
            </w:r>
            <w:r w:rsidR="001F1D31">
              <w:rPr>
                <w:noProof/>
                <w:webHidden/>
              </w:rPr>
              <w:fldChar w:fldCharType="begin"/>
            </w:r>
            <w:r w:rsidR="001F1D31">
              <w:rPr>
                <w:noProof/>
                <w:webHidden/>
              </w:rPr>
              <w:instrText xml:space="preserve"> PAGEREF _Toc112243383 \h </w:instrText>
            </w:r>
            <w:r w:rsidR="001F1D31">
              <w:rPr>
                <w:noProof/>
                <w:webHidden/>
              </w:rPr>
            </w:r>
            <w:r w:rsidR="001F1D31">
              <w:rPr>
                <w:noProof/>
                <w:webHidden/>
              </w:rPr>
              <w:fldChar w:fldCharType="separate"/>
            </w:r>
            <w:r w:rsidR="001F1D31">
              <w:rPr>
                <w:noProof/>
                <w:webHidden/>
              </w:rPr>
              <w:t>27</w:t>
            </w:r>
            <w:r w:rsidR="001F1D31">
              <w:rPr>
                <w:noProof/>
                <w:webHidden/>
              </w:rPr>
              <w:fldChar w:fldCharType="end"/>
            </w:r>
          </w:hyperlink>
        </w:p>
        <w:p w14:paraId="12808878" w14:textId="5D0A4EB1" w:rsidR="001F1D31" w:rsidRDefault="00400FE1">
          <w:pPr>
            <w:pStyle w:val="TOC4"/>
            <w:tabs>
              <w:tab w:val="right" w:leader="dot" w:pos="10790"/>
            </w:tabs>
            <w:rPr>
              <w:noProof/>
            </w:rPr>
          </w:pPr>
          <w:hyperlink w:anchor="_Toc112243384" w:history="1">
            <w:r w:rsidR="001F1D31" w:rsidRPr="003068B1">
              <w:rPr>
                <w:rStyle w:val="Hyperlink"/>
                <w:noProof/>
              </w:rPr>
              <w:t>Recommended PCC Membership</w:t>
            </w:r>
            <w:r w:rsidR="001F1D31">
              <w:rPr>
                <w:noProof/>
                <w:webHidden/>
              </w:rPr>
              <w:tab/>
            </w:r>
            <w:r w:rsidR="001F1D31">
              <w:rPr>
                <w:noProof/>
                <w:webHidden/>
              </w:rPr>
              <w:fldChar w:fldCharType="begin"/>
            </w:r>
            <w:r w:rsidR="001F1D31">
              <w:rPr>
                <w:noProof/>
                <w:webHidden/>
              </w:rPr>
              <w:instrText xml:space="preserve"> PAGEREF _Toc112243384 \h </w:instrText>
            </w:r>
            <w:r w:rsidR="001F1D31">
              <w:rPr>
                <w:noProof/>
                <w:webHidden/>
              </w:rPr>
            </w:r>
            <w:r w:rsidR="001F1D31">
              <w:rPr>
                <w:noProof/>
                <w:webHidden/>
              </w:rPr>
              <w:fldChar w:fldCharType="separate"/>
            </w:r>
            <w:r w:rsidR="001F1D31">
              <w:rPr>
                <w:noProof/>
                <w:webHidden/>
              </w:rPr>
              <w:t>27</w:t>
            </w:r>
            <w:r w:rsidR="001F1D31">
              <w:rPr>
                <w:noProof/>
                <w:webHidden/>
              </w:rPr>
              <w:fldChar w:fldCharType="end"/>
            </w:r>
          </w:hyperlink>
        </w:p>
        <w:p w14:paraId="68003198" w14:textId="43234E2C" w:rsidR="001F1D31" w:rsidRDefault="00400FE1">
          <w:pPr>
            <w:pStyle w:val="TOC3"/>
            <w:tabs>
              <w:tab w:val="right" w:leader="dot" w:pos="10790"/>
            </w:tabs>
            <w:rPr>
              <w:rFonts w:asciiTheme="minorHAnsi" w:eastAsiaTheme="minorEastAsia" w:hAnsiTheme="minorHAnsi" w:cstheme="minorBidi"/>
              <w:noProof/>
              <w:szCs w:val="22"/>
            </w:rPr>
          </w:pPr>
          <w:hyperlink w:anchor="_Toc112243385" w:history="1">
            <w:r w:rsidR="001F1D31" w:rsidRPr="003068B1">
              <w:rPr>
                <w:rStyle w:val="Hyperlink"/>
                <w:noProof/>
              </w:rPr>
              <w:t>3-II.C. ALTERNATIVE PCC COMMITTEE</w:t>
            </w:r>
            <w:r w:rsidR="001F1D31">
              <w:rPr>
                <w:noProof/>
                <w:webHidden/>
              </w:rPr>
              <w:tab/>
            </w:r>
            <w:r w:rsidR="001F1D31">
              <w:rPr>
                <w:noProof/>
                <w:webHidden/>
              </w:rPr>
              <w:fldChar w:fldCharType="begin"/>
            </w:r>
            <w:r w:rsidR="001F1D31">
              <w:rPr>
                <w:noProof/>
                <w:webHidden/>
              </w:rPr>
              <w:instrText xml:space="preserve"> PAGEREF _Toc112243385 \h </w:instrText>
            </w:r>
            <w:r w:rsidR="001F1D31">
              <w:rPr>
                <w:noProof/>
                <w:webHidden/>
              </w:rPr>
            </w:r>
            <w:r w:rsidR="001F1D31">
              <w:rPr>
                <w:noProof/>
                <w:webHidden/>
              </w:rPr>
              <w:fldChar w:fldCharType="separate"/>
            </w:r>
            <w:r w:rsidR="001F1D31">
              <w:rPr>
                <w:noProof/>
                <w:webHidden/>
              </w:rPr>
              <w:t>28</w:t>
            </w:r>
            <w:r w:rsidR="001F1D31">
              <w:rPr>
                <w:noProof/>
                <w:webHidden/>
              </w:rPr>
              <w:fldChar w:fldCharType="end"/>
            </w:r>
          </w:hyperlink>
        </w:p>
        <w:p w14:paraId="6A7B716D" w14:textId="54621EDD" w:rsidR="001F1D31" w:rsidRDefault="00400FE1">
          <w:pPr>
            <w:pStyle w:val="TOC4"/>
            <w:tabs>
              <w:tab w:val="right" w:leader="dot" w:pos="10790"/>
            </w:tabs>
            <w:rPr>
              <w:noProof/>
            </w:rPr>
          </w:pPr>
          <w:hyperlink w:anchor="_Toc112243386" w:history="1">
            <w:r w:rsidR="001F1D31" w:rsidRPr="003068B1">
              <w:rPr>
                <w:rStyle w:val="Hyperlink"/>
                <w:noProof/>
              </w:rPr>
              <w:t>Exhibit 3-1: Chart for Determining PCC Membership</w:t>
            </w:r>
            <w:r w:rsidR="001F1D31">
              <w:rPr>
                <w:noProof/>
                <w:webHidden/>
              </w:rPr>
              <w:tab/>
            </w:r>
            <w:r w:rsidR="001F1D31">
              <w:rPr>
                <w:noProof/>
                <w:webHidden/>
              </w:rPr>
              <w:fldChar w:fldCharType="begin"/>
            </w:r>
            <w:r w:rsidR="001F1D31">
              <w:rPr>
                <w:noProof/>
                <w:webHidden/>
              </w:rPr>
              <w:instrText xml:space="preserve"> PAGEREF _Toc112243386 \h </w:instrText>
            </w:r>
            <w:r w:rsidR="001F1D31">
              <w:rPr>
                <w:noProof/>
                <w:webHidden/>
              </w:rPr>
            </w:r>
            <w:r w:rsidR="001F1D31">
              <w:rPr>
                <w:noProof/>
                <w:webHidden/>
              </w:rPr>
              <w:fldChar w:fldCharType="separate"/>
            </w:r>
            <w:r w:rsidR="001F1D31">
              <w:rPr>
                <w:noProof/>
                <w:webHidden/>
              </w:rPr>
              <w:t>28</w:t>
            </w:r>
            <w:r w:rsidR="001F1D31">
              <w:rPr>
                <w:noProof/>
                <w:webHidden/>
              </w:rPr>
              <w:fldChar w:fldCharType="end"/>
            </w:r>
          </w:hyperlink>
        </w:p>
        <w:p w14:paraId="1CBB614E" w14:textId="7B53535C" w:rsidR="001F1D31" w:rsidRDefault="00400FE1">
          <w:pPr>
            <w:pStyle w:val="TOC1"/>
            <w:tabs>
              <w:tab w:val="right" w:leader="dot" w:pos="10790"/>
            </w:tabs>
            <w:rPr>
              <w:rFonts w:asciiTheme="minorHAnsi" w:eastAsiaTheme="minorEastAsia" w:hAnsiTheme="minorHAnsi" w:cstheme="minorBidi"/>
              <w:noProof/>
              <w:szCs w:val="22"/>
            </w:rPr>
          </w:pPr>
          <w:hyperlink w:anchor="_Toc112243387" w:history="1">
            <w:r w:rsidR="001F1D31" w:rsidRPr="003068B1">
              <w:rPr>
                <w:rStyle w:val="Hyperlink"/>
                <w:noProof/>
              </w:rPr>
              <w:t>Chapter 4: SELECTING AND SERVING FSS FAMILIES</w:t>
            </w:r>
            <w:r w:rsidR="001F1D31">
              <w:rPr>
                <w:noProof/>
                <w:webHidden/>
              </w:rPr>
              <w:tab/>
            </w:r>
            <w:r w:rsidR="001F1D31">
              <w:rPr>
                <w:noProof/>
                <w:webHidden/>
              </w:rPr>
              <w:fldChar w:fldCharType="begin"/>
            </w:r>
            <w:r w:rsidR="001F1D31">
              <w:rPr>
                <w:noProof/>
                <w:webHidden/>
              </w:rPr>
              <w:instrText xml:space="preserve"> PAGEREF _Toc112243387 \h </w:instrText>
            </w:r>
            <w:r w:rsidR="001F1D31">
              <w:rPr>
                <w:noProof/>
                <w:webHidden/>
              </w:rPr>
            </w:r>
            <w:r w:rsidR="001F1D31">
              <w:rPr>
                <w:noProof/>
                <w:webHidden/>
              </w:rPr>
              <w:fldChar w:fldCharType="separate"/>
            </w:r>
            <w:r w:rsidR="001F1D31">
              <w:rPr>
                <w:noProof/>
                <w:webHidden/>
              </w:rPr>
              <w:t>30</w:t>
            </w:r>
            <w:r w:rsidR="001F1D31">
              <w:rPr>
                <w:noProof/>
                <w:webHidden/>
              </w:rPr>
              <w:fldChar w:fldCharType="end"/>
            </w:r>
          </w:hyperlink>
        </w:p>
        <w:p w14:paraId="5B90A6BB" w14:textId="328A8BE6" w:rsidR="001F1D31" w:rsidRDefault="00400FE1">
          <w:pPr>
            <w:pStyle w:val="TOC2"/>
            <w:tabs>
              <w:tab w:val="right" w:leader="dot" w:pos="10790"/>
            </w:tabs>
            <w:rPr>
              <w:rFonts w:asciiTheme="minorHAnsi" w:eastAsiaTheme="minorEastAsia" w:hAnsiTheme="minorHAnsi" w:cstheme="minorBidi"/>
              <w:noProof/>
              <w:szCs w:val="22"/>
            </w:rPr>
          </w:pPr>
          <w:hyperlink w:anchor="_Toc112243388" w:history="1">
            <w:r w:rsidR="001F1D31" w:rsidRPr="003068B1">
              <w:rPr>
                <w:rStyle w:val="Hyperlink"/>
                <w:noProof/>
              </w:rPr>
              <w:t>INTRODUCTION</w:t>
            </w:r>
            <w:r w:rsidR="001F1D31">
              <w:rPr>
                <w:noProof/>
                <w:webHidden/>
              </w:rPr>
              <w:tab/>
            </w:r>
            <w:r w:rsidR="001F1D31">
              <w:rPr>
                <w:noProof/>
                <w:webHidden/>
              </w:rPr>
              <w:fldChar w:fldCharType="begin"/>
            </w:r>
            <w:r w:rsidR="001F1D31">
              <w:rPr>
                <w:noProof/>
                <w:webHidden/>
              </w:rPr>
              <w:instrText xml:space="preserve"> PAGEREF _Toc112243388 \h </w:instrText>
            </w:r>
            <w:r w:rsidR="001F1D31">
              <w:rPr>
                <w:noProof/>
                <w:webHidden/>
              </w:rPr>
            </w:r>
            <w:r w:rsidR="001F1D31">
              <w:rPr>
                <w:noProof/>
                <w:webHidden/>
              </w:rPr>
              <w:fldChar w:fldCharType="separate"/>
            </w:r>
            <w:r w:rsidR="001F1D31">
              <w:rPr>
                <w:noProof/>
                <w:webHidden/>
              </w:rPr>
              <w:t>30</w:t>
            </w:r>
            <w:r w:rsidR="001F1D31">
              <w:rPr>
                <w:noProof/>
                <w:webHidden/>
              </w:rPr>
              <w:fldChar w:fldCharType="end"/>
            </w:r>
          </w:hyperlink>
        </w:p>
        <w:p w14:paraId="57593304" w14:textId="79D15836" w:rsidR="001F1D31" w:rsidRDefault="00400FE1">
          <w:pPr>
            <w:pStyle w:val="TOC2"/>
            <w:tabs>
              <w:tab w:val="right" w:leader="dot" w:pos="10790"/>
            </w:tabs>
            <w:rPr>
              <w:rFonts w:asciiTheme="minorHAnsi" w:eastAsiaTheme="minorEastAsia" w:hAnsiTheme="minorHAnsi" w:cstheme="minorBidi"/>
              <w:noProof/>
              <w:szCs w:val="22"/>
            </w:rPr>
          </w:pPr>
          <w:hyperlink w:anchor="_Toc112243389" w:history="1">
            <w:r w:rsidR="001F1D31" w:rsidRPr="003068B1">
              <w:rPr>
                <w:rStyle w:val="Hyperlink"/>
                <w:noProof/>
              </w:rPr>
              <w:t>PART I: INCENTIVES, OUTREACH, and Assurance of Noninterference</w:t>
            </w:r>
            <w:r w:rsidR="001F1D31">
              <w:rPr>
                <w:noProof/>
                <w:webHidden/>
              </w:rPr>
              <w:tab/>
            </w:r>
            <w:r w:rsidR="001F1D31">
              <w:rPr>
                <w:noProof/>
                <w:webHidden/>
              </w:rPr>
              <w:fldChar w:fldCharType="begin"/>
            </w:r>
            <w:r w:rsidR="001F1D31">
              <w:rPr>
                <w:noProof/>
                <w:webHidden/>
              </w:rPr>
              <w:instrText xml:space="preserve"> PAGEREF _Toc112243389 \h </w:instrText>
            </w:r>
            <w:r w:rsidR="001F1D31">
              <w:rPr>
                <w:noProof/>
                <w:webHidden/>
              </w:rPr>
            </w:r>
            <w:r w:rsidR="001F1D31">
              <w:rPr>
                <w:noProof/>
                <w:webHidden/>
              </w:rPr>
              <w:fldChar w:fldCharType="separate"/>
            </w:r>
            <w:r w:rsidR="001F1D31">
              <w:rPr>
                <w:noProof/>
                <w:webHidden/>
              </w:rPr>
              <w:t>30</w:t>
            </w:r>
            <w:r w:rsidR="001F1D31">
              <w:rPr>
                <w:noProof/>
                <w:webHidden/>
              </w:rPr>
              <w:fldChar w:fldCharType="end"/>
            </w:r>
          </w:hyperlink>
        </w:p>
        <w:p w14:paraId="14070D8D" w14:textId="630E4C8D" w:rsidR="001F1D31" w:rsidRDefault="00400FE1">
          <w:pPr>
            <w:pStyle w:val="TOC3"/>
            <w:tabs>
              <w:tab w:val="right" w:leader="dot" w:pos="10790"/>
            </w:tabs>
            <w:rPr>
              <w:rFonts w:asciiTheme="minorHAnsi" w:eastAsiaTheme="minorEastAsia" w:hAnsiTheme="minorHAnsi" w:cstheme="minorBidi"/>
              <w:noProof/>
              <w:szCs w:val="22"/>
            </w:rPr>
          </w:pPr>
          <w:hyperlink w:anchor="_Toc112243390" w:history="1">
            <w:r w:rsidR="001F1D31" w:rsidRPr="003068B1">
              <w:rPr>
                <w:rStyle w:val="Hyperlink"/>
                <w:noProof/>
              </w:rPr>
              <w:t>4-I.A. OVERVIEW</w:t>
            </w:r>
            <w:r w:rsidR="001F1D31">
              <w:rPr>
                <w:noProof/>
                <w:webHidden/>
              </w:rPr>
              <w:tab/>
            </w:r>
            <w:r w:rsidR="001F1D31">
              <w:rPr>
                <w:noProof/>
                <w:webHidden/>
              </w:rPr>
              <w:fldChar w:fldCharType="begin"/>
            </w:r>
            <w:r w:rsidR="001F1D31">
              <w:rPr>
                <w:noProof/>
                <w:webHidden/>
              </w:rPr>
              <w:instrText xml:space="preserve"> PAGEREF _Toc112243390 \h </w:instrText>
            </w:r>
            <w:r w:rsidR="001F1D31">
              <w:rPr>
                <w:noProof/>
                <w:webHidden/>
              </w:rPr>
            </w:r>
            <w:r w:rsidR="001F1D31">
              <w:rPr>
                <w:noProof/>
                <w:webHidden/>
              </w:rPr>
              <w:fldChar w:fldCharType="separate"/>
            </w:r>
            <w:r w:rsidR="001F1D31">
              <w:rPr>
                <w:noProof/>
                <w:webHidden/>
              </w:rPr>
              <w:t>30</w:t>
            </w:r>
            <w:r w:rsidR="001F1D31">
              <w:rPr>
                <w:noProof/>
                <w:webHidden/>
              </w:rPr>
              <w:fldChar w:fldCharType="end"/>
            </w:r>
          </w:hyperlink>
        </w:p>
        <w:p w14:paraId="6D9F9FAE" w14:textId="0E8F60C7" w:rsidR="001F1D31" w:rsidRDefault="00400FE1">
          <w:pPr>
            <w:pStyle w:val="TOC3"/>
            <w:tabs>
              <w:tab w:val="right" w:leader="dot" w:pos="10790"/>
            </w:tabs>
            <w:rPr>
              <w:rFonts w:asciiTheme="minorHAnsi" w:eastAsiaTheme="minorEastAsia" w:hAnsiTheme="minorHAnsi" w:cstheme="minorBidi"/>
              <w:noProof/>
              <w:szCs w:val="22"/>
            </w:rPr>
          </w:pPr>
          <w:hyperlink w:anchor="_Toc112243391" w:history="1">
            <w:r w:rsidR="001F1D31" w:rsidRPr="003068B1">
              <w:rPr>
                <w:rStyle w:val="Hyperlink"/>
                <w:noProof/>
              </w:rPr>
              <w:t>4-I.B. INCENTIVES FOR PARTICIPATION [24 984.201(d)(5)]</w:t>
            </w:r>
            <w:r w:rsidR="001F1D31">
              <w:rPr>
                <w:noProof/>
                <w:webHidden/>
              </w:rPr>
              <w:tab/>
            </w:r>
            <w:r w:rsidR="001F1D31">
              <w:rPr>
                <w:noProof/>
                <w:webHidden/>
              </w:rPr>
              <w:fldChar w:fldCharType="begin"/>
            </w:r>
            <w:r w:rsidR="001F1D31">
              <w:rPr>
                <w:noProof/>
                <w:webHidden/>
              </w:rPr>
              <w:instrText xml:space="preserve"> PAGEREF _Toc112243391 \h </w:instrText>
            </w:r>
            <w:r w:rsidR="001F1D31">
              <w:rPr>
                <w:noProof/>
                <w:webHidden/>
              </w:rPr>
            </w:r>
            <w:r w:rsidR="001F1D31">
              <w:rPr>
                <w:noProof/>
                <w:webHidden/>
              </w:rPr>
              <w:fldChar w:fldCharType="separate"/>
            </w:r>
            <w:r w:rsidR="001F1D31">
              <w:rPr>
                <w:noProof/>
                <w:webHidden/>
              </w:rPr>
              <w:t>30</w:t>
            </w:r>
            <w:r w:rsidR="001F1D31">
              <w:rPr>
                <w:noProof/>
                <w:webHidden/>
              </w:rPr>
              <w:fldChar w:fldCharType="end"/>
            </w:r>
          </w:hyperlink>
        </w:p>
        <w:p w14:paraId="1FBDBEAA" w14:textId="6E57216C" w:rsidR="001F1D31" w:rsidRDefault="00400FE1">
          <w:pPr>
            <w:pStyle w:val="TOC3"/>
            <w:tabs>
              <w:tab w:val="right" w:leader="dot" w:pos="10790"/>
            </w:tabs>
            <w:rPr>
              <w:rFonts w:asciiTheme="minorHAnsi" w:eastAsiaTheme="minorEastAsia" w:hAnsiTheme="minorHAnsi" w:cstheme="minorBidi"/>
              <w:noProof/>
              <w:szCs w:val="22"/>
            </w:rPr>
          </w:pPr>
          <w:hyperlink w:anchor="_Toc112243392" w:history="1">
            <w:r w:rsidR="001F1D31" w:rsidRPr="003068B1">
              <w:rPr>
                <w:rStyle w:val="Hyperlink"/>
                <w:noProof/>
              </w:rPr>
              <w:t>4-I.C. OUTREACH EFFORTS</w:t>
            </w:r>
            <w:r w:rsidR="001F1D31">
              <w:rPr>
                <w:noProof/>
                <w:webHidden/>
              </w:rPr>
              <w:tab/>
            </w:r>
            <w:r w:rsidR="001F1D31">
              <w:rPr>
                <w:noProof/>
                <w:webHidden/>
              </w:rPr>
              <w:fldChar w:fldCharType="begin"/>
            </w:r>
            <w:r w:rsidR="001F1D31">
              <w:rPr>
                <w:noProof/>
                <w:webHidden/>
              </w:rPr>
              <w:instrText xml:space="preserve"> PAGEREF _Toc112243392 \h </w:instrText>
            </w:r>
            <w:r w:rsidR="001F1D31">
              <w:rPr>
                <w:noProof/>
                <w:webHidden/>
              </w:rPr>
            </w:r>
            <w:r w:rsidR="001F1D31">
              <w:rPr>
                <w:noProof/>
                <w:webHidden/>
              </w:rPr>
              <w:fldChar w:fldCharType="separate"/>
            </w:r>
            <w:r w:rsidR="001F1D31">
              <w:rPr>
                <w:noProof/>
                <w:webHidden/>
              </w:rPr>
              <w:t>31</w:t>
            </w:r>
            <w:r w:rsidR="001F1D31">
              <w:rPr>
                <w:noProof/>
                <w:webHidden/>
              </w:rPr>
              <w:fldChar w:fldCharType="end"/>
            </w:r>
          </w:hyperlink>
        </w:p>
        <w:p w14:paraId="4D483B53" w14:textId="4A2CE8A5" w:rsidR="001F1D31" w:rsidRDefault="00400FE1">
          <w:pPr>
            <w:pStyle w:val="TOC3"/>
            <w:tabs>
              <w:tab w:val="right" w:leader="dot" w:pos="10790"/>
            </w:tabs>
            <w:rPr>
              <w:rFonts w:asciiTheme="minorHAnsi" w:eastAsiaTheme="minorEastAsia" w:hAnsiTheme="minorHAnsi" w:cstheme="minorBidi"/>
              <w:noProof/>
              <w:szCs w:val="22"/>
            </w:rPr>
          </w:pPr>
          <w:hyperlink w:anchor="_Toc112243393" w:history="1">
            <w:r w:rsidR="001F1D31" w:rsidRPr="003068B1">
              <w:rPr>
                <w:rStyle w:val="Hyperlink"/>
                <w:noProof/>
              </w:rPr>
              <w:t>4-I.D. ASSURANCE OF NONINTERFERENCE WITH THE RIGHTS OF NONPARTICIPATING FAMILIES</w:t>
            </w:r>
            <w:r w:rsidR="001F1D31">
              <w:rPr>
                <w:noProof/>
                <w:webHidden/>
              </w:rPr>
              <w:tab/>
            </w:r>
            <w:r w:rsidR="001F1D31">
              <w:rPr>
                <w:noProof/>
                <w:webHidden/>
              </w:rPr>
              <w:fldChar w:fldCharType="begin"/>
            </w:r>
            <w:r w:rsidR="001F1D31">
              <w:rPr>
                <w:noProof/>
                <w:webHidden/>
              </w:rPr>
              <w:instrText xml:space="preserve"> PAGEREF _Toc112243393 \h </w:instrText>
            </w:r>
            <w:r w:rsidR="001F1D31">
              <w:rPr>
                <w:noProof/>
                <w:webHidden/>
              </w:rPr>
            </w:r>
            <w:r w:rsidR="001F1D31">
              <w:rPr>
                <w:noProof/>
                <w:webHidden/>
              </w:rPr>
              <w:fldChar w:fldCharType="separate"/>
            </w:r>
            <w:r w:rsidR="001F1D31">
              <w:rPr>
                <w:noProof/>
                <w:webHidden/>
              </w:rPr>
              <w:t>32</w:t>
            </w:r>
            <w:r w:rsidR="001F1D31">
              <w:rPr>
                <w:noProof/>
                <w:webHidden/>
              </w:rPr>
              <w:fldChar w:fldCharType="end"/>
            </w:r>
          </w:hyperlink>
        </w:p>
        <w:p w14:paraId="6718C880" w14:textId="2A12B69C" w:rsidR="001F1D31" w:rsidRDefault="00400FE1">
          <w:pPr>
            <w:pStyle w:val="TOC2"/>
            <w:tabs>
              <w:tab w:val="right" w:leader="dot" w:pos="10790"/>
            </w:tabs>
            <w:rPr>
              <w:rFonts w:asciiTheme="minorHAnsi" w:eastAsiaTheme="minorEastAsia" w:hAnsiTheme="minorHAnsi" w:cstheme="minorBidi"/>
              <w:noProof/>
              <w:szCs w:val="22"/>
            </w:rPr>
          </w:pPr>
          <w:hyperlink w:anchor="_Toc112243394" w:history="1">
            <w:r w:rsidR="001F1D31" w:rsidRPr="003068B1">
              <w:rPr>
                <w:rStyle w:val="Hyperlink"/>
                <w:noProof/>
              </w:rPr>
              <w:t>PART II: FAMILY SELECTION</w:t>
            </w:r>
            <w:r w:rsidR="001F1D31">
              <w:rPr>
                <w:noProof/>
                <w:webHidden/>
              </w:rPr>
              <w:tab/>
            </w:r>
            <w:r w:rsidR="001F1D31">
              <w:rPr>
                <w:noProof/>
                <w:webHidden/>
              </w:rPr>
              <w:fldChar w:fldCharType="begin"/>
            </w:r>
            <w:r w:rsidR="001F1D31">
              <w:rPr>
                <w:noProof/>
                <w:webHidden/>
              </w:rPr>
              <w:instrText xml:space="preserve"> PAGEREF _Toc112243394 \h </w:instrText>
            </w:r>
            <w:r w:rsidR="001F1D31">
              <w:rPr>
                <w:noProof/>
                <w:webHidden/>
              </w:rPr>
            </w:r>
            <w:r w:rsidR="001F1D31">
              <w:rPr>
                <w:noProof/>
                <w:webHidden/>
              </w:rPr>
              <w:fldChar w:fldCharType="separate"/>
            </w:r>
            <w:r w:rsidR="001F1D31">
              <w:rPr>
                <w:noProof/>
                <w:webHidden/>
              </w:rPr>
              <w:t>33</w:t>
            </w:r>
            <w:r w:rsidR="001F1D31">
              <w:rPr>
                <w:noProof/>
                <w:webHidden/>
              </w:rPr>
              <w:fldChar w:fldCharType="end"/>
            </w:r>
          </w:hyperlink>
        </w:p>
        <w:p w14:paraId="3CD0BF2D" w14:textId="250B7A0B" w:rsidR="001F1D31" w:rsidRDefault="00400FE1">
          <w:pPr>
            <w:pStyle w:val="TOC3"/>
            <w:tabs>
              <w:tab w:val="right" w:leader="dot" w:pos="10790"/>
            </w:tabs>
            <w:rPr>
              <w:rFonts w:asciiTheme="minorHAnsi" w:eastAsiaTheme="minorEastAsia" w:hAnsiTheme="minorHAnsi" w:cstheme="minorBidi"/>
              <w:noProof/>
              <w:szCs w:val="22"/>
            </w:rPr>
          </w:pPr>
          <w:hyperlink w:anchor="_Toc112243395" w:history="1">
            <w:r w:rsidR="001F1D31" w:rsidRPr="003068B1">
              <w:rPr>
                <w:rStyle w:val="Hyperlink"/>
                <w:noProof/>
              </w:rPr>
              <w:t>4-II.A. OVERIVEW</w:t>
            </w:r>
            <w:r w:rsidR="001F1D31">
              <w:rPr>
                <w:noProof/>
                <w:webHidden/>
              </w:rPr>
              <w:tab/>
            </w:r>
            <w:r w:rsidR="001F1D31">
              <w:rPr>
                <w:noProof/>
                <w:webHidden/>
              </w:rPr>
              <w:fldChar w:fldCharType="begin"/>
            </w:r>
            <w:r w:rsidR="001F1D31">
              <w:rPr>
                <w:noProof/>
                <w:webHidden/>
              </w:rPr>
              <w:instrText xml:space="preserve"> PAGEREF _Toc112243395 \h </w:instrText>
            </w:r>
            <w:r w:rsidR="001F1D31">
              <w:rPr>
                <w:noProof/>
                <w:webHidden/>
              </w:rPr>
            </w:r>
            <w:r w:rsidR="001F1D31">
              <w:rPr>
                <w:noProof/>
                <w:webHidden/>
              </w:rPr>
              <w:fldChar w:fldCharType="separate"/>
            </w:r>
            <w:r w:rsidR="001F1D31">
              <w:rPr>
                <w:noProof/>
                <w:webHidden/>
              </w:rPr>
              <w:t>33</w:t>
            </w:r>
            <w:r w:rsidR="001F1D31">
              <w:rPr>
                <w:noProof/>
                <w:webHidden/>
              </w:rPr>
              <w:fldChar w:fldCharType="end"/>
            </w:r>
          </w:hyperlink>
        </w:p>
        <w:p w14:paraId="2F42F1AC" w14:textId="5B461127" w:rsidR="001F1D31" w:rsidRDefault="00400FE1">
          <w:pPr>
            <w:pStyle w:val="TOC3"/>
            <w:tabs>
              <w:tab w:val="right" w:leader="dot" w:pos="10790"/>
            </w:tabs>
            <w:rPr>
              <w:rFonts w:asciiTheme="minorHAnsi" w:eastAsiaTheme="minorEastAsia" w:hAnsiTheme="minorHAnsi" w:cstheme="minorBidi"/>
              <w:noProof/>
              <w:szCs w:val="22"/>
            </w:rPr>
          </w:pPr>
          <w:hyperlink w:anchor="_Toc112243396" w:history="1">
            <w:r w:rsidR="001F1D31" w:rsidRPr="003068B1">
              <w:rPr>
                <w:rStyle w:val="Hyperlink"/>
                <w:noProof/>
              </w:rPr>
              <w:t>4-II.B. FSS SELECTION PREFERENCES</w:t>
            </w:r>
            <w:r w:rsidR="001F1D31">
              <w:rPr>
                <w:noProof/>
                <w:webHidden/>
              </w:rPr>
              <w:tab/>
            </w:r>
            <w:r w:rsidR="001F1D31">
              <w:rPr>
                <w:noProof/>
                <w:webHidden/>
              </w:rPr>
              <w:fldChar w:fldCharType="begin"/>
            </w:r>
            <w:r w:rsidR="001F1D31">
              <w:rPr>
                <w:noProof/>
                <w:webHidden/>
              </w:rPr>
              <w:instrText xml:space="preserve"> PAGEREF _Toc112243396 \h </w:instrText>
            </w:r>
            <w:r w:rsidR="001F1D31">
              <w:rPr>
                <w:noProof/>
                <w:webHidden/>
              </w:rPr>
            </w:r>
            <w:r w:rsidR="001F1D31">
              <w:rPr>
                <w:noProof/>
                <w:webHidden/>
              </w:rPr>
              <w:fldChar w:fldCharType="separate"/>
            </w:r>
            <w:r w:rsidR="001F1D31">
              <w:rPr>
                <w:noProof/>
                <w:webHidden/>
              </w:rPr>
              <w:t>33</w:t>
            </w:r>
            <w:r w:rsidR="001F1D31">
              <w:rPr>
                <w:noProof/>
                <w:webHidden/>
              </w:rPr>
              <w:fldChar w:fldCharType="end"/>
            </w:r>
          </w:hyperlink>
        </w:p>
        <w:p w14:paraId="363E2289" w14:textId="4AC84353" w:rsidR="001F1D31" w:rsidRDefault="00400FE1">
          <w:pPr>
            <w:pStyle w:val="TOC3"/>
            <w:tabs>
              <w:tab w:val="right" w:leader="dot" w:pos="10790"/>
            </w:tabs>
            <w:rPr>
              <w:rFonts w:asciiTheme="minorHAnsi" w:eastAsiaTheme="minorEastAsia" w:hAnsiTheme="minorHAnsi" w:cstheme="minorBidi"/>
              <w:noProof/>
              <w:szCs w:val="22"/>
            </w:rPr>
          </w:pPr>
          <w:hyperlink w:anchor="_Toc112243397" w:history="1">
            <w:r w:rsidR="001F1D31" w:rsidRPr="003068B1">
              <w:rPr>
                <w:rStyle w:val="Hyperlink"/>
                <w:noProof/>
              </w:rPr>
              <w:t>4-II.C. SELECTION FACTORS</w:t>
            </w:r>
            <w:r w:rsidR="001F1D31">
              <w:rPr>
                <w:noProof/>
                <w:webHidden/>
              </w:rPr>
              <w:tab/>
            </w:r>
            <w:r w:rsidR="001F1D31">
              <w:rPr>
                <w:noProof/>
                <w:webHidden/>
              </w:rPr>
              <w:fldChar w:fldCharType="begin"/>
            </w:r>
            <w:r w:rsidR="001F1D31">
              <w:rPr>
                <w:noProof/>
                <w:webHidden/>
              </w:rPr>
              <w:instrText xml:space="preserve"> PAGEREF _Toc112243397 \h </w:instrText>
            </w:r>
            <w:r w:rsidR="001F1D31">
              <w:rPr>
                <w:noProof/>
                <w:webHidden/>
              </w:rPr>
            </w:r>
            <w:r w:rsidR="001F1D31">
              <w:rPr>
                <w:noProof/>
                <w:webHidden/>
              </w:rPr>
              <w:fldChar w:fldCharType="separate"/>
            </w:r>
            <w:r w:rsidR="001F1D31">
              <w:rPr>
                <w:noProof/>
                <w:webHidden/>
              </w:rPr>
              <w:t>33</w:t>
            </w:r>
            <w:r w:rsidR="001F1D31">
              <w:rPr>
                <w:noProof/>
                <w:webHidden/>
              </w:rPr>
              <w:fldChar w:fldCharType="end"/>
            </w:r>
          </w:hyperlink>
        </w:p>
        <w:p w14:paraId="08BFAD73" w14:textId="243CC3E5" w:rsidR="001F1D31" w:rsidRDefault="00400FE1">
          <w:pPr>
            <w:pStyle w:val="TOC4"/>
            <w:tabs>
              <w:tab w:val="right" w:leader="dot" w:pos="10790"/>
            </w:tabs>
            <w:rPr>
              <w:noProof/>
            </w:rPr>
          </w:pPr>
          <w:hyperlink w:anchor="_Toc112243398" w:history="1">
            <w:r w:rsidR="001F1D31" w:rsidRPr="003068B1">
              <w:rPr>
                <w:rStyle w:val="Hyperlink"/>
                <w:noProof/>
              </w:rPr>
              <w:t>Motivation Selection Factors</w:t>
            </w:r>
            <w:r w:rsidR="001F1D31">
              <w:rPr>
                <w:noProof/>
                <w:webHidden/>
              </w:rPr>
              <w:tab/>
            </w:r>
            <w:r w:rsidR="001F1D31">
              <w:rPr>
                <w:noProof/>
                <w:webHidden/>
              </w:rPr>
              <w:fldChar w:fldCharType="begin"/>
            </w:r>
            <w:r w:rsidR="001F1D31">
              <w:rPr>
                <w:noProof/>
                <w:webHidden/>
              </w:rPr>
              <w:instrText xml:space="preserve"> PAGEREF _Toc112243398 \h </w:instrText>
            </w:r>
            <w:r w:rsidR="001F1D31">
              <w:rPr>
                <w:noProof/>
                <w:webHidden/>
              </w:rPr>
            </w:r>
            <w:r w:rsidR="001F1D31">
              <w:rPr>
                <w:noProof/>
                <w:webHidden/>
              </w:rPr>
              <w:fldChar w:fldCharType="separate"/>
            </w:r>
            <w:r w:rsidR="001F1D31">
              <w:rPr>
                <w:noProof/>
                <w:webHidden/>
              </w:rPr>
              <w:t>34</w:t>
            </w:r>
            <w:r w:rsidR="001F1D31">
              <w:rPr>
                <w:noProof/>
                <w:webHidden/>
              </w:rPr>
              <w:fldChar w:fldCharType="end"/>
            </w:r>
          </w:hyperlink>
        </w:p>
        <w:p w14:paraId="3C6DD9C9" w14:textId="3EEA93D9" w:rsidR="001F1D31" w:rsidRDefault="00400FE1">
          <w:pPr>
            <w:pStyle w:val="TOC4"/>
            <w:tabs>
              <w:tab w:val="right" w:leader="dot" w:pos="10790"/>
            </w:tabs>
            <w:rPr>
              <w:noProof/>
            </w:rPr>
          </w:pPr>
          <w:hyperlink w:anchor="_Toc112243399" w:history="1">
            <w:r w:rsidR="001F1D31" w:rsidRPr="003068B1">
              <w:rPr>
                <w:rStyle w:val="Hyperlink"/>
                <w:noProof/>
              </w:rPr>
              <w:t>Permissible Motivation Selection Factors</w:t>
            </w:r>
            <w:r w:rsidR="001F1D31">
              <w:rPr>
                <w:noProof/>
                <w:webHidden/>
              </w:rPr>
              <w:tab/>
            </w:r>
            <w:r w:rsidR="001F1D31">
              <w:rPr>
                <w:noProof/>
                <w:webHidden/>
              </w:rPr>
              <w:fldChar w:fldCharType="begin"/>
            </w:r>
            <w:r w:rsidR="001F1D31">
              <w:rPr>
                <w:noProof/>
                <w:webHidden/>
              </w:rPr>
              <w:instrText xml:space="preserve"> PAGEREF _Toc112243399 \h </w:instrText>
            </w:r>
            <w:r w:rsidR="001F1D31">
              <w:rPr>
                <w:noProof/>
                <w:webHidden/>
              </w:rPr>
            </w:r>
            <w:r w:rsidR="001F1D31">
              <w:rPr>
                <w:noProof/>
                <w:webHidden/>
              </w:rPr>
              <w:fldChar w:fldCharType="separate"/>
            </w:r>
            <w:r w:rsidR="001F1D31">
              <w:rPr>
                <w:noProof/>
                <w:webHidden/>
              </w:rPr>
              <w:t>34</w:t>
            </w:r>
            <w:r w:rsidR="001F1D31">
              <w:rPr>
                <w:noProof/>
                <w:webHidden/>
              </w:rPr>
              <w:fldChar w:fldCharType="end"/>
            </w:r>
          </w:hyperlink>
        </w:p>
        <w:p w14:paraId="5D48D905" w14:textId="304E2881" w:rsidR="001F1D31" w:rsidRDefault="00400FE1">
          <w:pPr>
            <w:pStyle w:val="TOC4"/>
            <w:tabs>
              <w:tab w:val="right" w:leader="dot" w:pos="10790"/>
            </w:tabs>
            <w:rPr>
              <w:noProof/>
            </w:rPr>
          </w:pPr>
          <w:hyperlink w:anchor="_Toc112243400" w:history="1">
            <w:r w:rsidR="001F1D31" w:rsidRPr="003068B1">
              <w:rPr>
                <w:rStyle w:val="Hyperlink"/>
                <w:noProof/>
              </w:rPr>
              <w:t>Prohibited Motivation Selection Factors</w:t>
            </w:r>
            <w:r w:rsidR="001F1D31">
              <w:rPr>
                <w:noProof/>
                <w:webHidden/>
              </w:rPr>
              <w:tab/>
            </w:r>
            <w:r w:rsidR="001F1D31">
              <w:rPr>
                <w:noProof/>
                <w:webHidden/>
              </w:rPr>
              <w:fldChar w:fldCharType="begin"/>
            </w:r>
            <w:r w:rsidR="001F1D31">
              <w:rPr>
                <w:noProof/>
                <w:webHidden/>
              </w:rPr>
              <w:instrText xml:space="preserve"> PAGEREF _Toc112243400 \h </w:instrText>
            </w:r>
            <w:r w:rsidR="001F1D31">
              <w:rPr>
                <w:noProof/>
                <w:webHidden/>
              </w:rPr>
            </w:r>
            <w:r w:rsidR="001F1D31">
              <w:rPr>
                <w:noProof/>
                <w:webHidden/>
              </w:rPr>
              <w:fldChar w:fldCharType="separate"/>
            </w:r>
            <w:r w:rsidR="001F1D31">
              <w:rPr>
                <w:noProof/>
                <w:webHidden/>
              </w:rPr>
              <w:t>34</w:t>
            </w:r>
            <w:r w:rsidR="001F1D31">
              <w:rPr>
                <w:noProof/>
                <w:webHidden/>
              </w:rPr>
              <w:fldChar w:fldCharType="end"/>
            </w:r>
          </w:hyperlink>
        </w:p>
        <w:p w14:paraId="4EBA8F53" w14:textId="3881BA48" w:rsidR="001F1D31" w:rsidRDefault="00400FE1">
          <w:pPr>
            <w:pStyle w:val="TOC4"/>
            <w:tabs>
              <w:tab w:val="right" w:leader="dot" w:pos="10790"/>
            </w:tabs>
            <w:rPr>
              <w:noProof/>
            </w:rPr>
          </w:pPr>
          <w:hyperlink w:anchor="_Toc112243401" w:history="1">
            <w:r w:rsidR="001F1D31" w:rsidRPr="003068B1">
              <w:rPr>
                <w:rStyle w:val="Hyperlink"/>
                <w:noProof/>
              </w:rPr>
              <w:t>Other Selection Factors</w:t>
            </w:r>
            <w:r w:rsidR="001F1D31">
              <w:rPr>
                <w:noProof/>
                <w:webHidden/>
              </w:rPr>
              <w:tab/>
            </w:r>
            <w:r w:rsidR="001F1D31">
              <w:rPr>
                <w:noProof/>
                <w:webHidden/>
              </w:rPr>
              <w:fldChar w:fldCharType="begin"/>
            </w:r>
            <w:r w:rsidR="001F1D31">
              <w:rPr>
                <w:noProof/>
                <w:webHidden/>
              </w:rPr>
              <w:instrText xml:space="preserve"> PAGEREF _Toc112243401 \h </w:instrText>
            </w:r>
            <w:r w:rsidR="001F1D31">
              <w:rPr>
                <w:noProof/>
                <w:webHidden/>
              </w:rPr>
            </w:r>
            <w:r w:rsidR="001F1D31">
              <w:rPr>
                <w:noProof/>
                <w:webHidden/>
              </w:rPr>
              <w:fldChar w:fldCharType="separate"/>
            </w:r>
            <w:r w:rsidR="001F1D31">
              <w:rPr>
                <w:noProof/>
                <w:webHidden/>
              </w:rPr>
              <w:t>34</w:t>
            </w:r>
            <w:r w:rsidR="001F1D31">
              <w:rPr>
                <w:noProof/>
                <w:webHidden/>
              </w:rPr>
              <w:fldChar w:fldCharType="end"/>
            </w:r>
          </w:hyperlink>
        </w:p>
        <w:p w14:paraId="66193C51" w14:textId="0FE84131" w:rsidR="001F1D31" w:rsidRDefault="00400FE1">
          <w:pPr>
            <w:pStyle w:val="TOC4"/>
            <w:tabs>
              <w:tab w:val="right" w:leader="dot" w:pos="10790"/>
            </w:tabs>
            <w:rPr>
              <w:noProof/>
            </w:rPr>
          </w:pPr>
          <w:hyperlink w:anchor="_Toc112243402" w:history="1">
            <w:r w:rsidR="001F1D31" w:rsidRPr="003068B1">
              <w:rPr>
                <w:rStyle w:val="Hyperlink"/>
                <w:noProof/>
              </w:rPr>
              <w:t>PHA Debt Selection Factor</w:t>
            </w:r>
            <w:r w:rsidR="001F1D31">
              <w:rPr>
                <w:noProof/>
                <w:webHidden/>
              </w:rPr>
              <w:tab/>
            </w:r>
            <w:r w:rsidR="001F1D31">
              <w:rPr>
                <w:noProof/>
                <w:webHidden/>
              </w:rPr>
              <w:fldChar w:fldCharType="begin"/>
            </w:r>
            <w:r w:rsidR="001F1D31">
              <w:rPr>
                <w:noProof/>
                <w:webHidden/>
              </w:rPr>
              <w:instrText xml:space="preserve"> PAGEREF _Toc112243402 \h </w:instrText>
            </w:r>
            <w:r w:rsidR="001F1D31">
              <w:rPr>
                <w:noProof/>
                <w:webHidden/>
              </w:rPr>
            </w:r>
            <w:r w:rsidR="001F1D31">
              <w:rPr>
                <w:noProof/>
                <w:webHidden/>
              </w:rPr>
              <w:fldChar w:fldCharType="separate"/>
            </w:r>
            <w:r w:rsidR="001F1D31">
              <w:rPr>
                <w:noProof/>
                <w:webHidden/>
              </w:rPr>
              <w:t>34</w:t>
            </w:r>
            <w:r w:rsidR="001F1D31">
              <w:rPr>
                <w:noProof/>
                <w:webHidden/>
              </w:rPr>
              <w:fldChar w:fldCharType="end"/>
            </w:r>
          </w:hyperlink>
        </w:p>
        <w:p w14:paraId="712BCF1B" w14:textId="7A1E6F44" w:rsidR="001F1D31" w:rsidRDefault="00400FE1">
          <w:pPr>
            <w:pStyle w:val="TOC4"/>
            <w:tabs>
              <w:tab w:val="right" w:leader="dot" w:pos="10790"/>
            </w:tabs>
            <w:rPr>
              <w:noProof/>
            </w:rPr>
          </w:pPr>
          <w:hyperlink w:anchor="_Toc112243403" w:history="1">
            <w:r w:rsidR="001F1D31" w:rsidRPr="003068B1">
              <w:rPr>
                <w:rStyle w:val="Hyperlink"/>
                <w:noProof/>
              </w:rPr>
              <w:t>Unavailable Support Services Selection Factor</w:t>
            </w:r>
            <w:r w:rsidR="001F1D31">
              <w:rPr>
                <w:noProof/>
                <w:webHidden/>
              </w:rPr>
              <w:tab/>
            </w:r>
            <w:r w:rsidR="001F1D31">
              <w:rPr>
                <w:noProof/>
                <w:webHidden/>
              </w:rPr>
              <w:fldChar w:fldCharType="begin"/>
            </w:r>
            <w:r w:rsidR="001F1D31">
              <w:rPr>
                <w:noProof/>
                <w:webHidden/>
              </w:rPr>
              <w:instrText xml:space="preserve"> PAGEREF _Toc112243403 \h </w:instrText>
            </w:r>
            <w:r w:rsidR="001F1D31">
              <w:rPr>
                <w:noProof/>
                <w:webHidden/>
              </w:rPr>
            </w:r>
            <w:r w:rsidR="001F1D31">
              <w:rPr>
                <w:noProof/>
                <w:webHidden/>
              </w:rPr>
              <w:fldChar w:fldCharType="separate"/>
            </w:r>
            <w:r w:rsidR="001F1D31">
              <w:rPr>
                <w:noProof/>
                <w:webHidden/>
              </w:rPr>
              <w:t>35</w:t>
            </w:r>
            <w:r w:rsidR="001F1D31">
              <w:rPr>
                <w:noProof/>
                <w:webHidden/>
              </w:rPr>
              <w:fldChar w:fldCharType="end"/>
            </w:r>
          </w:hyperlink>
        </w:p>
        <w:p w14:paraId="38B53D4A" w14:textId="15ECFFF0" w:rsidR="001F1D31" w:rsidRDefault="00400FE1">
          <w:pPr>
            <w:pStyle w:val="TOC4"/>
            <w:tabs>
              <w:tab w:val="right" w:leader="dot" w:pos="10790"/>
            </w:tabs>
            <w:rPr>
              <w:noProof/>
            </w:rPr>
          </w:pPr>
          <w:hyperlink w:anchor="_Toc112243404" w:history="1">
            <w:r w:rsidR="001F1D31" w:rsidRPr="003068B1">
              <w:rPr>
                <w:rStyle w:val="Hyperlink"/>
                <w:noProof/>
              </w:rPr>
              <w:t>Previous Participation Selection Factor</w:t>
            </w:r>
            <w:r w:rsidR="001F1D31">
              <w:rPr>
                <w:noProof/>
                <w:webHidden/>
              </w:rPr>
              <w:tab/>
            </w:r>
            <w:r w:rsidR="001F1D31">
              <w:rPr>
                <w:noProof/>
                <w:webHidden/>
              </w:rPr>
              <w:fldChar w:fldCharType="begin"/>
            </w:r>
            <w:r w:rsidR="001F1D31">
              <w:rPr>
                <w:noProof/>
                <w:webHidden/>
              </w:rPr>
              <w:instrText xml:space="preserve"> PAGEREF _Toc112243404 \h </w:instrText>
            </w:r>
            <w:r w:rsidR="001F1D31">
              <w:rPr>
                <w:noProof/>
                <w:webHidden/>
              </w:rPr>
            </w:r>
            <w:r w:rsidR="001F1D31">
              <w:rPr>
                <w:noProof/>
                <w:webHidden/>
              </w:rPr>
              <w:fldChar w:fldCharType="separate"/>
            </w:r>
            <w:r w:rsidR="001F1D31">
              <w:rPr>
                <w:noProof/>
                <w:webHidden/>
              </w:rPr>
              <w:t>35</w:t>
            </w:r>
            <w:r w:rsidR="001F1D31">
              <w:rPr>
                <w:noProof/>
                <w:webHidden/>
              </w:rPr>
              <w:fldChar w:fldCharType="end"/>
            </w:r>
          </w:hyperlink>
        </w:p>
        <w:p w14:paraId="1BFD0ABD" w14:textId="14F5F09C" w:rsidR="001F1D31" w:rsidRDefault="00400FE1">
          <w:pPr>
            <w:pStyle w:val="TOC3"/>
            <w:tabs>
              <w:tab w:val="right" w:leader="dot" w:pos="10790"/>
            </w:tabs>
            <w:rPr>
              <w:rFonts w:asciiTheme="minorHAnsi" w:eastAsiaTheme="minorEastAsia" w:hAnsiTheme="minorHAnsi" w:cstheme="minorBidi"/>
              <w:noProof/>
              <w:szCs w:val="22"/>
            </w:rPr>
          </w:pPr>
          <w:hyperlink w:anchor="_Toc112243405" w:history="1">
            <w:r w:rsidR="001F1D31" w:rsidRPr="003068B1">
              <w:rPr>
                <w:rStyle w:val="Hyperlink"/>
                <w:noProof/>
              </w:rPr>
              <w:t>4-II.D. SELECTION OF HEAD OF HOUSEHOLD</w:t>
            </w:r>
            <w:r w:rsidR="001F1D31">
              <w:rPr>
                <w:noProof/>
                <w:webHidden/>
              </w:rPr>
              <w:tab/>
            </w:r>
            <w:r w:rsidR="001F1D31">
              <w:rPr>
                <w:noProof/>
                <w:webHidden/>
              </w:rPr>
              <w:fldChar w:fldCharType="begin"/>
            </w:r>
            <w:r w:rsidR="001F1D31">
              <w:rPr>
                <w:noProof/>
                <w:webHidden/>
              </w:rPr>
              <w:instrText xml:space="preserve"> PAGEREF _Toc112243405 \h </w:instrText>
            </w:r>
            <w:r w:rsidR="001F1D31">
              <w:rPr>
                <w:noProof/>
                <w:webHidden/>
              </w:rPr>
            </w:r>
            <w:r w:rsidR="001F1D31">
              <w:rPr>
                <w:noProof/>
                <w:webHidden/>
              </w:rPr>
              <w:fldChar w:fldCharType="separate"/>
            </w:r>
            <w:r w:rsidR="001F1D31">
              <w:rPr>
                <w:noProof/>
                <w:webHidden/>
              </w:rPr>
              <w:t>35</w:t>
            </w:r>
            <w:r w:rsidR="001F1D31">
              <w:rPr>
                <w:noProof/>
                <w:webHidden/>
              </w:rPr>
              <w:fldChar w:fldCharType="end"/>
            </w:r>
          </w:hyperlink>
        </w:p>
        <w:p w14:paraId="5591B9BE" w14:textId="2BBAFFEB" w:rsidR="001F1D31" w:rsidRDefault="00400FE1">
          <w:pPr>
            <w:pStyle w:val="TOC2"/>
            <w:tabs>
              <w:tab w:val="right" w:leader="dot" w:pos="10790"/>
            </w:tabs>
            <w:rPr>
              <w:rFonts w:asciiTheme="minorHAnsi" w:eastAsiaTheme="minorEastAsia" w:hAnsiTheme="minorHAnsi" w:cstheme="minorBidi"/>
              <w:noProof/>
              <w:szCs w:val="22"/>
            </w:rPr>
          </w:pPr>
          <w:hyperlink w:anchor="_Toc112243406" w:history="1">
            <w:r w:rsidR="001F1D31" w:rsidRPr="003068B1">
              <w:rPr>
                <w:rStyle w:val="Hyperlink"/>
                <w:noProof/>
              </w:rPr>
              <w:t>PART III: ACTIVITIES AND SUPPORT SERVICES</w:t>
            </w:r>
            <w:r w:rsidR="001F1D31">
              <w:rPr>
                <w:noProof/>
                <w:webHidden/>
              </w:rPr>
              <w:tab/>
            </w:r>
            <w:r w:rsidR="001F1D31">
              <w:rPr>
                <w:noProof/>
                <w:webHidden/>
              </w:rPr>
              <w:fldChar w:fldCharType="begin"/>
            </w:r>
            <w:r w:rsidR="001F1D31">
              <w:rPr>
                <w:noProof/>
                <w:webHidden/>
              </w:rPr>
              <w:instrText xml:space="preserve"> PAGEREF _Toc112243406 \h </w:instrText>
            </w:r>
            <w:r w:rsidR="001F1D31">
              <w:rPr>
                <w:noProof/>
                <w:webHidden/>
              </w:rPr>
            </w:r>
            <w:r w:rsidR="001F1D31">
              <w:rPr>
                <w:noProof/>
                <w:webHidden/>
              </w:rPr>
              <w:fldChar w:fldCharType="separate"/>
            </w:r>
            <w:r w:rsidR="001F1D31">
              <w:rPr>
                <w:noProof/>
                <w:webHidden/>
              </w:rPr>
              <w:t>35</w:t>
            </w:r>
            <w:r w:rsidR="001F1D31">
              <w:rPr>
                <w:noProof/>
                <w:webHidden/>
              </w:rPr>
              <w:fldChar w:fldCharType="end"/>
            </w:r>
          </w:hyperlink>
        </w:p>
        <w:p w14:paraId="528F99FF" w14:textId="45E17891" w:rsidR="001F1D31" w:rsidRDefault="00400FE1">
          <w:pPr>
            <w:pStyle w:val="TOC3"/>
            <w:tabs>
              <w:tab w:val="right" w:leader="dot" w:pos="10790"/>
            </w:tabs>
            <w:rPr>
              <w:rFonts w:asciiTheme="minorHAnsi" w:eastAsiaTheme="minorEastAsia" w:hAnsiTheme="minorHAnsi" w:cstheme="minorBidi"/>
              <w:noProof/>
              <w:szCs w:val="22"/>
            </w:rPr>
          </w:pPr>
          <w:hyperlink w:anchor="_Toc112243407" w:history="1">
            <w:r w:rsidR="001F1D31" w:rsidRPr="003068B1">
              <w:rPr>
                <w:rStyle w:val="Hyperlink"/>
                <w:noProof/>
              </w:rPr>
              <w:t>4-III.A. OVERVIEW</w:t>
            </w:r>
            <w:r w:rsidR="001F1D31">
              <w:rPr>
                <w:noProof/>
                <w:webHidden/>
              </w:rPr>
              <w:tab/>
            </w:r>
            <w:r w:rsidR="001F1D31">
              <w:rPr>
                <w:noProof/>
                <w:webHidden/>
              </w:rPr>
              <w:fldChar w:fldCharType="begin"/>
            </w:r>
            <w:r w:rsidR="001F1D31">
              <w:rPr>
                <w:noProof/>
                <w:webHidden/>
              </w:rPr>
              <w:instrText xml:space="preserve"> PAGEREF _Toc112243407 \h </w:instrText>
            </w:r>
            <w:r w:rsidR="001F1D31">
              <w:rPr>
                <w:noProof/>
                <w:webHidden/>
              </w:rPr>
            </w:r>
            <w:r w:rsidR="001F1D31">
              <w:rPr>
                <w:noProof/>
                <w:webHidden/>
              </w:rPr>
              <w:fldChar w:fldCharType="separate"/>
            </w:r>
            <w:r w:rsidR="001F1D31">
              <w:rPr>
                <w:noProof/>
                <w:webHidden/>
              </w:rPr>
              <w:t>35</w:t>
            </w:r>
            <w:r w:rsidR="001F1D31">
              <w:rPr>
                <w:noProof/>
                <w:webHidden/>
              </w:rPr>
              <w:fldChar w:fldCharType="end"/>
            </w:r>
          </w:hyperlink>
        </w:p>
        <w:p w14:paraId="6A139BA8" w14:textId="36662826" w:rsidR="001F1D31" w:rsidRDefault="00400FE1">
          <w:pPr>
            <w:pStyle w:val="TOC3"/>
            <w:tabs>
              <w:tab w:val="right" w:leader="dot" w:pos="10790"/>
            </w:tabs>
            <w:rPr>
              <w:rFonts w:asciiTheme="minorHAnsi" w:eastAsiaTheme="minorEastAsia" w:hAnsiTheme="minorHAnsi" w:cstheme="minorBidi"/>
              <w:noProof/>
              <w:szCs w:val="22"/>
            </w:rPr>
          </w:pPr>
          <w:hyperlink w:anchor="_Toc112243408" w:history="1">
            <w:r w:rsidR="001F1D31" w:rsidRPr="003068B1">
              <w:rPr>
                <w:rStyle w:val="Hyperlink"/>
                <w:noProof/>
              </w:rPr>
              <w:t>4-III.B. METHOD OF IDENTIFYING FAMILY SUPPORT NEEDS</w:t>
            </w:r>
            <w:r w:rsidR="001F1D31">
              <w:rPr>
                <w:noProof/>
                <w:webHidden/>
              </w:rPr>
              <w:tab/>
            </w:r>
            <w:r w:rsidR="001F1D31">
              <w:rPr>
                <w:noProof/>
                <w:webHidden/>
              </w:rPr>
              <w:fldChar w:fldCharType="begin"/>
            </w:r>
            <w:r w:rsidR="001F1D31">
              <w:rPr>
                <w:noProof/>
                <w:webHidden/>
              </w:rPr>
              <w:instrText xml:space="preserve"> PAGEREF _Toc112243408 \h </w:instrText>
            </w:r>
            <w:r w:rsidR="001F1D31">
              <w:rPr>
                <w:noProof/>
                <w:webHidden/>
              </w:rPr>
            </w:r>
            <w:r w:rsidR="001F1D31">
              <w:rPr>
                <w:noProof/>
                <w:webHidden/>
              </w:rPr>
              <w:fldChar w:fldCharType="separate"/>
            </w:r>
            <w:r w:rsidR="001F1D31">
              <w:rPr>
                <w:noProof/>
                <w:webHidden/>
              </w:rPr>
              <w:t>36</w:t>
            </w:r>
            <w:r w:rsidR="001F1D31">
              <w:rPr>
                <w:noProof/>
                <w:webHidden/>
              </w:rPr>
              <w:fldChar w:fldCharType="end"/>
            </w:r>
          </w:hyperlink>
        </w:p>
        <w:p w14:paraId="0D477BF0" w14:textId="3230A2FA" w:rsidR="001F1D31" w:rsidRDefault="00400FE1">
          <w:pPr>
            <w:pStyle w:val="TOC3"/>
            <w:tabs>
              <w:tab w:val="right" w:leader="dot" w:pos="10790"/>
            </w:tabs>
            <w:rPr>
              <w:rFonts w:asciiTheme="minorHAnsi" w:eastAsiaTheme="minorEastAsia" w:hAnsiTheme="minorHAnsi" w:cstheme="minorBidi"/>
              <w:noProof/>
              <w:szCs w:val="22"/>
            </w:rPr>
          </w:pPr>
          <w:hyperlink w:anchor="_Toc112243409" w:history="1">
            <w:r w:rsidR="001F1D31" w:rsidRPr="003068B1">
              <w:rPr>
                <w:rStyle w:val="Hyperlink"/>
                <w:noProof/>
              </w:rPr>
              <w:t>4-III.C. FSS ACTIVITIES AND SUPPORT SERVICES DESCRIPTION</w:t>
            </w:r>
            <w:r w:rsidR="001F1D31">
              <w:rPr>
                <w:noProof/>
                <w:webHidden/>
              </w:rPr>
              <w:tab/>
            </w:r>
            <w:r w:rsidR="001F1D31">
              <w:rPr>
                <w:noProof/>
                <w:webHidden/>
              </w:rPr>
              <w:fldChar w:fldCharType="begin"/>
            </w:r>
            <w:r w:rsidR="001F1D31">
              <w:rPr>
                <w:noProof/>
                <w:webHidden/>
              </w:rPr>
              <w:instrText xml:space="preserve"> PAGEREF _Toc112243409 \h </w:instrText>
            </w:r>
            <w:r w:rsidR="001F1D31">
              <w:rPr>
                <w:noProof/>
                <w:webHidden/>
              </w:rPr>
            </w:r>
            <w:r w:rsidR="001F1D31">
              <w:rPr>
                <w:noProof/>
                <w:webHidden/>
              </w:rPr>
              <w:fldChar w:fldCharType="separate"/>
            </w:r>
            <w:r w:rsidR="001F1D31">
              <w:rPr>
                <w:noProof/>
                <w:webHidden/>
              </w:rPr>
              <w:t>37</w:t>
            </w:r>
            <w:r w:rsidR="001F1D31">
              <w:rPr>
                <w:noProof/>
                <w:webHidden/>
              </w:rPr>
              <w:fldChar w:fldCharType="end"/>
            </w:r>
          </w:hyperlink>
        </w:p>
        <w:p w14:paraId="0A6A5BFD" w14:textId="3B7E4E8A" w:rsidR="001F1D31" w:rsidRDefault="00400FE1">
          <w:pPr>
            <w:pStyle w:val="TOC3"/>
            <w:tabs>
              <w:tab w:val="right" w:leader="dot" w:pos="10790"/>
            </w:tabs>
            <w:rPr>
              <w:rFonts w:asciiTheme="minorHAnsi" w:eastAsiaTheme="minorEastAsia" w:hAnsiTheme="minorHAnsi" w:cstheme="minorBidi"/>
              <w:noProof/>
              <w:szCs w:val="22"/>
            </w:rPr>
          </w:pPr>
          <w:hyperlink w:anchor="_Toc112243410" w:history="1">
            <w:r w:rsidR="001F1D31" w:rsidRPr="003068B1">
              <w:rPr>
                <w:rStyle w:val="Hyperlink"/>
                <w:noProof/>
              </w:rPr>
              <w:t>4-III.D. CERTIFICATION OF COORDINATION</w:t>
            </w:r>
            <w:r w:rsidR="001F1D31">
              <w:rPr>
                <w:noProof/>
                <w:webHidden/>
              </w:rPr>
              <w:tab/>
            </w:r>
            <w:r w:rsidR="001F1D31">
              <w:rPr>
                <w:noProof/>
                <w:webHidden/>
              </w:rPr>
              <w:fldChar w:fldCharType="begin"/>
            </w:r>
            <w:r w:rsidR="001F1D31">
              <w:rPr>
                <w:noProof/>
                <w:webHidden/>
              </w:rPr>
              <w:instrText xml:space="preserve"> PAGEREF _Toc112243410 \h </w:instrText>
            </w:r>
            <w:r w:rsidR="001F1D31">
              <w:rPr>
                <w:noProof/>
                <w:webHidden/>
              </w:rPr>
            </w:r>
            <w:r w:rsidR="001F1D31">
              <w:rPr>
                <w:noProof/>
                <w:webHidden/>
              </w:rPr>
              <w:fldChar w:fldCharType="separate"/>
            </w:r>
            <w:r w:rsidR="001F1D31">
              <w:rPr>
                <w:noProof/>
                <w:webHidden/>
              </w:rPr>
              <w:t>39</w:t>
            </w:r>
            <w:r w:rsidR="001F1D31">
              <w:rPr>
                <w:noProof/>
                <w:webHidden/>
              </w:rPr>
              <w:fldChar w:fldCharType="end"/>
            </w:r>
          </w:hyperlink>
        </w:p>
        <w:p w14:paraId="2D57BC6C" w14:textId="4C095C28" w:rsidR="001F1D31" w:rsidRDefault="00400FE1">
          <w:pPr>
            <w:pStyle w:val="TOC1"/>
            <w:tabs>
              <w:tab w:val="right" w:leader="dot" w:pos="10790"/>
            </w:tabs>
            <w:rPr>
              <w:rFonts w:asciiTheme="minorHAnsi" w:eastAsiaTheme="minorEastAsia" w:hAnsiTheme="minorHAnsi" w:cstheme="minorBidi"/>
              <w:noProof/>
              <w:szCs w:val="22"/>
            </w:rPr>
          </w:pPr>
          <w:hyperlink w:anchor="_Toc112243411" w:history="1">
            <w:r w:rsidR="001F1D31" w:rsidRPr="003068B1">
              <w:rPr>
                <w:rStyle w:val="Hyperlink"/>
                <w:noProof/>
              </w:rPr>
              <w:t>Chapter 5: CONTRACT OF PARTICIPATION</w:t>
            </w:r>
            <w:r w:rsidR="001F1D31">
              <w:rPr>
                <w:noProof/>
                <w:webHidden/>
              </w:rPr>
              <w:tab/>
            </w:r>
            <w:r w:rsidR="001F1D31">
              <w:rPr>
                <w:noProof/>
                <w:webHidden/>
              </w:rPr>
              <w:fldChar w:fldCharType="begin"/>
            </w:r>
            <w:r w:rsidR="001F1D31">
              <w:rPr>
                <w:noProof/>
                <w:webHidden/>
              </w:rPr>
              <w:instrText xml:space="preserve"> PAGEREF _Toc112243411 \h </w:instrText>
            </w:r>
            <w:r w:rsidR="001F1D31">
              <w:rPr>
                <w:noProof/>
                <w:webHidden/>
              </w:rPr>
            </w:r>
            <w:r w:rsidR="001F1D31">
              <w:rPr>
                <w:noProof/>
                <w:webHidden/>
              </w:rPr>
              <w:fldChar w:fldCharType="separate"/>
            </w:r>
            <w:r w:rsidR="001F1D31">
              <w:rPr>
                <w:noProof/>
                <w:webHidden/>
              </w:rPr>
              <w:t>40</w:t>
            </w:r>
            <w:r w:rsidR="001F1D31">
              <w:rPr>
                <w:noProof/>
                <w:webHidden/>
              </w:rPr>
              <w:fldChar w:fldCharType="end"/>
            </w:r>
          </w:hyperlink>
        </w:p>
        <w:p w14:paraId="19E447F7" w14:textId="5216520C" w:rsidR="001F1D31" w:rsidRDefault="00400FE1">
          <w:pPr>
            <w:pStyle w:val="TOC2"/>
            <w:tabs>
              <w:tab w:val="right" w:leader="dot" w:pos="10790"/>
            </w:tabs>
            <w:rPr>
              <w:rFonts w:asciiTheme="minorHAnsi" w:eastAsiaTheme="minorEastAsia" w:hAnsiTheme="minorHAnsi" w:cstheme="minorBidi"/>
              <w:noProof/>
              <w:szCs w:val="22"/>
            </w:rPr>
          </w:pPr>
          <w:hyperlink w:anchor="_Toc112243412" w:history="1">
            <w:r w:rsidR="001F1D31" w:rsidRPr="003068B1">
              <w:rPr>
                <w:rStyle w:val="Hyperlink"/>
                <w:noProof/>
              </w:rPr>
              <w:t>INTRODUCTION</w:t>
            </w:r>
            <w:r w:rsidR="001F1D31">
              <w:rPr>
                <w:noProof/>
                <w:webHidden/>
              </w:rPr>
              <w:tab/>
            </w:r>
            <w:r w:rsidR="001F1D31">
              <w:rPr>
                <w:noProof/>
                <w:webHidden/>
              </w:rPr>
              <w:fldChar w:fldCharType="begin"/>
            </w:r>
            <w:r w:rsidR="001F1D31">
              <w:rPr>
                <w:noProof/>
                <w:webHidden/>
              </w:rPr>
              <w:instrText xml:space="preserve"> PAGEREF _Toc112243412 \h </w:instrText>
            </w:r>
            <w:r w:rsidR="001F1D31">
              <w:rPr>
                <w:noProof/>
                <w:webHidden/>
              </w:rPr>
            </w:r>
            <w:r w:rsidR="001F1D31">
              <w:rPr>
                <w:noProof/>
                <w:webHidden/>
              </w:rPr>
              <w:fldChar w:fldCharType="separate"/>
            </w:r>
            <w:r w:rsidR="001F1D31">
              <w:rPr>
                <w:noProof/>
                <w:webHidden/>
              </w:rPr>
              <w:t>40</w:t>
            </w:r>
            <w:r w:rsidR="001F1D31">
              <w:rPr>
                <w:noProof/>
                <w:webHidden/>
              </w:rPr>
              <w:fldChar w:fldCharType="end"/>
            </w:r>
          </w:hyperlink>
        </w:p>
        <w:p w14:paraId="65A98234" w14:textId="601CC78F" w:rsidR="001F1D31" w:rsidRDefault="00400FE1">
          <w:pPr>
            <w:pStyle w:val="TOC2"/>
            <w:tabs>
              <w:tab w:val="right" w:leader="dot" w:pos="10790"/>
            </w:tabs>
            <w:rPr>
              <w:rFonts w:asciiTheme="minorHAnsi" w:eastAsiaTheme="minorEastAsia" w:hAnsiTheme="minorHAnsi" w:cstheme="minorBidi"/>
              <w:noProof/>
              <w:szCs w:val="22"/>
            </w:rPr>
          </w:pPr>
          <w:hyperlink w:anchor="_Toc112243413" w:history="1">
            <w:r w:rsidR="001F1D31" w:rsidRPr="003068B1">
              <w:rPr>
                <w:rStyle w:val="Hyperlink"/>
                <w:noProof/>
              </w:rPr>
              <w:t>Part I: Overview and Family Obligations</w:t>
            </w:r>
            <w:r w:rsidR="001F1D31">
              <w:rPr>
                <w:noProof/>
                <w:webHidden/>
              </w:rPr>
              <w:tab/>
            </w:r>
            <w:r w:rsidR="001F1D31">
              <w:rPr>
                <w:noProof/>
                <w:webHidden/>
              </w:rPr>
              <w:fldChar w:fldCharType="begin"/>
            </w:r>
            <w:r w:rsidR="001F1D31">
              <w:rPr>
                <w:noProof/>
                <w:webHidden/>
              </w:rPr>
              <w:instrText xml:space="preserve"> PAGEREF _Toc112243413 \h </w:instrText>
            </w:r>
            <w:r w:rsidR="001F1D31">
              <w:rPr>
                <w:noProof/>
                <w:webHidden/>
              </w:rPr>
            </w:r>
            <w:r w:rsidR="001F1D31">
              <w:rPr>
                <w:noProof/>
                <w:webHidden/>
              </w:rPr>
              <w:fldChar w:fldCharType="separate"/>
            </w:r>
            <w:r w:rsidR="001F1D31">
              <w:rPr>
                <w:noProof/>
                <w:webHidden/>
              </w:rPr>
              <w:t>40</w:t>
            </w:r>
            <w:r w:rsidR="001F1D31">
              <w:rPr>
                <w:noProof/>
                <w:webHidden/>
              </w:rPr>
              <w:fldChar w:fldCharType="end"/>
            </w:r>
          </w:hyperlink>
        </w:p>
        <w:p w14:paraId="32F4FCED" w14:textId="7967BA70" w:rsidR="001F1D31" w:rsidRDefault="00400FE1">
          <w:pPr>
            <w:pStyle w:val="TOC3"/>
            <w:tabs>
              <w:tab w:val="right" w:leader="dot" w:pos="10790"/>
            </w:tabs>
            <w:rPr>
              <w:rFonts w:asciiTheme="minorHAnsi" w:eastAsiaTheme="minorEastAsia" w:hAnsiTheme="minorHAnsi" w:cstheme="minorBidi"/>
              <w:noProof/>
              <w:szCs w:val="22"/>
            </w:rPr>
          </w:pPr>
          <w:hyperlink w:anchor="_Toc112243414" w:history="1">
            <w:r w:rsidR="001F1D31" w:rsidRPr="003068B1">
              <w:rPr>
                <w:rStyle w:val="Hyperlink"/>
                <w:noProof/>
              </w:rPr>
              <w:t>5-I.A. OVERVIEW</w:t>
            </w:r>
            <w:r w:rsidR="001F1D31">
              <w:rPr>
                <w:noProof/>
                <w:webHidden/>
              </w:rPr>
              <w:tab/>
            </w:r>
            <w:r w:rsidR="001F1D31">
              <w:rPr>
                <w:noProof/>
                <w:webHidden/>
              </w:rPr>
              <w:fldChar w:fldCharType="begin"/>
            </w:r>
            <w:r w:rsidR="001F1D31">
              <w:rPr>
                <w:noProof/>
                <w:webHidden/>
              </w:rPr>
              <w:instrText xml:space="preserve"> PAGEREF _Toc112243414 \h </w:instrText>
            </w:r>
            <w:r w:rsidR="001F1D31">
              <w:rPr>
                <w:noProof/>
                <w:webHidden/>
              </w:rPr>
            </w:r>
            <w:r w:rsidR="001F1D31">
              <w:rPr>
                <w:noProof/>
                <w:webHidden/>
              </w:rPr>
              <w:fldChar w:fldCharType="separate"/>
            </w:r>
            <w:r w:rsidR="001F1D31">
              <w:rPr>
                <w:noProof/>
                <w:webHidden/>
              </w:rPr>
              <w:t>40</w:t>
            </w:r>
            <w:r w:rsidR="001F1D31">
              <w:rPr>
                <w:noProof/>
                <w:webHidden/>
              </w:rPr>
              <w:fldChar w:fldCharType="end"/>
            </w:r>
          </w:hyperlink>
        </w:p>
        <w:p w14:paraId="7B97E97C" w14:textId="377F5469" w:rsidR="001F1D31" w:rsidRDefault="00400FE1">
          <w:pPr>
            <w:pStyle w:val="TOC3"/>
            <w:tabs>
              <w:tab w:val="right" w:leader="dot" w:pos="10790"/>
            </w:tabs>
            <w:rPr>
              <w:rFonts w:asciiTheme="minorHAnsi" w:eastAsiaTheme="minorEastAsia" w:hAnsiTheme="minorHAnsi" w:cstheme="minorBidi"/>
              <w:noProof/>
              <w:szCs w:val="22"/>
            </w:rPr>
          </w:pPr>
          <w:hyperlink w:anchor="_Toc112243415" w:history="1">
            <w:r w:rsidR="001F1D31" w:rsidRPr="003068B1">
              <w:rPr>
                <w:rStyle w:val="Hyperlink"/>
                <w:noProof/>
              </w:rPr>
              <w:t>5-I.B. CONTENTS OF THE CONTRACT OF PARTICIPATION</w:t>
            </w:r>
            <w:r w:rsidR="001F1D31">
              <w:rPr>
                <w:noProof/>
                <w:webHidden/>
              </w:rPr>
              <w:tab/>
            </w:r>
            <w:r w:rsidR="001F1D31">
              <w:rPr>
                <w:noProof/>
                <w:webHidden/>
              </w:rPr>
              <w:fldChar w:fldCharType="begin"/>
            </w:r>
            <w:r w:rsidR="001F1D31">
              <w:rPr>
                <w:noProof/>
                <w:webHidden/>
              </w:rPr>
              <w:instrText xml:space="preserve"> PAGEREF _Toc112243415 \h </w:instrText>
            </w:r>
            <w:r w:rsidR="001F1D31">
              <w:rPr>
                <w:noProof/>
                <w:webHidden/>
              </w:rPr>
            </w:r>
            <w:r w:rsidR="001F1D31">
              <w:rPr>
                <w:noProof/>
                <w:webHidden/>
              </w:rPr>
              <w:fldChar w:fldCharType="separate"/>
            </w:r>
            <w:r w:rsidR="001F1D31">
              <w:rPr>
                <w:noProof/>
                <w:webHidden/>
              </w:rPr>
              <w:t>40</w:t>
            </w:r>
            <w:r w:rsidR="001F1D31">
              <w:rPr>
                <w:noProof/>
                <w:webHidden/>
              </w:rPr>
              <w:fldChar w:fldCharType="end"/>
            </w:r>
          </w:hyperlink>
        </w:p>
        <w:p w14:paraId="0DE52EA4" w14:textId="5209933A" w:rsidR="001F1D31" w:rsidRDefault="00400FE1">
          <w:pPr>
            <w:pStyle w:val="TOC4"/>
            <w:tabs>
              <w:tab w:val="right" w:leader="dot" w:pos="10790"/>
            </w:tabs>
            <w:rPr>
              <w:noProof/>
            </w:rPr>
          </w:pPr>
          <w:hyperlink w:anchor="_Toc112243416" w:history="1">
            <w:r w:rsidR="001F1D31" w:rsidRPr="003068B1">
              <w:rPr>
                <w:rStyle w:val="Hyperlink"/>
                <w:noProof/>
              </w:rPr>
              <w:t>Individual Training and Services Plan</w:t>
            </w:r>
            <w:r w:rsidR="001F1D31">
              <w:rPr>
                <w:noProof/>
                <w:webHidden/>
              </w:rPr>
              <w:tab/>
            </w:r>
            <w:r w:rsidR="001F1D31">
              <w:rPr>
                <w:noProof/>
                <w:webHidden/>
              </w:rPr>
              <w:fldChar w:fldCharType="begin"/>
            </w:r>
            <w:r w:rsidR="001F1D31">
              <w:rPr>
                <w:noProof/>
                <w:webHidden/>
              </w:rPr>
              <w:instrText xml:space="preserve"> PAGEREF _Toc112243416 \h </w:instrText>
            </w:r>
            <w:r w:rsidR="001F1D31">
              <w:rPr>
                <w:noProof/>
                <w:webHidden/>
              </w:rPr>
            </w:r>
            <w:r w:rsidR="001F1D31">
              <w:rPr>
                <w:noProof/>
                <w:webHidden/>
              </w:rPr>
              <w:fldChar w:fldCharType="separate"/>
            </w:r>
            <w:r w:rsidR="001F1D31">
              <w:rPr>
                <w:noProof/>
                <w:webHidden/>
              </w:rPr>
              <w:t>40</w:t>
            </w:r>
            <w:r w:rsidR="001F1D31">
              <w:rPr>
                <w:noProof/>
                <w:webHidden/>
              </w:rPr>
              <w:fldChar w:fldCharType="end"/>
            </w:r>
          </w:hyperlink>
        </w:p>
        <w:p w14:paraId="2C3AEEF8" w14:textId="3DD09A99" w:rsidR="001F1D31" w:rsidRDefault="00400FE1">
          <w:pPr>
            <w:pStyle w:val="TOC4"/>
            <w:tabs>
              <w:tab w:val="right" w:leader="dot" w:pos="10790"/>
            </w:tabs>
            <w:rPr>
              <w:noProof/>
            </w:rPr>
          </w:pPr>
          <w:hyperlink w:anchor="_Toc112243417" w:history="1">
            <w:r w:rsidR="001F1D31" w:rsidRPr="003068B1">
              <w:rPr>
                <w:rStyle w:val="Hyperlink"/>
                <w:noProof/>
              </w:rPr>
              <w:t>Interim Goals</w:t>
            </w:r>
            <w:r w:rsidR="001F1D31">
              <w:rPr>
                <w:noProof/>
                <w:webHidden/>
              </w:rPr>
              <w:tab/>
            </w:r>
            <w:r w:rsidR="001F1D31">
              <w:rPr>
                <w:noProof/>
                <w:webHidden/>
              </w:rPr>
              <w:fldChar w:fldCharType="begin"/>
            </w:r>
            <w:r w:rsidR="001F1D31">
              <w:rPr>
                <w:noProof/>
                <w:webHidden/>
              </w:rPr>
              <w:instrText xml:space="preserve"> PAGEREF _Toc112243417 \h </w:instrText>
            </w:r>
            <w:r w:rsidR="001F1D31">
              <w:rPr>
                <w:noProof/>
                <w:webHidden/>
              </w:rPr>
            </w:r>
            <w:r w:rsidR="001F1D31">
              <w:rPr>
                <w:noProof/>
                <w:webHidden/>
              </w:rPr>
              <w:fldChar w:fldCharType="separate"/>
            </w:r>
            <w:r w:rsidR="001F1D31">
              <w:rPr>
                <w:noProof/>
                <w:webHidden/>
              </w:rPr>
              <w:t>40</w:t>
            </w:r>
            <w:r w:rsidR="001F1D31">
              <w:rPr>
                <w:noProof/>
                <w:webHidden/>
              </w:rPr>
              <w:fldChar w:fldCharType="end"/>
            </w:r>
          </w:hyperlink>
        </w:p>
        <w:p w14:paraId="6BEE6C12" w14:textId="308F0678" w:rsidR="001F1D31" w:rsidRDefault="00400FE1">
          <w:pPr>
            <w:pStyle w:val="TOC4"/>
            <w:tabs>
              <w:tab w:val="right" w:leader="dot" w:pos="10790"/>
            </w:tabs>
            <w:rPr>
              <w:noProof/>
            </w:rPr>
          </w:pPr>
          <w:hyperlink w:anchor="_Toc112243418" w:history="1">
            <w:r w:rsidR="001F1D31" w:rsidRPr="003068B1">
              <w:rPr>
                <w:rStyle w:val="Hyperlink"/>
                <w:noProof/>
              </w:rPr>
              <w:t>Individual Training and Service Plans for Other than FSS Head</w:t>
            </w:r>
            <w:r w:rsidR="001F1D31">
              <w:rPr>
                <w:noProof/>
                <w:webHidden/>
              </w:rPr>
              <w:tab/>
            </w:r>
            <w:r w:rsidR="001F1D31">
              <w:rPr>
                <w:noProof/>
                <w:webHidden/>
              </w:rPr>
              <w:fldChar w:fldCharType="begin"/>
            </w:r>
            <w:r w:rsidR="001F1D31">
              <w:rPr>
                <w:noProof/>
                <w:webHidden/>
              </w:rPr>
              <w:instrText xml:space="preserve"> PAGEREF _Toc112243418 \h </w:instrText>
            </w:r>
            <w:r w:rsidR="001F1D31">
              <w:rPr>
                <w:noProof/>
                <w:webHidden/>
              </w:rPr>
            </w:r>
            <w:r w:rsidR="001F1D31">
              <w:rPr>
                <w:noProof/>
                <w:webHidden/>
              </w:rPr>
              <w:fldChar w:fldCharType="separate"/>
            </w:r>
            <w:r w:rsidR="001F1D31">
              <w:rPr>
                <w:noProof/>
                <w:webHidden/>
              </w:rPr>
              <w:t>40</w:t>
            </w:r>
            <w:r w:rsidR="001F1D31">
              <w:rPr>
                <w:noProof/>
                <w:webHidden/>
              </w:rPr>
              <w:fldChar w:fldCharType="end"/>
            </w:r>
          </w:hyperlink>
        </w:p>
        <w:p w14:paraId="34B4CF6C" w14:textId="57054DEF" w:rsidR="001F1D31" w:rsidRDefault="00400FE1">
          <w:pPr>
            <w:pStyle w:val="TOC3"/>
            <w:tabs>
              <w:tab w:val="right" w:leader="dot" w:pos="10790"/>
            </w:tabs>
            <w:rPr>
              <w:rFonts w:asciiTheme="minorHAnsi" w:eastAsiaTheme="minorEastAsia" w:hAnsiTheme="minorHAnsi" w:cstheme="minorBidi"/>
              <w:noProof/>
              <w:szCs w:val="22"/>
            </w:rPr>
          </w:pPr>
          <w:hyperlink w:anchor="_Toc112243419" w:history="1">
            <w:r w:rsidR="001F1D31" w:rsidRPr="003068B1">
              <w:rPr>
                <w:rStyle w:val="Hyperlink"/>
                <w:noProof/>
              </w:rPr>
              <w:t>5-I.C. FAMILY OBLIGATIONS</w:t>
            </w:r>
            <w:r w:rsidR="001F1D31">
              <w:rPr>
                <w:noProof/>
                <w:webHidden/>
              </w:rPr>
              <w:tab/>
            </w:r>
            <w:r w:rsidR="001F1D31">
              <w:rPr>
                <w:noProof/>
                <w:webHidden/>
              </w:rPr>
              <w:fldChar w:fldCharType="begin"/>
            </w:r>
            <w:r w:rsidR="001F1D31">
              <w:rPr>
                <w:noProof/>
                <w:webHidden/>
              </w:rPr>
              <w:instrText xml:space="preserve"> PAGEREF _Toc112243419 \h </w:instrText>
            </w:r>
            <w:r w:rsidR="001F1D31">
              <w:rPr>
                <w:noProof/>
                <w:webHidden/>
              </w:rPr>
            </w:r>
            <w:r w:rsidR="001F1D31">
              <w:rPr>
                <w:noProof/>
                <w:webHidden/>
              </w:rPr>
              <w:fldChar w:fldCharType="separate"/>
            </w:r>
            <w:r w:rsidR="001F1D31">
              <w:rPr>
                <w:noProof/>
                <w:webHidden/>
              </w:rPr>
              <w:t>41</w:t>
            </w:r>
            <w:r w:rsidR="001F1D31">
              <w:rPr>
                <w:noProof/>
                <w:webHidden/>
              </w:rPr>
              <w:fldChar w:fldCharType="end"/>
            </w:r>
          </w:hyperlink>
        </w:p>
        <w:p w14:paraId="178636D5" w14:textId="4656DA25" w:rsidR="001F1D31" w:rsidRDefault="00400FE1">
          <w:pPr>
            <w:pStyle w:val="TOC4"/>
            <w:tabs>
              <w:tab w:val="right" w:leader="dot" w:pos="10790"/>
            </w:tabs>
            <w:rPr>
              <w:noProof/>
            </w:rPr>
          </w:pPr>
          <w:hyperlink w:anchor="_Toc112243420" w:history="1">
            <w:r w:rsidR="001F1D31" w:rsidRPr="003068B1">
              <w:rPr>
                <w:rStyle w:val="Hyperlink"/>
                <w:noProof/>
              </w:rPr>
              <w:t>Compliance with Lease Terms</w:t>
            </w:r>
            <w:r w:rsidR="001F1D31">
              <w:rPr>
                <w:noProof/>
                <w:webHidden/>
              </w:rPr>
              <w:tab/>
            </w:r>
            <w:r w:rsidR="001F1D31">
              <w:rPr>
                <w:noProof/>
                <w:webHidden/>
              </w:rPr>
              <w:fldChar w:fldCharType="begin"/>
            </w:r>
            <w:r w:rsidR="001F1D31">
              <w:rPr>
                <w:noProof/>
                <w:webHidden/>
              </w:rPr>
              <w:instrText xml:space="preserve"> PAGEREF _Toc112243420 \h </w:instrText>
            </w:r>
            <w:r w:rsidR="001F1D31">
              <w:rPr>
                <w:noProof/>
                <w:webHidden/>
              </w:rPr>
            </w:r>
            <w:r w:rsidR="001F1D31">
              <w:rPr>
                <w:noProof/>
                <w:webHidden/>
              </w:rPr>
              <w:fldChar w:fldCharType="separate"/>
            </w:r>
            <w:r w:rsidR="001F1D31">
              <w:rPr>
                <w:noProof/>
                <w:webHidden/>
              </w:rPr>
              <w:t>41</w:t>
            </w:r>
            <w:r w:rsidR="001F1D31">
              <w:rPr>
                <w:noProof/>
                <w:webHidden/>
              </w:rPr>
              <w:fldChar w:fldCharType="end"/>
            </w:r>
          </w:hyperlink>
        </w:p>
        <w:p w14:paraId="12F23FA1" w14:textId="4EBC0E05" w:rsidR="001F1D31" w:rsidRDefault="00400FE1">
          <w:pPr>
            <w:pStyle w:val="TOC4"/>
            <w:tabs>
              <w:tab w:val="right" w:leader="dot" w:pos="10790"/>
            </w:tabs>
            <w:rPr>
              <w:noProof/>
            </w:rPr>
          </w:pPr>
          <w:hyperlink w:anchor="_Toc112243421" w:history="1">
            <w:r w:rsidR="001F1D31" w:rsidRPr="003068B1">
              <w:rPr>
                <w:rStyle w:val="Hyperlink"/>
                <w:noProof/>
              </w:rPr>
              <w:t>Employment Obligation</w:t>
            </w:r>
            <w:r w:rsidR="001F1D31">
              <w:rPr>
                <w:noProof/>
                <w:webHidden/>
              </w:rPr>
              <w:tab/>
            </w:r>
            <w:r w:rsidR="001F1D31">
              <w:rPr>
                <w:noProof/>
                <w:webHidden/>
              </w:rPr>
              <w:fldChar w:fldCharType="begin"/>
            </w:r>
            <w:r w:rsidR="001F1D31">
              <w:rPr>
                <w:noProof/>
                <w:webHidden/>
              </w:rPr>
              <w:instrText xml:space="preserve"> PAGEREF _Toc112243421 \h </w:instrText>
            </w:r>
            <w:r w:rsidR="001F1D31">
              <w:rPr>
                <w:noProof/>
                <w:webHidden/>
              </w:rPr>
            </w:r>
            <w:r w:rsidR="001F1D31">
              <w:rPr>
                <w:noProof/>
                <w:webHidden/>
              </w:rPr>
              <w:fldChar w:fldCharType="separate"/>
            </w:r>
            <w:r w:rsidR="001F1D31">
              <w:rPr>
                <w:noProof/>
                <w:webHidden/>
              </w:rPr>
              <w:t>41</w:t>
            </w:r>
            <w:r w:rsidR="001F1D31">
              <w:rPr>
                <w:noProof/>
                <w:webHidden/>
              </w:rPr>
              <w:fldChar w:fldCharType="end"/>
            </w:r>
          </w:hyperlink>
        </w:p>
        <w:p w14:paraId="727FCA71" w14:textId="6C3232EE" w:rsidR="001F1D31" w:rsidRDefault="00400FE1">
          <w:pPr>
            <w:pStyle w:val="TOC3"/>
            <w:tabs>
              <w:tab w:val="right" w:leader="dot" w:pos="10790"/>
            </w:tabs>
            <w:rPr>
              <w:rFonts w:asciiTheme="minorHAnsi" w:eastAsiaTheme="minorEastAsia" w:hAnsiTheme="minorHAnsi" w:cstheme="minorBidi"/>
              <w:noProof/>
              <w:szCs w:val="22"/>
            </w:rPr>
          </w:pPr>
          <w:hyperlink w:anchor="_Toc112243422" w:history="1">
            <w:r w:rsidR="001F1D31" w:rsidRPr="003068B1">
              <w:rPr>
                <w:rStyle w:val="Hyperlink"/>
                <w:noProof/>
              </w:rPr>
              <w:t>5-I.D. CONSEQUENCES OF NONCOMPLIANCE WITH THE CONTRACT</w:t>
            </w:r>
            <w:r w:rsidR="001F1D31">
              <w:rPr>
                <w:noProof/>
                <w:webHidden/>
              </w:rPr>
              <w:tab/>
            </w:r>
            <w:r w:rsidR="001F1D31">
              <w:rPr>
                <w:noProof/>
                <w:webHidden/>
              </w:rPr>
              <w:fldChar w:fldCharType="begin"/>
            </w:r>
            <w:r w:rsidR="001F1D31">
              <w:rPr>
                <w:noProof/>
                <w:webHidden/>
              </w:rPr>
              <w:instrText xml:space="preserve"> PAGEREF _Toc112243422 \h </w:instrText>
            </w:r>
            <w:r w:rsidR="001F1D31">
              <w:rPr>
                <w:noProof/>
                <w:webHidden/>
              </w:rPr>
            </w:r>
            <w:r w:rsidR="001F1D31">
              <w:rPr>
                <w:noProof/>
                <w:webHidden/>
              </w:rPr>
              <w:fldChar w:fldCharType="separate"/>
            </w:r>
            <w:r w:rsidR="001F1D31">
              <w:rPr>
                <w:noProof/>
                <w:webHidden/>
              </w:rPr>
              <w:t>42</w:t>
            </w:r>
            <w:r w:rsidR="001F1D31">
              <w:rPr>
                <w:noProof/>
                <w:webHidden/>
              </w:rPr>
              <w:fldChar w:fldCharType="end"/>
            </w:r>
          </w:hyperlink>
        </w:p>
        <w:p w14:paraId="2B8651C7" w14:textId="781F70A3" w:rsidR="001F1D31" w:rsidRDefault="00400FE1">
          <w:pPr>
            <w:pStyle w:val="TOC2"/>
            <w:tabs>
              <w:tab w:val="right" w:leader="dot" w:pos="10790"/>
            </w:tabs>
            <w:rPr>
              <w:rFonts w:asciiTheme="minorHAnsi" w:eastAsiaTheme="minorEastAsia" w:hAnsiTheme="minorHAnsi" w:cstheme="minorBidi"/>
              <w:noProof/>
              <w:szCs w:val="22"/>
            </w:rPr>
          </w:pPr>
          <w:hyperlink w:anchor="_Toc112243423" w:history="1">
            <w:r w:rsidR="001F1D31" w:rsidRPr="003068B1">
              <w:rPr>
                <w:rStyle w:val="Hyperlink"/>
                <w:noProof/>
              </w:rPr>
              <w:t>Part II: Contract Specifications</w:t>
            </w:r>
            <w:r w:rsidR="001F1D31">
              <w:rPr>
                <w:noProof/>
                <w:webHidden/>
              </w:rPr>
              <w:tab/>
            </w:r>
            <w:r w:rsidR="001F1D31">
              <w:rPr>
                <w:noProof/>
                <w:webHidden/>
              </w:rPr>
              <w:fldChar w:fldCharType="begin"/>
            </w:r>
            <w:r w:rsidR="001F1D31">
              <w:rPr>
                <w:noProof/>
                <w:webHidden/>
              </w:rPr>
              <w:instrText xml:space="preserve"> PAGEREF _Toc112243423 \h </w:instrText>
            </w:r>
            <w:r w:rsidR="001F1D31">
              <w:rPr>
                <w:noProof/>
                <w:webHidden/>
              </w:rPr>
            </w:r>
            <w:r w:rsidR="001F1D31">
              <w:rPr>
                <w:noProof/>
                <w:webHidden/>
              </w:rPr>
              <w:fldChar w:fldCharType="separate"/>
            </w:r>
            <w:r w:rsidR="001F1D31">
              <w:rPr>
                <w:noProof/>
                <w:webHidden/>
              </w:rPr>
              <w:t>43</w:t>
            </w:r>
            <w:r w:rsidR="001F1D31">
              <w:rPr>
                <w:noProof/>
                <w:webHidden/>
              </w:rPr>
              <w:fldChar w:fldCharType="end"/>
            </w:r>
          </w:hyperlink>
        </w:p>
        <w:p w14:paraId="5AFC1B87" w14:textId="210DF98B" w:rsidR="001F1D31" w:rsidRDefault="00400FE1">
          <w:pPr>
            <w:pStyle w:val="TOC3"/>
            <w:tabs>
              <w:tab w:val="right" w:leader="dot" w:pos="10790"/>
            </w:tabs>
            <w:rPr>
              <w:rFonts w:asciiTheme="minorHAnsi" w:eastAsiaTheme="minorEastAsia" w:hAnsiTheme="minorHAnsi" w:cstheme="minorBidi"/>
              <w:noProof/>
              <w:szCs w:val="22"/>
            </w:rPr>
          </w:pPr>
          <w:hyperlink w:anchor="_Toc112243424" w:history="1">
            <w:r w:rsidR="001F1D31" w:rsidRPr="003068B1">
              <w:rPr>
                <w:rStyle w:val="Hyperlink"/>
                <w:noProof/>
              </w:rPr>
              <w:t>5-II.A. OVERIVEW</w:t>
            </w:r>
            <w:r w:rsidR="001F1D31">
              <w:rPr>
                <w:noProof/>
                <w:webHidden/>
              </w:rPr>
              <w:tab/>
            </w:r>
            <w:r w:rsidR="001F1D31">
              <w:rPr>
                <w:noProof/>
                <w:webHidden/>
              </w:rPr>
              <w:fldChar w:fldCharType="begin"/>
            </w:r>
            <w:r w:rsidR="001F1D31">
              <w:rPr>
                <w:noProof/>
                <w:webHidden/>
              </w:rPr>
              <w:instrText xml:space="preserve"> PAGEREF _Toc112243424 \h </w:instrText>
            </w:r>
            <w:r w:rsidR="001F1D31">
              <w:rPr>
                <w:noProof/>
                <w:webHidden/>
              </w:rPr>
            </w:r>
            <w:r w:rsidR="001F1D31">
              <w:rPr>
                <w:noProof/>
                <w:webHidden/>
              </w:rPr>
              <w:fldChar w:fldCharType="separate"/>
            </w:r>
            <w:r w:rsidR="001F1D31">
              <w:rPr>
                <w:noProof/>
                <w:webHidden/>
              </w:rPr>
              <w:t>43</w:t>
            </w:r>
            <w:r w:rsidR="001F1D31">
              <w:rPr>
                <w:noProof/>
                <w:webHidden/>
              </w:rPr>
              <w:fldChar w:fldCharType="end"/>
            </w:r>
          </w:hyperlink>
        </w:p>
        <w:p w14:paraId="14B8FAE3" w14:textId="7EB2C0B4" w:rsidR="001F1D31" w:rsidRDefault="00400FE1">
          <w:pPr>
            <w:pStyle w:val="TOC3"/>
            <w:tabs>
              <w:tab w:val="right" w:leader="dot" w:pos="10790"/>
            </w:tabs>
            <w:rPr>
              <w:rFonts w:asciiTheme="minorHAnsi" w:eastAsiaTheme="minorEastAsia" w:hAnsiTheme="minorHAnsi" w:cstheme="minorBidi"/>
              <w:noProof/>
              <w:szCs w:val="22"/>
            </w:rPr>
          </w:pPr>
          <w:hyperlink w:anchor="_Toc112243425" w:history="1">
            <w:r w:rsidR="001F1D31" w:rsidRPr="003068B1">
              <w:rPr>
                <w:rStyle w:val="Hyperlink"/>
                <w:noProof/>
              </w:rPr>
              <w:t>5-II.B. CONTRACT TERM</w:t>
            </w:r>
            <w:r w:rsidR="001F1D31">
              <w:rPr>
                <w:noProof/>
                <w:webHidden/>
              </w:rPr>
              <w:tab/>
            </w:r>
            <w:r w:rsidR="001F1D31">
              <w:rPr>
                <w:noProof/>
                <w:webHidden/>
              </w:rPr>
              <w:fldChar w:fldCharType="begin"/>
            </w:r>
            <w:r w:rsidR="001F1D31">
              <w:rPr>
                <w:noProof/>
                <w:webHidden/>
              </w:rPr>
              <w:instrText xml:space="preserve"> PAGEREF _Toc112243425 \h </w:instrText>
            </w:r>
            <w:r w:rsidR="001F1D31">
              <w:rPr>
                <w:noProof/>
                <w:webHidden/>
              </w:rPr>
            </w:r>
            <w:r w:rsidR="001F1D31">
              <w:rPr>
                <w:noProof/>
                <w:webHidden/>
              </w:rPr>
              <w:fldChar w:fldCharType="separate"/>
            </w:r>
            <w:r w:rsidR="001F1D31">
              <w:rPr>
                <w:noProof/>
                <w:webHidden/>
              </w:rPr>
              <w:t>43</w:t>
            </w:r>
            <w:r w:rsidR="001F1D31">
              <w:rPr>
                <w:noProof/>
                <w:webHidden/>
              </w:rPr>
              <w:fldChar w:fldCharType="end"/>
            </w:r>
          </w:hyperlink>
        </w:p>
        <w:p w14:paraId="177D9F13" w14:textId="62DE05F5" w:rsidR="001F1D31" w:rsidRDefault="00400FE1">
          <w:pPr>
            <w:pStyle w:val="TOC4"/>
            <w:tabs>
              <w:tab w:val="right" w:leader="dot" w:pos="10790"/>
            </w:tabs>
            <w:rPr>
              <w:noProof/>
            </w:rPr>
          </w:pPr>
          <w:hyperlink w:anchor="_Toc112243426" w:history="1">
            <w:r w:rsidR="001F1D31" w:rsidRPr="003068B1">
              <w:rPr>
                <w:rStyle w:val="Hyperlink"/>
                <w:noProof/>
              </w:rPr>
              <w:t>Contract Extension</w:t>
            </w:r>
            <w:r w:rsidR="001F1D31">
              <w:rPr>
                <w:noProof/>
                <w:webHidden/>
              </w:rPr>
              <w:tab/>
            </w:r>
            <w:r w:rsidR="001F1D31">
              <w:rPr>
                <w:noProof/>
                <w:webHidden/>
              </w:rPr>
              <w:fldChar w:fldCharType="begin"/>
            </w:r>
            <w:r w:rsidR="001F1D31">
              <w:rPr>
                <w:noProof/>
                <w:webHidden/>
              </w:rPr>
              <w:instrText xml:space="preserve"> PAGEREF _Toc112243426 \h </w:instrText>
            </w:r>
            <w:r w:rsidR="001F1D31">
              <w:rPr>
                <w:noProof/>
                <w:webHidden/>
              </w:rPr>
            </w:r>
            <w:r w:rsidR="001F1D31">
              <w:rPr>
                <w:noProof/>
                <w:webHidden/>
              </w:rPr>
              <w:fldChar w:fldCharType="separate"/>
            </w:r>
            <w:r w:rsidR="001F1D31">
              <w:rPr>
                <w:noProof/>
                <w:webHidden/>
              </w:rPr>
              <w:t>43</w:t>
            </w:r>
            <w:r w:rsidR="001F1D31">
              <w:rPr>
                <w:noProof/>
                <w:webHidden/>
              </w:rPr>
              <w:fldChar w:fldCharType="end"/>
            </w:r>
          </w:hyperlink>
        </w:p>
        <w:p w14:paraId="494C4FC1" w14:textId="5B590979" w:rsidR="001F1D31" w:rsidRDefault="00400FE1">
          <w:pPr>
            <w:pStyle w:val="TOC3"/>
            <w:tabs>
              <w:tab w:val="right" w:leader="dot" w:pos="10790"/>
            </w:tabs>
            <w:rPr>
              <w:rFonts w:asciiTheme="minorHAnsi" w:eastAsiaTheme="minorEastAsia" w:hAnsiTheme="minorHAnsi" w:cstheme="minorBidi"/>
              <w:noProof/>
              <w:szCs w:val="22"/>
            </w:rPr>
          </w:pPr>
          <w:hyperlink w:anchor="_Toc112243427" w:history="1">
            <w:r w:rsidR="001F1D31" w:rsidRPr="003068B1">
              <w:rPr>
                <w:rStyle w:val="Hyperlink"/>
                <w:noProof/>
              </w:rPr>
              <w:t>5-II.C. MODIFICATION OF THE CONTRACT</w:t>
            </w:r>
            <w:r w:rsidR="001F1D31">
              <w:rPr>
                <w:noProof/>
                <w:webHidden/>
              </w:rPr>
              <w:tab/>
            </w:r>
            <w:r w:rsidR="001F1D31">
              <w:rPr>
                <w:noProof/>
                <w:webHidden/>
              </w:rPr>
              <w:fldChar w:fldCharType="begin"/>
            </w:r>
            <w:r w:rsidR="001F1D31">
              <w:rPr>
                <w:noProof/>
                <w:webHidden/>
              </w:rPr>
              <w:instrText xml:space="preserve"> PAGEREF _Toc112243427 \h </w:instrText>
            </w:r>
            <w:r w:rsidR="001F1D31">
              <w:rPr>
                <w:noProof/>
                <w:webHidden/>
              </w:rPr>
            </w:r>
            <w:r w:rsidR="001F1D31">
              <w:rPr>
                <w:noProof/>
                <w:webHidden/>
              </w:rPr>
              <w:fldChar w:fldCharType="separate"/>
            </w:r>
            <w:r w:rsidR="001F1D31">
              <w:rPr>
                <w:noProof/>
                <w:webHidden/>
              </w:rPr>
              <w:t>44</w:t>
            </w:r>
            <w:r w:rsidR="001F1D31">
              <w:rPr>
                <w:noProof/>
                <w:webHidden/>
              </w:rPr>
              <w:fldChar w:fldCharType="end"/>
            </w:r>
          </w:hyperlink>
        </w:p>
        <w:p w14:paraId="0F9C6D44" w14:textId="586D2FB7" w:rsidR="001F1D31" w:rsidRDefault="00400FE1">
          <w:pPr>
            <w:pStyle w:val="TOC3"/>
            <w:tabs>
              <w:tab w:val="right" w:leader="dot" w:pos="10790"/>
            </w:tabs>
            <w:rPr>
              <w:rFonts w:asciiTheme="minorHAnsi" w:eastAsiaTheme="minorEastAsia" w:hAnsiTheme="minorHAnsi" w:cstheme="minorBidi"/>
              <w:noProof/>
              <w:szCs w:val="22"/>
            </w:rPr>
          </w:pPr>
          <w:hyperlink w:anchor="_Toc112243428" w:history="1">
            <w:r w:rsidR="001F1D31" w:rsidRPr="003068B1">
              <w:rPr>
                <w:rStyle w:val="Hyperlink"/>
                <w:noProof/>
              </w:rPr>
              <w:t>5-II.D. COMPLETION OF THE CONTRACT</w:t>
            </w:r>
            <w:r w:rsidR="001F1D31">
              <w:rPr>
                <w:noProof/>
                <w:webHidden/>
              </w:rPr>
              <w:tab/>
            </w:r>
            <w:r w:rsidR="001F1D31">
              <w:rPr>
                <w:noProof/>
                <w:webHidden/>
              </w:rPr>
              <w:fldChar w:fldCharType="begin"/>
            </w:r>
            <w:r w:rsidR="001F1D31">
              <w:rPr>
                <w:noProof/>
                <w:webHidden/>
              </w:rPr>
              <w:instrText xml:space="preserve"> PAGEREF _Toc112243428 \h </w:instrText>
            </w:r>
            <w:r w:rsidR="001F1D31">
              <w:rPr>
                <w:noProof/>
                <w:webHidden/>
              </w:rPr>
            </w:r>
            <w:r w:rsidR="001F1D31">
              <w:rPr>
                <w:noProof/>
                <w:webHidden/>
              </w:rPr>
              <w:fldChar w:fldCharType="separate"/>
            </w:r>
            <w:r w:rsidR="001F1D31">
              <w:rPr>
                <w:noProof/>
                <w:webHidden/>
              </w:rPr>
              <w:t>44</w:t>
            </w:r>
            <w:r w:rsidR="001F1D31">
              <w:rPr>
                <w:noProof/>
                <w:webHidden/>
              </w:rPr>
              <w:fldChar w:fldCharType="end"/>
            </w:r>
          </w:hyperlink>
        </w:p>
        <w:p w14:paraId="7F188E7C" w14:textId="2BCD419C" w:rsidR="001F1D31" w:rsidRDefault="00400FE1">
          <w:pPr>
            <w:pStyle w:val="TOC3"/>
            <w:tabs>
              <w:tab w:val="right" w:leader="dot" w:pos="10790"/>
            </w:tabs>
            <w:rPr>
              <w:rFonts w:asciiTheme="minorHAnsi" w:eastAsiaTheme="minorEastAsia" w:hAnsiTheme="minorHAnsi" w:cstheme="minorBidi"/>
              <w:noProof/>
              <w:szCs w:val="22"/>
            </w:rPr>
          </w:pPr>
          <w:hyperlink w:anchor="_Toc112243429" w:history="1">
            <w:r w:rsidR="001F1D31" w:rsidRPr="003068B1">
              <w:rPr>
                <w:rStyle w:val="Hyperlink"/>
                <w:noProof/>
                <w:lang w:val="fr-FR"/>
              </w:rPr>
              <w:t>5-II.E. TRANSITIONAL SUPPORTIVE SERVICE ASSISTANCE</w:t>
            </w:r>
            <w:r w:rsidR="001F1D31">
              <w:rPr>
                <w:noProof/>
                <w:webHidden/>
              </w:rPr>
              <w:tab/>
            </w:r>
            <w:r w:rsidR="001F1D31">
              <w:rPr>
                <w:noProof/>
                <w:webHidden/>
              </w:rPr>
              <w:fldChar w:fldCharType="begin"/>
            </w:r>
            <w:r w:rsidR="001F1D31">
              <w:rPr>
                <w:noProof/>
                <w:webHidden/>
              </w:rPr>
              <w:instrText xml:space="preserve"> PAGEREF _Toc112243429 \h </w:instrText>
            </w:r>
            <w:r w:rsidR="001F1D31">
              <w:rPr>
                <w:noProof/>
                <w:webHidden/>
              </w:rPr>
            </w:r>
            <w:r w:rsidR="001F1D31">
              <w:rPr>
                <w:noProof/>
                <w:webHidden/>
              </w:rPr>
              <w:fldChar w:fldCharType="separate"/>
            </w:r>
            <w:r w:rsidR="001F1D31">
              <w:rPr>
                <w:noProof/>
                <w:webHidden/>
              </w:rPr>
              <w:t>44</w:t>
            </w:r>
            <w:r w:rsidR="001F1D31">
              <w:rPr>
                <w:noProof/>
                <w:webHidden/>
              </w:rPr>
              <w:fldChar w:fldCharType="end"/>
            </w:r>
          </w:hyperlink>
        </w:p>
        <w:p w14:paraId="6C1F2182" w14:textId="17F7F959" w:rsidR="001F1D31" w:rsidRDefault="00400FE1">
          <w:pPr>
            <w:pStyle w:val="TOC2"/>
            <w:tabs>
              <w:tab w:val="right" w:leader="dot" w:pos="10790"/>
            </w:tabs>
            <w:rPr>
              <w:rFonts w:asciiTheme="minorHAnsi" w:eastAsiaTheme="minorEastAsia" w:hAnsiTheme="minorHAnsi" w:cstheme="minorBidi"/>
              <w:noProof/>
              <w:szCs w:val="22"/>
            </w:rPr>
          </w:pPr>
          <w:hyperlink w:anchor="_Toc112243430" w:history="1">
            <w:r w:rsidR="001F1D31" w:rsidRPr="003068B1">
              <w:rPr>
                <w:rStyle w:val="Hyperlink"/>
                <w:noProof/>
              </w:rPr>
              <w:t>5-II.F. TERMINATION OF THE CONTRACT</w:t>
            </w:r>
            <w:r w:rsidR="001F1D31">
              <w:rPr>
                <w:noProof/>
                <w:webHidden/>
              </w:rPr>
              <w:tab/>
            </w:r>
            <w:r w:rsidR="001F1D31">
              <w:rPr>
                <w:noProof/>
                <w:webHidden/>
              </w:rPr>
              <w:fldChar w:fldCharType="begin"/>
            </w:r>
            <w:r w:rsidR="001F1D31">
              <w:rPr>
                <w:noProof/>
                <w:webHidden/>
              </w:rPr>
              <w:instrText xml:space="preserve"> PAGEREF _Toc112243430 \h </w:instrText>
            </w:r>
            <w:r w:rsidR="001F1D31">
              <w:rPr>
                <w:noProof/>
                <w:webHidden/>
              </w:rPr>
            </w:r>
            <w:r w:rsidR="001F1D31">
              <w:rPr>
                <w:noProof/>
                <w:webHidden/>
              </w:rPr>
              <w:fldChar w:fldCharType="separate"/>
            </w:r>
            <w:r w:rsidR="001F1D31">
              <w:rPr>
                <w:noProof/>
                <w:webHidden/>
              </w:rPr>
              <w:t>44</w:t>
            </w:r>
            <w:r w:rsidR="001F1D31">
              <w:rPr>
                <w:noProof/>
                <w:webHidden/>
              </w:rPr>
              <w:fldChar w:fldCharType="end"/>
            </w:r>
          </w:hyperlink>
        </w:p>
        <w:p w14:paraId="015558D0" w14:textId="6FD244FE" w:rsidR="001F1D31" w:rsidRDefault="00400FE1">
          <w:pPr>
            <w:pStyle w:val="TOC4"/>
            <w:tabs>
              <w:tab w:val="right" w:leader="dot" w:pos="10790"/>
            </w:tabs>
            <w:rPr>
              <w:noProof/>
            </w:rPr>
          </w:pPr>
          <w:hyperlink w:anchor="_Toc112243431" w:history="1">
            <w:r w:rsidR="001F1D31" w:rsidRPr="003068B1">
              <w:rPr>
                <w:rStyle w:val="Hyperlink"/>
                <w:noProof/>
              </w:rPr>
              <w:t>Termination of the Contract with Escrow Distribution</w:t>
            </w:r>
            <w:r w:rsidR="001F1D31">
              <w:rPr>
                <w:noProof/>
                <w:webHidden/>
              </w:rPr>
              <w:tab/>
            </w:r>
            <w:r w:rsidR="001F1D31">
              <w:rPr>
                <w:noProof/>
                <w:webHidden/>
              </w:rPr>
              <w:fldChar w:fldCharType="begin"/>
            </w:r>
            <w:r w:rsidR="001F1D31">
              <w:rPr>
                <w:noProof/>
                <w:webHidden/>
              </w:rPr>
              <w:instrText xml:space="preserve"> PAGEREF _Toc112243431 \h </w:instrText>
            </w:r>
            <w:r w:rsidR="001F1D31">
              <w:rPr>
                <w:noProof/>
                <w:webHidden/>
              </w:rPr>
            </w:r>
            <w:r w:rsidR="001F1D31">
              <w:rPr>
                <w:noProof/>
                <w:webHidden/>
              </w:rPr>
              <w:fldChar w:fldCharType="separate"/>
            </w:r>
            <w:r w:rsidR="001F1D31">
              <w:rPr>
                <w:noProof/>
                <w:webHidden/>
              </w:rPr>
              <w:t>44</w:t>
            </w:r>
            <w:r w:rsidR="001F1D31">
              <w:rPr>
                <w:noProof/>
                <w:webHidden/>
              </w:rPr>
              <w:fldChar w:fldCharType="end"/>
            </w:r>
          </w:hyperlink>
        </w:p>
        <w:p w14:paraId="423CDC49" w14:textId="4B2279AF" w:rsidR="001F1D31" w:rsidRDefault="00400FE1">
          <w:pPr>
            <w:pStyle w:val="TOC4"/>
            <w:tabs>
              <w:tab w:val="right" w:leader="dot" w:pos="10790"/>
            </w:tabs>
            <w:rPr>
              <w:noProof/>
            </w:rPr>
          </w:pPr>
          <w:hyperlink w:anchor="_Toc112243432" w:history="1">
            <w:r w:rsidR="001F1D31" w:rsidRPr="003068B1">
              <w:rPr>
                <w:rStyle w:val="Hyperlink"/>
                <w:noProof/>
              </w:rPr>
              <w:t>Termination of the Contract without Escrow Distribution</w:t>
            </w:r>
            <w:r w:rsidR="001F1D31">
              <w:rPr>
                <w:noProof/>
                <w:webHidden/>
              </w:rPr>
              <w:tab/>
            </w:r>
            <w:r w:rsidR="001F1D31">
              <w:rPr>
                <w:noProof/>
                <w:webHidden/>
              </w:rPr>
              <w:fldChar w:fldCharType="begin"/>
            </w:r>
            <w:r w:rsidR="001F1D31">
              <w:rPr>
                <w:noProof/>
                <w:webHidden/>
              </w:rPr>
              <w:instrText xml:space="preserve"> PAGEREF _Toc112243432 \h </w:instrText>
            </w:r>
            <w:r w:rsidR="001F1D31">
              <w:rPr>
                <w:noProof/>
                <w:webHidden/>
              </w:rPr>
            </w:r>
            <w:r w:rsidR="001F1D31">
              <w:rPr>
                <w:noProof/>
                <w:webHidden/>
              </w:rPr>
              <w:fldChar w:fldCharType="separate"/>
            </w:r>
            <w:r w:rsidR="001F1D31">
              <w:rPr>
                <w:noProof/>
                <w:webHidden/>
              </w:rPr>
              <w:t>45</w:t>
            </w:r>
            <w:r w:rsidR="001F1D31">
              <w:rPr>
                <w:noProof/>
                <w:webHidden/>
              </w:rPr>
              <w:fldChar w:fldCharType="end"/>
            </w:r>
          </w:hyperlink>
        </w:p>
        <w:p w14:paraId="33DBA341" w14:textId="3C74E695" w:rsidR="001F1D31" w:rsidRDefault="00400FE1">
          <w:pPr>
            <w:pStyle w:val="TOC3"/>
            <w:tabs>
              <w:tab w:val="right" w:leader="dot" w:pos="10790"/>
            </w:tabs>
            <w:rPr>
              <w:rFonts w:asciiTheme="minorHAnsi" w:eastAsiaTheme="minorEastAsia" w:hAnsiTheme="minorHAnsi" w:cstheme="minorBidi"/>
              <w:noProof/>
              <w:szCs w:val="22"/>
            </w:rPr>
          </w:pPr>
          <w:hyperlink w:anchor="_Toc112243433" w:history="1">
            <w:r w:rsidR="001F1D31" w:rsidRPr="003068B1">
              <w:rPr>
                <w:rStyle w:val="Hyperlink"/>
                <w:noProof/>
              </w:rPr>
              <w:t>5-II.G. OPTION TO WITHHOLD SUPPORTIVE SERVICE</w:t>
            </w:r>
            <w:r w:rsidR="001F1D31">
              <w:rPr>
                <w:noProof/>
                <w:webHidden/>
              </w:rPr>
              <w:tab/>
            </w:r>
            <w:r w:rsidR="001F1D31">
              <w:rPr>
                <w:noProof/>
                <w:webHidden/>
              </w:rPr>
              <w:fldChar w:fldCharType="begin"/>
            </w:r>
            <w:r w:rsidR="001F1D31">
              <w:rPr>
                <w:noProof/>
                <w:webHidden/>
              </w:rPr>
              <w:instrText xml:space="preserve"> PAGEREF _Toc112243433 \h </w:instrText>
            </w:r>
            <w:r w:rsidR="001F1D31">
              <w:rPr>
                <w:noProof/>
                <w:webHidden/>
              </w:rPr>
            </w:r>
            <w:r w:rsidR="001F1D31">
              <w:rPr>
                <w:noProof/>
                <w:webHidden/>
              </w:rPr>
              <w:fldChar w:fldCharType="separate"/>
            </w:r>
            <w:r w:rsidR="001F1D31">
              <w:rPr>
                <w:noProof/>
                <w:webHidden/>
              </w:rPr>
              <w:t>46</w:t>
            </w:r>
            <w:r w:rsidR="001F1D31">
              <w:rPr>
                <w:noProof/>
                <w:webHidden/>
              </w:rPr>
              <w:fldChar w:fldCharType="end"/>
            </w:r>
          </w:hyperlink>
        </w:p>
        <w:p w14:paraId="0C12C58A" w14:textId="525AB865" w:rsidR="001F1D31" w:rsidRDefault="00400FE1">
          <w:pPr>
            <w:pStyle w:val="TOC3"/>
            <w:tabs>
              <w:tab w:val="right" w:leader="dot" w:pos="10790"/>
            </w:tabs>
            <w:rPr>
              <w:rFonts w:asciiTheme="minorHAnsi" w:eastAsiaTheme="minorEastAsia" w:hAnsiTheme="minorHAnsi" w:cstheme="minorBidi"/>
              <w:noProof/>
              <w:szCs w:val="22"/>
            </w:rPr>
          </w:pPr>
          <w:hyperlink w:anchor="_Toc112243434" w:history="1">
            <w:r w:rsidR="001F1D31" w:rsidRPr="003068B1">
              <w:rPr>
                <w:rStyle w:val="Hyperlink"/>
                <w:noProof/>
              </w:rPr>
              <w:t>5-II.H. PHA OBLIGATION TO MAKE GOOD FAITH EFFORT TO REPLACE UNAVAILABLE SUPPORT SERVICES</w:t>
            </w:r>
            <w:r w:rsidR="001F1D31">
              <w:rPr>
                <w:noProof/>
                <w:webHidden/>
              </w:rPr>
              <w:tab/>
            </w:r>
            <w:r w:rsidR="001F1D31">
              <w:rPr>
                <w:noProof/>
                <w:webHidden/>
              </w:rPr>
              <w:fldChar w:fldCharType="begin"/>
            </w:r>
            <w:r w:rsidR="001F1D31">
              <w:rPr>
                <w:noProof/>
                <w:webHidden/>
              </w:rPr>
              <w:instrText xml:space="preserve"> PAGEREF _Toc112243434 \h </w:instrText>
            </w:r>
            <w:r w:rsidR="001F1D31">
              <w:rPr>
                <w:noProof/>
                <w:webHidden/>
              </w:rPr>
            </w:r>
            <w:r w:rsidR="001F1D31">
              <w:rPr>
                <w:noProof/>
                <w:webHidden/>
              </w:rPr>
              <w:fldChar w:fldCharType="separate"/>
            </w:r>
            <w:r w:rsidR="001F1D31">
              <w:rPr>
                <w:noProof/>
                <w:webHidden/>
              </w:rPr>
              <w:t>46</w:t>
            </w:r>
            <w:r w:rsidR="001F1D31">
              <w:rPr>
                <w:noProof/>
                <w:webHidden/>
              </w:rPr>
              <w:fldChar w:fldCharType="end"/>
            </w:r>
          </w:hyperlink>
        </w:p>
        <w:p w14:paraId="4730F934" w14:textId="6C9E0D47" w:rsidR="001F1D31" w:rsidRDefault="00400FE1">
          <w:pPr>
            <w:pStyle w:val="TOC4"/>
            <w:tabs>
              <w:tab w:val="right" w:leader="dot" w:pos="10790"/>
            </w:tabs>
            <w:rPr>
              <w:noProof/>
            </w:rPr>
          </w:pPr>
          <w:hyperlink w:anchor="_Toc112243435" w:history="1">
            <w:r w:rsidR="001F1D31" w:rsidRPr="003068B1">
              <w:rPr>
                <w:rStyle w:val="Hyperlink"/>
                <w:noProof/>
              </w:rPr>
              <w:t>FUP-Youth</w:t>
            </w:r>
            <w:r w:rsidR="001F1D31">
              <w:rPr>
                <w:noProof/>
                <w:webHidden/>
              </w:rPr>
              <w:tab/>
            </w:r>
            <w:r w:rsidR="001F1D31">
              <w:rPr>
                <w:noProof/>
                <w:webHidden/>
              </w:rPr>
              <w:fldChar w:fldCharType="begin"/>
            </w:r>
            <w:r w:rsidR="001F1D31">
              <w:rPr>
                <w:noProof/>
                <w:webHidden/>
              </w:rPr>
              <w:instrText xml:space="preserve"> PAGEREF _Toc112243435 \h </w:instrText>
            </w:r>
            <w:r w:rsidR="001F1D31">
              <w:rPr>
                <w:noProof/>
                <w:webHidden/>
              </w:rPr>
            </w:r>
            <w:r w:rsidR="001F1D31">
              <w:rPr>
                <w:noProof/>
                <w:webHidden/>
              </w:rPr>
              <w:fldChar w:fldCharType="separate"/>
            </w:r>
            <w:r w:rsidR="001F1D31">
              <w:rPr>
                <w:noProof/>
                <w:webHidden/>
              </w:rPr>
              <w:t>46</w:t>
            </w:r>
            <w:r w:rsidR="001F1D31">
              <w:rPr>
                <w:noProof/>
                <w:webHidden/>
              </w:rPr>
              <w:fldChar w:fldCharType="end"/>
            </w:r>
          </w:hyperlink>
        </w:p>
        <w:p w14:paraId="3CD510F7" w14:textId="53D957DE" w:rsidR="001F1D31" w:rsidRDefault="00400FE1">
          <w:pPr>
            <w:pStyle w:val="TOC3"/>
            <w:tabs>
              <w:tab w:val="right" w:leader="dot" w:pos="10790"/>
            </w:tabs>
            <w:rPr>
              <w:rFonts w:asciiTheme="minorHAnsi" w:eastAsiaTheme="minorEastAsia" w:hAnsiTheme="minorHAnsi" w:cstheme="minorBidi"/>
              <w:noProof/>
              <w:szCs w:val="22"/>
            </w:rPr>
          </w:pPr>
          <w:hyperlink w:anchor="_Toc112243436" w:history="1">
            <w:r w:rsidR="001F1D31" w:rsidRPr="003068B1">
              <w:rPr>
                <w:rStyle w:val="Hyperlink"/>
                <w:noProof/>
              </w:rPr>
              <w:t>5-II.I. GRIEVANCE PROCEDURES</w:t>
            </w:r>
            <w:r w:rsidR="001F1D31">
              <w:rPr>
                <w:noProof/>
                <w:webHidden/>
              </w:rPr>
              <w:tab/>
            </w:r>
            <w:r w:rsidR="001F1D31">
              <w:rPr>
                <w:noProof/>
                <w:webHidden/>
              </w:rPr>
              <w:fldChar w:fldCharType="begin"/>
            </w:r>
            <w:r w:rsidR="001F1D31">
              <w:rPr>
                <w:noProof/>
                <w:webHidden/>
              </w:rPr>
              <w:instrText xml:space="preserve"> PAGEREF _Toc112243436 \h </w:instrText>
            </w:r>
            <w:r w:rsidR="001F1D31">
              <w:rPr>
                <w:noProof/>
                <w:webHidden/>
              </w:rPr>
            </w:r>
            <w:r w:rsidR="001F1D31">
              <w:rPr>
                <w:noProof/>
                <w:webHidden/>
              </w:rPr>
              <w:fldChar w:fldCharType="separate"/>
            </w:r>
            <w:r w:rsidR="001F1D31">
              <w:rPr>
                <w:noProof/>
                <w:webHidden/>
              </w:rPr>
              <w:t>46</w:t>
            </w:r>
            <w:r w:rsidR="001F1D31">
              <w:rPr>
                <w:noProof/>
                <w:webHidden/>
              </w:rPr>
              <w:fldChar w:fldCharType="end"/>
            </w:r>
          </w:hyperlink>
        </w:p>
        <w:p w14:paraId="54F89BBC" w14:textId="3B24881D" w:rsidR="001F1D31" w:rsidRDefault="00400FE1">
          <w:pPr>
            <w:pStyle w:val="TOC1"/>
            <w:tabs>
              <w:tab w:val="right" w:leader="dot" w:pos="10790"/>
            </w:tabs>
            <w:rPr>
              <w:rFonts w:asciiTheme="minorHAnsi" w:eastAsiaTheme="minorEastAsia" w:hAnsiTheme="minorHAnsi" w:cstheme="minorBidi"/>
              <w:noProof/>
              <w:szCs w:val="22"/>
            </w:rPr>
          </w:pPr>
          <w:hyperlink w:anchor="_Toc112243437" w:history="1">
            <w:r w:rsidR="001F1D31" w:rsidRPr="003068B1">
              <w:rPr>
                <w:rStyle w:val="Hyperlink"/>
                <w:noProof/>
              </w:rPr>
              <w:t>Chapter 6: ESCROW ACCOUNT</w:t>
            </w:r>
            <w:r w:rsidR="001F1D31">
              <w:rPr>
                <w:noProof/>
                <w:webHidden/>
              </w:rPr>
              <w:tab/>
            </w:r>
            <w:r w:rsidR="001F1D31">
              <w:rPr>
                <w:noProof/>
                <w:webHidden/>
              </w:rPr>
              <w:fldChar w:fldCharType="begin"/>
            </w:r>
            <w:r w:rsidR="001F1D31">
              <w:rPr>
                <w:noProof/>
                <w:webHidden/>
              </w:rPr>
              <w:instrText xml:space="preserve"> PAGEREF _Toc112243437 \h </w:instrText>
            </w:r>
            <w:r w:rsidR="001F1D31">
              <w:rPr>
                <w:noProof/>
                <w:webHidden/>
              </w:rPr>
            </w:r>
            <w:r w:rsidR="001F1D31">
              <w:rPr>
                <w:noProof/>
                <w:webHidden/>
              </w:rPr>
              <w:fldChar w:fldCharType="separate"/>
            </w:r>
            <w:r w:rsidR="001F1D31">
              <w:rPr>
                <w:noProof/>
                <w:webHidden/>
              </w:rPr>
              <w:t>48</w:t>
            </w:r>
            <w:r w:rsidR="001F1D31">
              <w:rPr>
                <w:noProof/>
                <w:webHidden/>
              </w:rPr>
              <w:fldChar w:fldCharType="end"/>
            </w:r>
          </w:hyperlink>
        </w:p>
        <w:p w14:paraId="607B6A7D" w14:textId="0F3E77F6" w:rsidR="001F1D31" w:rsidRDefault="00400FE1">
          <w:pPr>
            <w:pStyle w:val="TOC2"/>
            <w:tabs>
              <w:tab w:val="right" w:leader="dot" w:pos="10790"/>
            </w:tabs>
            <w:rPr>
              <w:rFonts w:asciiTheme="minorHAnsi" w:eastAsiaTheme="minorEastAsia" w:hAnsiTheme="minorHAnsi" w:cstheme="minorBidi"/>
              <w:noProof/>
              <w:szCs w:val="22"/>
            </w:rPr>
          </w:pPr>
          <w:hyperlink w:anchor="_Toc112243438" w:history="1">
            <w:r w:rsidR="001F1D31" w:rsidRPr="003068B1">
              <w:rPr>
                <w:rStyle w:val="Hyperlink"/>
                <w:noProof/>
              </w:rPr>
              <w:t>INTRODUCTION</w:t>
            </w:r>
            <w:r w:rsidR="001F1D31">
              <w:rPr>
                <w:noProof/>
                <w:webHidden/>
              </w:rPr>
              <w:tab/>
            </w:r>
            <w:r w:rsidR="001F1D31">
              <w:rPr>
                <w:noProof/>
                <w:webHidden/>
              </w:rPr>
              <w:fldChar w:fldCharType="begin"/>
            </w:r>
            <w:r w:rsidR="001F1D31">
              <w:rPr>
                <w:noProof/>
                <w:webHidden/>
              </w:rPr>
              <w:instrText xml:space="preserve"> PAGEREF _Toc112243438 \h </w:instrText>
            </w:r>
            <w:r w:rsidR="001F1D31">
              <w:rPr>
                <w:noProof/>
                <w:webHidden/>
              </w:rPr>
            </w:r>
            <w:r w:rsidR="001F1D31">
              <w:rPr>
                <w:noProof/>
                <w:webHidden/>
              </w:rPr>
              <w:fldChar w:fldCharType="separate"/>
            </w:r>
            <w:r w:rsidR="001F1D31">
              <w:rPr>
                <w:noProof/>
                <w:webHidden/>
              </w:rPr>
              <w:t>48</w:t>
            </w:r>
            <w:r w:rsidR="001F1D31">
              <w:rPr>
                <w:noProof/>
                <w:webHidden/>
              </w:rPr>
              <w:fldChar w:fldCharType="end"/>
            </w:r>
          </w:hyperlink>
        </w:p>
        <w:p w14:paraId="79B12C87" w14:textId="120FAE42" w:rsidR="001F1D31" w:rsidRDefault="00400FE1">
          <w:pPr>
            <w:pStyle w:val="TOC2"/>
            <w:tabs>
              <w:tab w:val="right" w:leader="dot" w:pos="10790"/>
            </w:tabs>
            <w:rPr>
              <w:rFonts w:asciiTheme="minorHAnsi" w:eastAsiaTheme="minorEastAsia" w:hAnsiTheme="minorHAnsi" w:cstheme="minorBidi"/>
              <w:noProof/>
              <w:szCs w:val="22"/>
            </w:rPr>
          </w:pPr>
          <w:hyperlink w:anchor="_Toc112243439" w:history="1">
            <w:r w:rsidR="001F1D31" w:rsidRPr="003068B1">
              <w:rPr>
                <w:rStyle w:val="Hyperlink"/>
                <w:noProof/>
              </w:rPr>
              <w:t>Part I: The Escrow Account</w:t>
            </w:r>
            <w:r w:rsidR="001F1D31">
              <w:rPr>
                <w:noProof/>
                <w:webHidden/>
              </w:rPr>
              <w:tab/>
            </w:r>
            <w:r w:rsidR="001F1D31">
              <w:rPr>
                <w:noProof/>
                <w:webHidden/>
              </w:rPr>
              <w:fldChar w:fldCharType="begin"/>
            </w:r>
            <w:r w:rsidR="001F1D31">
              <w:rPr>
                <w:noProof/>
                <w:webHidden/>
              </w:rPr>
              <w:instrText xml:space="preserve"> PAGEREF _Toc112243439 \h </w:instrText>
            </w:r>
            <w:r w:rsidR="001F1D31">
              <w:rPr>
                <w:noProof/>
                <w:webHidden/>
              </w:rPr>
            </w:r>
            <w:r w:rsidR="001F1D31">
              <w:rPr>
                <w:noProof/>
                <w:webHidden/>
              </w:rPr>
              <w:fldChar w:fldCharType="separate"/>
            </w:r>
            <w:r w:rsidR="001F1D31">
              <w:rPr>
                <w:noProof/>
                <w:webHidden/>
              </w:rPr>
              <w:t>48</w:t>
            </w:r>
            <w:r w:rsidR="001F1D31">
              <w:rPr>
                <w:noProof/>
                <w:webHidden/>
              </w:rPr>
              <w:fldChar w:fldCharType="end"/>
            </w:r>
          </w:hyperlink>
        </w:p>
        <w:p w14:paraId="1D061F32" w14:textId="4F9B51E3" w:rsidR="001F1D31" w:rsidRDefault="00400FE1">
          <w:pPr>
            <w:pStyle w:val="TOC3"/>
            <w:tabs>
              <w:tab w:val="right" w:leader="dot" w:pos="10790"/>
            </w:tabs>
            <w:rPr>
              <w:rFonts w:asciiTheme="minorHAnsi" w:eastAsiaTheme="minorEastAsia" w:hAnsiTheme="minorHAnsi" w:cstheme="minorBidi"/>
              <w:noProof/>
              <w:szCs w:val="22"/>
            </w:rPr>
          </w:pPr>
          <w:hyperlink w:anchor="_Toc112243440" w:history="1">
            <w:r w:rsidR="001F1D31" w:rsidRPr="003068B1">
              <w:rPr>
                <w:rStyle w:val="Hyperlink"/>
                <w:noProof/>
              </w:rPr>
              <w:t>6-I.A. OVERVIEW</w:t>
            </w:r>
            <w:r w:rsidR="001F1D31">
              <w:rPr>
                <w:noProof/>
                <w:webHidden/>
              </w:rPr>
              <w:tab/>
            </w:r>
            <w:r w:rsidR="001F1D31">
              <w:rPr>
                <w:noProof/>
                <w:webHidden/>
              </w:rPr>
              <w:fldChar w:fldCharType="begin"/>
            </w:r>
            <w:r w:rsidR="001F1D31">
              <w:rPr>
                <w:noProof/>
                <w:webHidden/>
              </w:rPr>
              <w:instrText xml:space="preserve"> PAGEREF _Toc112243440 \h </w:instrText>
            </w:r>
            <w:r w:rsidR="001F1D31">
              <w:rPr>
                <w:noProof/>
                <w:webHidden/>
              </w:rPr>
            </w:r>
            <w:r w:rsidR="001F1D31">
              <w:rPr>
                <w:noProof/>
                <w:webHidden/>
              </w:rPr>
              <w:fldChar w:fldCharType="separate"/>
            </w:r>
            <w:r w:rsidR="001F1D31">
              <w:rPr>
                <w:noProof/>
                <w:webHidden/>
              </w:rPr>
              <w:t>48</w:t>
            </w:r>
            <w:r w:rsidR="001F1D31">
              <w:rPr>
                <w:noProof/>
                <w:webHidden/>
              </w:rPr>
              <w:fldChar w:fldCharType="end"/>
            </w:r>
          </w:hyperlink>
        </w:p>
        <w:p w14:paraId="0EE7873A" w14:textId="7A985480" w:rsidR="001F1D31" w:rsidRDefault="00400FE1">
          <w:pPr>
            <w:pStyle w:val="TOC3"/>
            <w:tabs>
              <w:tab w:val="right" w:leader="dot" w:pos="10790"/>
            </w:tabs>
            <w:rPr>
              <w:rFonts w:asciiTheme="minorHAnsi" w:eastAsiaTheme="minorEastAsia" w:hAnsiTheme="minorHAnsi" w:cstheme="minorBidi"/>
              <w:noProof/>
              <w:szCs w:val="22"/>
            </w:rPr>
          </w:pPr>
          <w:hyperlink w:anchor="_Toc112243441" w:history="1">
            <w:r w:rsidR="001F1D31" w:rsidRPr="003068B1">
              <w:rPr>
                <w:rStyle w:val="Hyperlink"/>
                <w:noProof/>
              </w:rPr>
              <w:t>6-I.B. CALCULATING THE FSS CREDIT AMOUNT</w:t>
            </w:r>
            <w:r w:rsidR="001F1D31">
              <w:rPr>
                <w:noProof/>
                <w:webHidden/>
              </w:rPr>
              <w:tab/>
            </w:r>
            <w:r w:rsidR="001F1D31">
              <w:rPr>
                <w:noProof/>
                <w:webHidden/>
              </w:rPr>
              <w:fldChar w:fldCharType="begin"/>
            </w:r>
            <w:r w:rsidR="001F1D31">
              <w:rPr>
                <w:noProof/>
                <w:webHidden/>
              </w:rPr>
              <w:instrText xml:space="preserve"> PAGEREF _Toc112243441 \h </w:instrText>
            </w:r>
            <w:r w:rsidR="001F1D31">
              <w:rPr>
                <w:noProof/>
                <w:webHidden/>
              </w:rPr>
            </w:r>
            <w:r w:rsidR="001F1D31">
              <w:rPr>
                <w:noProof/>
                <w:webHidden/>
              </w:rPr>
              <w:fldChar w:fldCharType="separate"/>
            </w:r>
            <w:r w:rsidR="001F1D31">
              <w:rPr>
                <w:noProof/>
                <w:webHidden/>
              </w:rPr>
              <w:t>48</w:t>
            </w:r>
            <w:r w:rsidR="001F1D31">
              <w:rPr>
                <w:noProof/>
                <w:webHidden/>
              </w:rPr>
              <w:fldChar w:fldCharType="end"/>
            </w:r>
          </w:hyperlink>
        </w:p>
        <w:p w14:paraId="633B692D" w14:textId="200F9165" w:rsidR="001F1D31" w:rsidRDefault="00400FE1">
          <w:pPr>
            <w:pStyle w:val="TOC4"/>
            <w:tabs>
              <w:tab w:val="right" w:leader="dot" w:pos="10790"/>
            </w:tabs>
            <w:rPr>
              <w:noProof/>
            </w:rPr>
          </w:pPr>
          <w:hyperlink w:anchor="_Toc112243442" w:history="1">
            <w:r w:rsidR="001F1D31" w:rsidRPr="003068B1">
              <w:rPr>
                <w:rStyle w:val="Hyperlink"/>
                <w:noProof/>
              </w:rPr>
              <w:t>Determination of Baseline Annual Earned Income and Baseline Monthly Rent</w:t>
            </w:r>
            <w:r w:rsidR="001F1D31">
              <w:rPr>
                <w:noProof/>
                <w:webHidden/>
              </w:rPr>
              <w:tab/>
            </w:r>
            <w:r w:rsidR="001F1D31">
              <w:rPr>
                <w:noProof/>
                <w:webHidden/>
              </w:rPr>
              <w:fldChar w:fldCharType="begin"/>
            </w:r>
            <w:r w:rsidR="001F1D31">
              <w:rPr>
                <w:noProof/>
                <w:webHidden/>
              </w:rPr>
              <w:instrText xml:space="preserve"> PAGEREF _Toc112243442 \h </w:instrText>
            </w:r>
            <w:r w:rsidR="001F1D31">
              <w:rPr>
                <w:noProof/>
                <w:webHidden/>
              </w:rPr>
            </w:r>
            <w:r w:rsidR="001F1D31">
              <w:rPr>
                <w:noProof/>
                <w:webHidden/>
              </w:rPr>
              <w:fldChar w:fldCharType="separate"/>
            </w:r>
            <w:r w:rsidR="001F1D31">
              <w:rPr>
                <w:noProof/>
                <w:webHidden/>
              </w:rPr>
              <w:t>48</w:t>
            </w:r>
            <w:r w:rsidR="001F1D31">
              <w:rPr>
                <w:noProof/>
                <w:webHidden/>
              </w:rPr>
              <w:fldChar w:fldCharType="end"/>
            </w:r>
          </w:hyperlink>
        </w:p>
        <w:p w14:paraId="793ECA85" w14:textId="2215C29B" w:rsidR="001F1D31" w:rsidRDefault="00400FE1">
          <w:pPr>
            <w:pStyle w:val="TOC4"/>
            <w:tabs>
              <w:tab w:val="right" w:leader="dot" w:pos="10790"/>
            </w:tabs>
            <w:rPr>
              <w:noProof/>
            </w:rPr>
          </w:pPr>
          <w:hyperlink w:anchor="_Toc112243443" w:history="1">
            <w:r w:rsidR="001F1D31" w:rsidRPr="003068B1">
              <w:rPr>
                <w:rStyle w:val="Hyperlink"/>
                <w:noProof/>
              </w:rPr>
              <w:t>Determination of the Escrow Credit</w:t>
            </w:r>
            <w:r w:rsidR="001F1D31">
              <w:rPr>
                <w:noProof/>
                <w:webHidden/>
              </w:rPr>
              <w:tab/>
            </w:r>
            <w:r w:rsidR="001F1D31">
              <w:rPr>
                <w:noProof/>
                <w:webHidden/>
              </w:rPr>
              <w:fldChar w:fldCharType="begin"/>
            </w:r>
            <w:r w:rsidR="001F1D31">
              <w:rPr>
                <w:noProof/>
                <w:webHidden/>
              </w:rPr>
              <w:instrText xml:space="preserve"> PAGEREF _Toc112243443 \h </w:instrText>
            </w:r>
            <w:r w:rsidR="001F1D31">
              <w:rPr>
                <w:noProof/>
                <w:webHidden/>
              </w:rPr>
            </w:r>
            <w:r w:rsidR="001F1D31">
              <w:rPr>
                <w:noProof/>
                <w:webHidden/>
              </w:rPr>
              <w:fldChar w:fldCharType="separate"/>
            </w:r>
            <w:r w:rsidR="001F1D31">
              <w:rPr>
                <w:noProof/>
                <w:webHidden/>
              </w:rPr>
              <w:t>48</w:t>
            </w:r>
            <w:r w:rsidR="001F1D31">
              <w:rPr>
                <w:noProof/>
                <w:webHidden/>
              </w:rPr>
              <w:fldChar w:fldCharType="end"/>
            </w:r>
          </w:hyperlink>
        </w:p>
        <w:p w14:paraId="78EC5516" w14:textId="7E141737" w:rsidR="001F1D31" w:rsidRDefault="00400FE1">
          <w:pPr>
            <w:pStyle w:val="TOC4"/>
            <w:tabs>
              <w:tab w:val="right" w:leader="dot" w:pos="10790"/>
            </w:tabs>
            <w:rPr>
              <w:noProof/>
            </w:rPr>
          </w:pPr>
          <w:hyperlink w:anchor="_Toc112243444" w:history="1">
            <w:r w:rsidR="001F1D31" w:rsidRPr="003068B1">
              <w:rPr>
                <w:rStyle w:val="Hyperlink"/>
                <w:noProof/>
              </w:rPr>
              <w:t>Determination of Escrow Credit for Families Who Are Not Low Income</w:t>
            </w:r>
            <w:r w:rsidR="001F1D31">
              <w:rPr>
                <w:noProof/>
                <w:webHidden/>
              </w:rPr>
              <w:tab/>
            </w:r>
            <w:r w:rsidR="001F1D31">
              <w:rPr>
                <w:noProof/>
                <w:webHidden/>
              </w:rPr>
              <w:fldChar w:fldCharType="begin"/>
            </w:r>
            <w:r w:rsidR="001F1D31">
              <w:rPr>
                <w:noProof/>
                <w:webHidden/>
              </w:rPr>
              <w:instrText xml:space="preserve"> PAGEREF _Toc112243444 \h </w:instrText>
            </w:r>
            <w:r w:rsidR="001F1D31">
              <w:rPr>
                <w:noProof/>
                <w:webHidden/>
              </w:rPr>
            </w:r>
            <w:r w:rsidR="001F1D31">
              <w:rPr>
                <w:noProof/>
                <w:webHidden/>
              </w:rPr>
              <w:fldChar w:fldCharType="separate"/>
            </w:r>
            <w:r w:rsidR="001F1D31">
              <w:rPr>
                <w:noProof/>
                <w:webHidden/>
              </w:rPr>
              <w:t>49</w:t>
            </w:r>
            <w:r w:rsidR="001F1D31">
              <w:rPr>
                <w:noProof/>
                <w:webHidden/>
              </w:rPr>
              <w:fldChar w:fldCharType="end"/>
            </w:r>
          </w:hyperlink>
        </w:p>
        <w:p w14:paraId="1D89281A" w14:textId="262BE0F4" w:rsidR="001F1D31" w:rsidRDefault="00400FE1">
          <w:pPr>
            <w:pStyle w:val="TOC4"/>
            <w:tabs>
              <w:tab w:val="right" w:leader="dot" w:pos="10790"/>
            </w:tabs>
            <w:rPr>
              <w:noProof/>
            </w:rPr>
          </w:pPr>
          <w:hyperlink w:anchor="_Toc112243445" w:history="1">
            <w:r w:rsidR="001F1D31" w:rsidRPr="003068B1">
              <w:rPr>
                <w:rStyle w:val="Hyperlink"/>
                <w:noProof/>
              </w:rPr>
              <w:t>Increases in FSS Family Income</w:t>
            </w:r>
            <w:r w:rsidR="001F1D31">
              <w:rPr>
                <w:noProof/>
                <w:webHidden/>
              </w:rPr>
              <w:tab/>
            </w:r>
            <w:r w:rsidR="001F1D31">
              <w:rPr>
                <w:noProof/>
                <w:webHidden/>
              </w:rPr>
              <w:fldChar w:fldCharType="begin"/>
            </w:r>
            <w:r w:rsidR="001F1D31">
              <w:rPr>
                <w:noProof/>
                <w:webHidden/>
              </w:rPr>
              <w:instrText xml:space="preserve"> PAGEREF _Toc112243445 \h </w:instrText>
            </w:r>
            <w:r w:rsidR="001F1D31">
              <w:rPr>
                <w:noProof/>
                <w:webHidden/>
              </w:rPr>
            </w:r>
            <w:r w:rsidR="001F1D31">
              <w:rPr>
                <w:noProof/>
                <w:webHidden/>
              </w:rPr>
              <w:fldChar w:fldCharType="separate"/>
            </w:r>
            <w:r w:rsidR="001F1D31">
              <w:rPr>
                <w:noProof/>
                <w:webHidden/>
              </w:rPr>
              <w:t>49</w:t>
            </w:r>
            <w:r w:rsidR="001F1D31">
              <w:rPr>
                <w:noProof/>
                <w:webHidden/>
              </w:rPr>
              <w:fldChar w:fldCharType="end"/>
            </w:r>
          </w:hyperlink>
        </w:p>
        <w:p w14:paraId="31D431B5" w14:textId="3B58E7BC" w:rsidR="001F1D31" w:rsidRDefault="00400FE1">
          <w:pPr>
            <w:pStyle w:val="TOC4"/>
            <w:tabs>
              <w:tab w:val="right" w:leader="dot" w:pos="10790"/>
            </w:tabs>
            <w:rPr>
              <w:noProof/>
            </w:rPr>
          </w:pPr>
          <w:hyperlink w:anchor="_Toc112243446" w:history="1">
            <w:r w:rsidR="001F1D31" w:rsidRPr="003068B1">
              <w:rPr>
                <w:rStyle w:val="Hyperlink"/>
                <w:noProof/>
              </w:rPr>
              <w:t>Cessation of FSS Credit</w:t>
            </w:r>
            <w:r w:rsidR="001F1D31">
              <w:rPr>
                <w:noProof/>
                <w:webHidden/>
              </w:rPr>
              <w:tab/>
            </w:r>
            <w:r w:rsidR="001F1D31">
              <w:rPr>
                <w:noProof/>
                <w:webHidden/>
              </w:rPr>
              <w:fldChar w:fldCharType="begin"/>
            </w:r>
            <w:r w:rsidR="001F1D31">
              <w:rPr>
                <w:noProof/>
                <w:webHidden/>
              </w:rPr>
              <w:instrText xml:space="preserve"> PAGEREF _Toc112243446 \h </w:instrText>
            </w:r>
            <w:r w:rsidR="001F1D31">
              <w:rPr>
                <w:noProof/>
                <w:webHidden/>
              </w:rPr>
            </w:r>
            <w:r w:rsidR="001F1D31">
              <w:rPr>
                <w:noProof/>
                <w:webHidden/>
              </w:rPr>
              <w:fldChar w:fldCharType="separate"/>
            </w:r>
            <w:r w:rsidR="001F1D31">
              <w:rPr>
                <w:noProof/>
                <w:webHidden/>
              </w:rPr>
              <w:t>49</w:t>
            </w:r>
            <w:r w:rsidR="001F1D31">
              <w:rPr>
                <w:noProof/>
                <w:webHidden/>
              </w:rPr>
              <w:fldChar w:fldCharType="end"/>
            </w:r>
          </w:hyperlink>
        </w:p>
        <w:p w14:paraId="3483B270" w14:textId="2EDB81D7" w:rsidR="001F1D31" w:rsidRDefault="00400FE1">
          <w:pPr>
            <w:pStyle w:val="TOC3"/>
            <w:tabs>
              <w:tab w:val="right" w:leader="dot" w:pos="10790"/>
            </w:tabs>
            <w:rPr>
              <w:rFonts w:asciiTheme="minorHAnsi" w:eastAsiaTheme="minorEastAsia" w:hAnsiTheme="minorHAnsi" w:cstheme="minorBidi"/>
              <w:noProof/>
              <w:szCs w:val="22"/>
            </w:rPr>
          </w:pPr>
          <w:hyperlink w:anchor="_Toc112243447" w:history="1">
            <w:r w:rsidR="001F1D31" w:rsidRPr="003068B1">
              <w:rPr>
                <w:rStyle w:val="Hyperlink"/>
                <w:noProof/>
              </w:rPr>
              <w:t>6-I.C. DISBURSEMENT OF FSS ACCOUNT FUNDS</w:t>
            </w:r>
            <w:r w:rsidR="001F1D31">
              <w:rPr>
                <w:noProof/>
                <w:webHidden/>
              </w:rPr>
              <w:tab/>
            </w:r>
            <w:r w:rsidR="001F1D31">
              <w:rPr>
                <w:noProof/>
                <w:webHidden/>
              </w:rPr>
              <w:fldChar w:fldCharType="begin"/>
            </w:r>
            <w:r w:rsidR="001F1D31">
              <w:rPr>
                <w:noProof/>
                <w:webHidden/>
              </w:rPr>
              <w:instrText xml:space="preserve"> PAGEREF _Toc112243447 \h </w:instrText>
            </w:r>
            <w:r w:rsidR="001F1D31">
              <w:rPr>
                <w:noProof/>
                <w:webHidden/>
              </w:rPr>
            </w:r>
            <w:r w:rsidR="001F1D31">
              <w:rPr>
                <w:noProof/>
                <w:webHidden/>
              </w:rPr>
              <w:fldChar w:fldCharType="separate"/>
            </w:r>
            <w:r w:rsidR="001F1D31">
              <w:rPr>
                <w:noProof/>
                <w:webHidden/>
              </w:rPr>
              <w:t>49</w:t>
            </w:r>
            <w:r w:rsidR="001F1D31">
              <w:rPr>
                <w:noProof/>
                <w:webHidden/>
              </w:rPr>
              <w:fldChar w:fldCharType="end"/>
            </w:r>
          </w:hyperlink>
        </w:p>
        <w:p w14:paraId="3B6149AE" w14:textId="3C8B0018" w:rsidR="001F1D31" w:rsidRDefault="00400FE1">
          <w:pPr>
            <w:pStyle w:val="TOC4"/>
            <w:tabs>
              <w:tab w:val="right" w:leader="dot" w:pos="10790"/>
            </w:tabs>
            <w:rPr>
              <w:noProof/>
            </w:rPr>
          </w:pPr>
          <w:hyperlink w:anchor="_Toc112243448" w:history="1">
            <w:r w:rsidR="001F1D31" w:rsidRPr="003068B1">
              <w:rPr>
                <w:rStyle w:val="Hyperlink"/>
                <w:noProof/>
              </w:rPr>
              <w:t>Disbursement Before Completion of Contract</w:t>
            </w:r>
            <w:r w:rsidR="001F1D31">
              <w:rPr>
                <w:noProof/>
                <w:webHidden/>
              </w:rPr>
              <w:tab/>
            </w:r>
            <w:r w:rsidR="001F1D31">
              <w:rPr>
                <w:noProof/>
                <w:webHidden/>
              </w:rPr>
              <w:fldChar w:fldCharType="begin"/>
            </w:r>
            <w:r w:rsidR="001F1D31">
              <w:rPr>
                <w:noProof/>
                <w:webHidden/>
              </w:rPr>
              <w:instrText xml:space="preserve"> PAGEREF _Toc112243448 \h </w:instrText>
            </w:r>
            <w:r w:rsidR="001F1D31">
              <w:rPr>
                <w:noProof/>
                <w:webHidden/>
              </w:rPr>
            </w:r>
            <w:r w:rsidR="001F1D31">
              <w:rPr>
                <w:noProof/>
                <w:webHidden/>
              </w:rPr>
              <w:fldChar w:fldCharType="separate"/>
            </w:r>
            <w:r w:rsidR="001F1D31">
              <w:rPr>
                <w:noProof/>
                <w:webHidden/>
              </w:rPr>
              <w:t>49</w:t>
            </w:r>
            <w:r w:rsidR="001F1D31">
              <w:rPr>
                <w:noProof/>
                <w:webHidden/>
              </w:rPr>
              <w:fldChar w:fldCharType="end"/>
            </w:r>
          </w:hyperlink>
        </w:p>
        <w:p w14:paraId="1E546DA2" w14:textId="6FC6B7AE" w:rsidR="001F1D31" w:rsidRDefault="00400FE1">
          <w:pPr>
            <w:pStyle w:val="TOC4"/>
            <w:tabs>
              <w:tab w:val="right" w:leader="dot" w:pos="10790"/>
            </w:tabs>
            <w:rPr>
              <w:noProof/>
            </w:rPr>
          </w:pPr>
          <w:hyperlink w:anchor="_Toc112243449" w:history="1">
            <w:r w:rsidR="001F1D31" w:rsidRPr="003068B1">
              <w:rPr>
                <w:rStyle w:val="Hyperlink"/>
                <w:noProof/>
              </w:rPr>
              <w:t>Disbursement at Completion of Contract</w:t>
            </w:r>
            <w:r w:rsidR="001F1D31">
              <w:rPr>
                <w:noProof/>
                <w:webHidden/>
              </w:rPr>
              <w:tab/>
            </w:r>
            <w:r w:rsidR="001F1D31">
              <w:rPr>
                <w:noProof/>
                <w:webHidden/>
              </w:rPr>
              <w:fldChar w:fldCharType="begin"/>
            </w:r>
            <w:r w:rsidR="001F1D31">
              <w:rPr>
                <w:noProof/>
                <w:webHidden/>
              </w:rPr>
              <w:instrText xml:space="preserve"> PAGEREF _Toc112243449 \h </w:instrText>
            </w:r>
            <w:r w:rsidR="001F1D31">
              <w:rPr>
                <w:noProof/>
                <w:webHidden/>
              </w:rPr>
            </w:r>
            <w:r w:rsidR="001F1D31">
              <w:rPr>
                <w:noProof/>
                <w:webHidden/>
              </w:rPr>
              <w:fldChar w:fldCharType="separate"/>
            </w:r>
            <w:r w:rsidR="001F1D31">
              <w:rPr>
                <w:noProof/>
                <w:webHidden/>
              </w:rPr>
              <w:t>50</w:t>
            </w:r>
            <w:r w:rsidR="001F1D31">
              <w:rPr>
                <w:noProof/>
                <w:webHidden/>
              </w:rPr>
              <w:fldChar w:fldCharType="end"/>
            </w:r>
          </w:hyperlink>
        </w:p>
        <w:p w14:paraId="27FE9607" w14:textId="09D3D9F8" w:rsidR="001F1D31" w:rsidRDefault="00400FE1">
          <w:pPr>
            <w:pStyle w:val="TOC4"/>
            <w:tabs>
              <w:tab w:val="right" w:leader="dot" w:pos="10790"/>
            </w:tabs>
            <w:rPr>
              <w:noProof/>
            </w:rPr>
          </w:pPr>
          <w:hyperlink w:anchor="_Toc112243450" w:history="1">
            <w:r w:rsidR="001F1D31" w:rsidRPr="003068B1">
              <w:rPr>
                <w:rStyle w:val="Hyperlink"/>
                <w:noProof/>
              </w:rPr>
              <w:t>Disbursement at Contract Termination</w:t>
            </w:r>
            <w:r w:rsidR="001F1D31">
              <w:rPr>
                <w:noProof/>
                <w:webHidden/>
              </w:rPr>
              <w:tab/>
            </w:r>
            <w:r w:rsidR="001F1D31">
              <w:rPr>
                <w:noProof/>
                <w:webHidden/>
              </w:rPr>
              <w:fldChar w:fldCharType="begin"/>
            </w:r>
            <w:r w:rsidR="001F1D31">
              <w:rPr>
                <w:noProof/>
                <w:webHidden/>
              </w:rPr>
              <w:instrText xml:space="preserve"> PAGEREF _Toc112243450 \h </w:instrText>
            </w:r>
            <w:r w:rsidR="001F1D31">
              <w:rPr>
                <w:noProof/>
                <w:webHidden/>
              </w:rPr>
            </w:r>
            <w:r w:rsidR="001F1D31">
              <w:rPr>
                <w:noProof/>
                <w:webHidden/>
              </w:rPr>
              <w:fldChar w:fldCharType="separate"/>
            </w:r>
            <w:r w:rsidR="001F1D31">
              <w:rPr>
                <w:noProof/>
                <w:webHidden/>
              </w:rPr>
              <w:t>50</w:t>
            </w:r>
            <w:r w:rsidR="001F1D31">
              <w:rPr>
                <w:noProof/>
                <w:webHidden/>
              </w:rPr>
              <w:fldChar w:fldCharType="end"/>
            </w:r>
          </w:hyperlink>
        </w:p>
        <w:p w14:paraId="6CCE4A88" w14:textId="0F352EE4" w:rsidR="001F1D31" w:rsidRDefault="00400FE1">
          <w:pPr>
            <w:pStyle w:val="TOC4"/>
            <w:tabs>
              <w:tab w:val="right" w:leader="dot" w:pos="10790"/>
            </w:tabs>
            <w:rPr>
              <w:noProof/>
            </w:rPr>
          </w:pPr>
          <w:hyperlink w:anchor="_Toc112243451" w:history="1">
            <w:r w:rsidR="001F1D31" w:rsidRPr="003068B1">
              <w:rPr>
                <w:rStyle w:val="Hyperlink"/>
                <w:noProof/>
              </w:rPr>
              <w:t>Verification of Family Certification at Disbursement</w:t>
            </w:r>
            <w:r w:rsidR="001F1D31">
              <w:rPr>
                <w:noProof/>
                <w:webHidden/>
              </w:rPr>
              <w:tab/>
            </w:r>
            <w:r w:rsidR="001F1D31">
              <w:rPr>
                <w:noProof/>
                <w:webHidden/>
              </w:rPr>
              <w:fldChar w:fldCharType="begin"/>
            </w:r>
            <w:r w:rsidR="001F1D31">
              <w:rPr>
                <w:noProof/>
                <w:webHidden/>
              </w:rPr>
              <w:instrText xml:space="preserve"> PAGEREF _Toc112243451 \h </w:instrText>
            </w:r>
            <w:r w:rsidR="001F1D31">
              <w:rPr>
                <w:noProof/>
                <w:webHidden/>
              </w:rPr>
            </w:r>
            <w:r w:rsidR="001F1D31">
              <w:rPr>
                <w:noProof/>
                <w:webHidden/>
              </w:rPr>
              <w:fldChar w:fldCharType="separate"/>
            </w:r>
            <w:r w:rsidR="001F1D31">
              <w:rPr>
                <w:noProof/>
                <w:webHidden/>
              </w:rPr>
              <w:t>50</w:t>
            </w:r>
            <w:r w:rsidR="001F1D31">
              <w:rPr>
                <w:noProof/>
                <w:webHidden/>
              </w:rPr>
              <w:fldChar w:fldCharType="end"/>
            </w:r>
          </w:hyperlink>
        </w:p>
        <w:p w14:paraId="410E21E4" w14:textId="4F3ED0DE" w:rsidR="001F1D31" w:rsidRDefault="00400FE1">
          <w:pPr>
            <w:pStyle w:val="TOC4"/>
            <w:tabs>
              <w:tab w:val="right" w:leader="dot" w:pos="10790"/>
            </w:tabs>
            <w:rPr>
              <w:noProof/>
            </w:rPr>
          </w:pPr>
          <w:hyperlink w:anchor="_Toc112243452" w:history="1">
            <w:r w:rsidR="001F1D31" w:rsidRPr="003068B1">
              <w:rPr>
                <w:rStyle w:val="Hyperlink"/>
                <w:noProof/>
              </w:rPr>
              <w:t>Succession to FSS Account</w:t>
            </w:r>
            <w:r w:rsidR="001F1D31">
              <w:rPr>
                <w:noProof/>
                <w:webHidden/>
              </w:rPr>
              <w:tab/>
            </w:r>
            <w:r w:rsidR="001F1D31">
              <w:rPr>
                <w:noProof/>
                <w:webHidden/>
              </w:rPr>
              <w:fldChar w:fldCharType="begin"/>
            </w:r>
            <w:r w:rsidR="001F1D31">
              <w:rPr>
                <w:noProof/>
                <w:webHidden/>
              </w:rPr>
              <w:instrText xml:space="preserve"> PAGEREF _Toc112243452 \h </w:instrText>
            </w:r>
            <w:r w:rsidR="001F1D31">
              <w:rPr>
                <w:noProof/>
                <w:webHidden/>
              </w:rPr>
            </w:r>
            <w:r w:rsidR="001F1D31">
              <w:rPr>
                <w:noProof/>
                <w:webHidden/>
              </w:rPr>
              <w:fldChar w:fldCharType="separate"/>
            </w:r>
            <w:r w:rsidR="001F1D31">
              <w:rPr>
                <w:noProof/>
                <w:webHidden/>
              </w:rPr>
              <w:t>51</w:t>
            </w:r>
            <w:r w:rsidR="001F1D31">
              <w:rPr>
                <w:noProof/>
                <w:webHidden/>
              </w:rPr>
              <w:fldChar w:fldCharType="end"/>
            </w:r>
          </w:hyperlink>
        </w:p>
        <w:p w14:paraId="5637039D" w14:textId="233BD569" w:rsidR="001F1D31" w:rsidRDefault="00400FE1">
          <w:pPr>
            <w:pStyle w:val="TOC3"/>
            <w:tabs>
              <w:tab w:val="right" w:leader="dot" w:pos="10790"/>
            </w:tabs>
            <w:rPr>
              <w:rFonts w:asciiTheme="minorHAnsi" w:eastAsiaTheme="minorEastAsia" w:hAnsiTheme="minorHAnsi" w:cstheme="minorBidi"/>
              <w:noProof/>
              <w:szCs w:val="22"/>
            </w:rPr>
          </w:pPr>
          <w:hyperlink w:anchor="_Toc112243453" w:history="1">
            <w:r w:rsidR="001F1D31" w:rsidRPr="003068B1">
              <w:rPr>
                <w:rStyle w:val="Hyperlink"/>
                <w:noProof/>
              </w:rPr>
              <w:t>6-I.D. USE OF FSS ACCOUNT FUNDS FOR HOMEOWNERSHIP</w:t>
            </w:r>
            <w:r w:rsidR="001F1D31">
              <w:rPr>
                <w:noProof/>
                <w:webHidden/>
              </w:rPr>
              <w:tab/>
            </w:r>
            <w:r w:rsidR="001F1D31">
              <w:rPr>
                <w:noProof/>
                <w:webHidden/>
              </w:rPr>
              <w:fldChar w:fldCharType="begin"/>
            </w:r>
            <w:r w:rsidR="001F1D31">
              <w:rPr>
                <w:noProof/>
                <w:webHidden/>
              </w:rPr>
              <w:instrText xml:space="preserve"> PAGEREF _Toc112243453 \h </w:instrText>
            </w:r>
            <w:r w:rsidR="001F1D31">
              <w:rPr>
                <w:noProof/>
                <w:webHidden/>
              </w:rPr>
            </w:r>
            <w:r w:rsidR="001F1D31">
              <w:rPr>
                <w:noProof/>
                <w:webHidden/>
              </w:rPr>
              <w:fldChar w:fldCharType="separate"/>
            </w:r>
            <w:r w:rsidR="001F1D31">
              <w:rPr>
                <w:noProof/>
                <w:webHidden/>
              </w:rPr>
              <w:t>51</w:t>
            </w:r>
            <w:r w:rsidR="001F1D31">
              <w:rPr>
                <w:noProof/>
                <w:webHidden/>
              </w:rPr>
              <w:fldChar w:fldCharType="end"/>
            </w:r>
          </w:hyperlink>
        </w:p>
        <w:p w14:paraId="17928B6F" w14:textId="14439245" w:rsidR="001F1D31" w:rsidRDefault="00400FE1">
          <w:pPr>
            <w:pStyle w:val="TOC3"/>
            <w:tabs>
              <w:tab w:val="right" w:leader="dot" w:pos="10790"/>
            </w:tabs>
            <w:rPr>
              <w:rFonts w:asciiTheme="minorHAnsi" w:eastAsiaTheme="minorEastAsia" w:hAnsiTheme="minorHAnsi" w:cstheme="minorBidi"/>
              <w:noProof/>
              <w:szCs w:val="22"/>
            </w:rPr>
          </w:pPr>
          <w:hyperlink w:anchor="_Toc112243454" w:history="1">
            <w:r w:rsidR="001F1D31" w:rsidRPr="003068B1">
              <w:rPr>
                <w:rStyle w:val="Hyperlink"/>
                <w:noProof/>
              </w:rPr>
              <w:t>6-I.E. USE OF FORFEITURE OF FSS ACCOUNT FUNDS</w:t>
            </w:r>
            <w:r w:rsidR="001F1D31">
              <w:rPr>
                <w:noProof/>
                <w:webHidden/>
              </w:rPr>
              <w:tab/>
            </w:r>
            <w:r w:rsidR="001F1D31">
              <w:rPr>
                <w:noProof/>
                <w:webHidden/>
              </w:rPr>
              <w:fldChar w:fldCharType="begin"/>
            </w:r>
            <w:r w:rsidR="001F1D31">
              <w:rPr>
                <w:noProof/>
                <w:webHidden/>
              </w:rPr>
              <w:instrText xml:space="preserve"> PAGEREF _Toc112243454 \h </w:instrText>
            </w:r>
            <w:r w:rsidR="001F1D31">
              <w:rPr>
                <w:noProof/>
                <w:webHidden/>
              </w:rPr>
            </w:r>
            <w:r w:rsidR="001F1D31">
              <w:rPr>
                <w:noProof/>
                <w:webHidden/>
              </w:rPr>
              <w:fldChar w:fldCharType="separate"/>
            </w:r>
            <w:r w:rsidR="001F1D31">
              <w:rPr>
                <w:noProof/>
                <w:webHidden/>
              </w:rPr>
              <w:t>51</w:t>
            </w:r>
            <w:r w:rsidR="001F1D31">
              <w:rPr>
                <w:noProof/>
                <w:webHidden/>
              </w:rPr>
              <w:fldChar w:fldCharType="end"/>
            </w:r>
          </w:hyperlink>
        </w:p>
        <w:p w14:paraId="6BFBDC4A" w14:textId="23CA6CC1" w:rsidR="001F1D31" w:rsidRDefault="00400FE1">
          <w:pPr>
            <w:pStyle w:val="TOC4"/>
            <w:tabs>
              <w:tab w:val="right" w:leader="dot" w:pos="10790"/>
            </w:tabs>
            <w:rPr>
              <w:noProof/>
            </w:rPr>
          </w:pPr>
          <w:hyperlink w:anchor="_Toc112243455" w:history="1">
            <w:r w:rsidR="001F1D31" w:rsidRPr="003068B1">
              <w:rPr>
                <w:rStyle w:val="Hyperlink"/>
                <w:noProof/>
              </w:rPr>
              <w:t>Treatment of Forfeited FSS Account Funds</w:t>
            </w:r>
            <w:r w:rsidR="001F1D31">
              <w:rPr>
                <w:noProof/>
                <w:webHidden/>
              </w:rPr>
              <w:tab/>
            </w:r>
            <w:r w:rsidR="001F1D31">
              <w:rPr>
                <w:noProof/>
                <w:webHidden/>
              </w:rPr>
              <w:fldChar w:fldCharType="begin"/>
            </w:r>
            <w:r w:rsidR="001F1D31">
              <w:rPr>
                <w:noProof/>
                <w:webHidden/>
              </w:rPr>
              <w:instrText xml:space="preserve"> PAGEREF _Toc112243455 \h </w:instrText>
            </w:r>
            <w:r w:rsidR="001F1D31">
              <w:rPr>
                <w:noProof/>
                <w:webHidden/>
              </w:rPr>
            </w:r>
            <w:r w:rsidR="001F1D31">
              <w:rPr>
                <w:noProof/>
                <w:webHidden/>
              </w:rPr>
              <w:fldChar w:fldCharType="separate"/>
            </w:r>
            <w:r w:rsidR="001F1D31">
              <w:rPr>
                <w:noProof/>
                <w:webHidden/>
              </w:rPr>
              <w:t>52</w:t>
            </w:r>
            <w:r w:rsidR="001F1D31">
              <w:rPr>
                <w:noProof/>
                <w:webHidden/>
              </w:rPr>
              <w:fldChar w:fldCharType="end"/>
            </w:r>
          </w:hyperlink>
        </w:p>
        <w:p w14:paraId="383F0136" w14:textId="2B3C2D59" w:rsidR="001F1D31" w:rsidRDefault="00400FE1">
          <w:pPr>
            <w:pStyle w:val="TOC2"/>
            <w:tabs>
              <w:tab w:val="right" w:leader="dot" w:pos="10790"/>
            </w:tabs>
            <w:rPr>
              <w:rFonts w:asciiTheme="minorHAnsi" w:eastAsiaTheme="minorEastAsia" w:hAnsiTheme="minorHAnsi" w:cstheme="minorBidi"/>
              <w:noProof/>
              <w:szCs w:val="22"/>
            </w:rPr>
          </w:pPr>
          <w:hyperlink w:anchor="_Toc112243456" w:history="1">
            <w:r w:rsidR="001F1D31" w:rsidRPr="003068B1">
              <w:rPr>
                <w:rStyle w:val="Hyperlink"/>
                <w:noProof/>
              </w:rPr>
              <w:t>Part II: Escrow Fund Accounting and Reporting</w:t>
            </w:r>
            <w:r w:rsidR="001F1D31">
              <w:rPr>
                <w:noProof/>
                <w:webHidden/>
              </w:rPr>
              <w:tab/>
            </w:r>
            <w:r w:rsidR="001F1D31">
              <w:rPr>
                <w:noProof/>
                <w:webHidden/>
              </w:rPr>
              <w:fldChar w:fldCharType="begin"/>
            </w:r>
            <w:r w:rsidR="001F1D31">
              <w:rPr>
                <w:noProof/>
                <w:webHidden/>
              </w:rPr>
              <w:instrText xml:space="preserve"> PAGEREF _Toc112243456 \h </w:instrText>
            </w:r>
            <w:r w:rsidR="001F1D31">
              <w:rPr>
                <w:noProof/>
                <w:webHidden/>
              </w:rPr>
            </w:r>
            <w:r w:rsidR="001F1D31">
              <w:rPr>
                <w:noProof/>
                <w:webHidden/>
              </w:rPr>
              <w:fldChar w:fldCharType="separate"/>
            </w:r>
            <w:r w:rsidR="001F1D31">
              <w:rPr>
                <w:noProof/>
                <w:webHidden/>
              </w:rPr>
              <w:t>52</w:t>
            </w:r>
            <w:r w:rsidR="001F1D31">
              <w:rPr>
                <w:noProof/>
                <w:webHidden/>
              </w:rPr>
              <w:fldChar w:fldCharType="end"/>
            </w:r>
          </w:hyperlink>
        </w:p>
        <w:p w14:paraId="641E580C" w14:textId="6A5601E1" w:rsidR="001F1D31" w:rsidRDefault="00400FE1">
          <w:pPr>
            <w:pStyle w:val="TOC3"/>
            <w:tabs>
              <w:tab w:val="right" w:leader="dot" w:pos="10790"/>
            </w:tabs>
            <w:rPr>
              <w:rFonts w:asciiTheme="minorHAnsi" w:eastAsiaTheme="minorEastAsia" w:hAnsiTheme="minorHAnsi" w:cstheme="minorBidi"/>
              <w:noProof/>
              <w:szCs w:val="22"/>
            </w:rPr>
          </w:pPr>
          <w:hyperlink w:anchor="_Toc112243457" w:history="1">
            <w:r w:rsidR="001F1D31" w:rsidRPr="003068B1">
              <w:rPr>
                <w:rStyle w:val="Hyperlink"/>
                <w:noProof/>
              </w:rPr>
              <w:t>6-II.A. OVERVIEW</w:t>
            </w:r>
            <w:r w:rsidR="001F1D31">
              <w:rPr>
                <w:noProof/>
                <w:webHidden/>
              </w:rPr>
              <w:tab/>
            </w:r>
            <w:r w:rsidR="001F1D31">
              <w:rPr>
                <w:noProof/>
                <w:webHidden/>
              </w:rPr>
              <w:fldChar w:fldCharType="begin"/>
            </w:r>
            <w:r w:rsidR="001F1D31">
              <w:rPr>
                <w:noProof/>
                <w:webHidden/>
              </w:rPr>
              <w:instrText xml:space="preserve"> PAGEREF _Toc112243457 \h </w:instrText>
            </w:r>
            <w:r w:rsidR="001F1D31">
              <w:rPr>
                <w:noProof/>
                <w:webHidden/>
              </w:rPr>
            </w:r>
            <w:r w:rsidR="001F1D31">
              <w:rPr>
                <w:noProof/>
                <w:webHidden/>
              </w:rPr>
              <w:fldChar w:fldCharType="separate"/>
            </w:r>
            <w:r w:rsidR="001F1D31">
              <w:rPr>
                <w:noProof/>
                <w:webHidden/>
              </w:rPr>
              <w:t>52</w:t>
            </w:r>
            <w:r w:rsidR="001F1D31">
              <w:rPr>
                <w:noProof/>
                <w:webHidden/>
              </w:rPr>
              <w:fldChar w:fldCharType="end"/>
            </w:r>
          </w:hyperlink>
        </w:p>
        <w:p w14:paraId="7B249F9E" w14:textId="1A91409F" w:rsidR="001F1D31" w:rsidRDefault="00400FE1">
          <w:pPr>
            <w:pStyle w:val="TOC3"/>
            <w:tabs>
              <w:tab w:val="right" w:leader="dot" w:pos="10790"/>
            </w:tabs>
            <w:rPr>
              <w:rFonts w:asciiTheme="minorHAnsi" w:eastAsiaTheme="minorEastAsia" w:hAnsiTheme="minorHAnsi" w:cstheme="minorBidi"/>
              <w:noProof/>
              <w:szCs w:val="22"/>
            </w:rPr>
          </w:pPr>
          <w:hyperlink w:anchor="_Toc112243458" w:history="1">
            <w:r w:rsidR="001F1D31" w:rsidRPr="003068B1">
              <w:rPr>
                <w:rStyle w:val="Hyperlink"/>
                <w:noProof/>
              </w:rPr>
              <w:t>6-II.B. ACCOUNTING FOR FSS ACCOUNT FUNDS</w:t>
            </w:r>
            <w:r w:rsidR="001F1D31">
              <w:rPr>
                <w:noProof/>
                <w:webHidden/>
              </w:rPr>
              <w:tab/>
            </w:r>
            <w:r w:rsidR="001F1D31">
              <w:rPr>
                <w:noProof/>
                <w:webHidden/>
              </w:rPr>
              <w:fldChar w:fldCharType="begin"/>
            </w:r>
            <w:r w:rsidR="001F1D31">
              <w:rPr>
                <w:noProof/>
                <w:webHidden/>
              </w:rPr>
              <w:instrText xml:space="preserve"> PAGEREF _Toc112243458 \h </w:instrText>
            </w:r>
            <w:r w:rsidR="001F1D31">
              <w:rPr>
                <w:noProof/>
                <w:webHidden/>
              </w:rPr>
            </w:r>
            <w:r w:rsidR="001F1D31">
              <w:rPr>
                <w:noProof/>
                <w:webHidden/>
              </w:rPr>
              <w:fldChar w:fldCharType="separate"/>
            </w:r>
            <w:r w:rsidR="001F1D31">
              <w:rPr>
                <w:noProof/>
                <w:webHidden/>
              </w:rPr>
              <w:t>52</w:t>
            </w:r>
            <w:r w:rsidR="001F1D31">
              <w:rPr>
                <w:noProof/>
                <w:webHidden/>
              </w:rPr>
              <w:fldChar w:fldCharType="end"/>
            </w:r>
          </w:hyperlink>
        </w:p>
        <w:p w14:paraId="470C79BE" w14:textId="792C6F9D" w:rsidR="001F1D31" w:rsidRDefault="00400FE1">
          <w:pPr>
            <w:pStyle w:val="TOC4"/>
            <w:tabs>
              <w:tab w:val="right" w:leader="dot" w:pos="10790"/>
            </w:tabs>
            <w:rPr>
              <w:noProof/>
            </w:rPr>
          </w:pPr>
          <w:hyperlink w:anchor="_Toc112243459" w:history="1">
            <w:r w:rsidR="001F1D31" w:rsidRPr="003068B1">
              <w:rPr>
                <w:rStyle w:val="Hyperlink"/>
                <w:noProof/>
              </w:rPr>
              <w:t>Crediting the Escrow Account</w:t>
            </w:r>
            <w:r w:rsidR="001F1D31">
              <w:rPr>
                <w:noProof/>
                <w:webHidden/>
              </w:rPr>
              <w:tab/>
            </w:r>
            <w:r w:rsidR="001F1D31">
              <w:rPr>
                <w:noProof/>
                <w:webHidden/>
              </w:rPr>
              <w:fldChar w:fldCharType="begin"/>
            </w:r>
            <w:r w:rsidR="001F1D31">
              <w:rPr>
                <w:noProof/>
                <w:webHidden/>
              </w:rPr>
              <w:instrText xml:space="preserve"> PAGEREF _Toc112243459 \h </w:instrText>
            </w:r>
            <w:r w:rsidR="001F1D31">
              <w:rPr>
                <w:noProof/>
                <w:webHidden/>
              </w:rPr>
            </w:r>
            <w:r w:rsidR="001F1D31">
              <w:rPr>
                <w:noProof/>
                <w:webHidden/>
              </w:rPr>
              <w:fldChar w:fldCharType="separate"/>
            </w:r>
            <w:r w:rsidR="001F1D31">
              <w:rPr>
                <w:noProof/>
                <w:webHidden/>
              </w:rPr>
              <w:t>52</w:t>
            </w:r>
            <w:r w:rsidR="001F1D31">
              <w:rPr>
                <w:noProof/>
                <w:webHidden/>
              </w:rPr>
              <w:fldChar w:fldCharType="end"/>
            </w:r>
          </w:hyperlink>
        </w:p>
        <w:p w14:paraId="44A745EA" w14:textId="20DFE1BF" w:rsidR="001F1D31" w:rsidRDefault="00400FE1">
          <w:pPr>
            <w:pStyle w:val="TOC4"/>
            <w:tabs>
              <w:tab w:val="right" w:leader="dot" w:pos="10790"/>
            </w:tabs>
            <w:rPr>
              <w:noProof/>
            </w:rPr>
          </w:pPr>
          <w:hyperlink w:anchor="_Toc112243460" w:history="1">
            <w:r w:rsidR="001F1D31" w:rsidRPr="003068B1">
              <w:rPr>
                <w:rStyle w:val="Hyperlink"/>
                <w:noProof/>
              </w:rPr>
              <w:t>Proration of Investment Income</w:t>
            </w:r>
            <w:r w:rsidR="001F1D31">
              <w:rPr>
                <w:noProof/>
                <w:webHidden/>
              </w:rPr>
              <w:tab/>
            </w:r>
            <w:r w:rsidR="001F1D31">
              <w:rPr>
                <w:noProof/>
                <w:webHidden/>
              </w:rPr>
              <w:fldChar w:fldCharType="begin"/>
            </w:r>
            <w:r w:rsidR="001F1D31">
              <w:rPr>
                <w:noProof/>
                <w:webHidden/>
              </w:rPr>
              <w:instrText xml:space="preserve"> PAGEREF _Toc112243460 \h </w:instrText>
            </w:r>
            <w:r w:rsidR="001F1D31">
              <w:rPr>
                <w:noProof/>
                <w:webHidden/>
              </w:rPr>
            </w:r>
            <w:r w:rsidR="001F1D31">
              <w:rPr>
                <w:noProof/>
                <w:webHidden/>
              </w:rPr>
              <w:fldChar w:fldCharType="separate"/>
            </w:r>
            <w:r w:rsidR="001F1D31">
              <w:rPr>
                <w:noProof/>
                <w:webHidden/>
              </w:rPr>
              <w:t>52</w:t>
            </w:r>
            <w:r w:rsidR="001F1D31">
              <w:rPr>
                <w:noProof/>
                <w:webHidden/>
              </w:rPr>
              <w:fldChar w:fldCharType="end"/>
            </w:r>
          </w:hyperlink>
        </w:p>
        <w:p w14:paraId="6031FE51" w14:textId="721F8AD8" w:rsidR="001F1D31" w:rsidRDefault="00400FE1">
          <w:pPr>
            <w:pStyle w:val="TOC4"/>
            <w:tabs>
              <w:tab w:val="right" w:leader="dot" w:pos="10790"/>
            </w:tabs>
            <w:rPr>
              <w:noProof/>
            </w:rPr>
          </w:pPr>
          <w:hyperlink w:anchor="_Toc112243461" w:history="1">
            <w:r w:rsidR="001F1D31" w:rsidRPr="003068B1">
              <w:rPr>
                <w:rStyle w:val="Hyperlink"/>
                <w:noProof/>
              </w:rPr>
              <w:t>Reduction of Amounts Due by FSS Family</w:t>
            </w:r>
            <w:r w:rsidR="001F1D31">
              <w:rPr>
                <w:noProof/>
                <w:webHidden/>
              </w:rPr>
              <w:tab/>
            </w:r>
            <w:r w:rsidR="001F1D31">
              <w:rPr>
                <w:noProof/>
                <w:webHidden/>
              </w:rPr>
              <w:fldChar w:fldCharType="begin"/>
            </w:r>
            <w:r w:rsidR="001F1D31">
              <w:rPr>
                <w:noProof/>
                <w:webHidden/>
              </w:rPr>
              <w:instrText xml:space="preserve"> PAGEREF _Toc112243461 \h </w:instrText>
            </w:r>
            <w:r w:rsidR="001F1D31">
              <w:rPr>
                <w:noProof/>
                <w:webHidden/>
              </w:rPr>
            </w:r>
            <w:r w:rsidR="001F1D31">
              <w:rPr>
                <w:noProof/>
                <w:webHidden/>
              </w:rPr>
              <w:fldChar w:fldCharType="separate"/>
            </w:r>
            <w:r w:rsidR="001F1D31">
              <w:rPr>
                <w:noProof/>
                <w:webHidden/>
              </w:rPr>
              <w:t>53</w:t>
            </w:r>
            <w:r w:rsidR="001F1D31">
              <w:rPr>
                <w:noProof/>
                <w:webHidden/>
              </w:rPr>
              <w:fldChar w:fldCharType="end"/>
            </w:r>
          </w:hyperlink>
        </w:p>
        <w:p w14:paraId="78F6613C" w14:textId="60F71FA4" w:rsidR="001F1D31" w:rsidRDefault="00400FE1">
          <w:pPr>
            <w:pStyle w:val="TOC3"/>
            <w:tabs>
              <w:tab w:val="right" w:leader="dot" w:pos="10790"/>
            </w:tabs>
            <w:rPr>
              <w:rFonts w:asciiTheme="minorHAnsi" w:eastAsiaTheme="minorEastAsia" w:hAnsiTheme="minorHAnsi" w:cstheme="minorBidi"/>
              <w:noProof/>
              <w:szCs w:val="22"/>
            </w:rPr>
          </w:pPr>
          <w:hyperlink w:anchor="_Toc112243462" w:history="1">
            <w:r w:rsidR="001F1D31" w:rsidRPr="003068B1">
              <w:rPr>
                <w:rStyle w:val="Hyperlink"/>
                <w:noProof/>
              </w:rPr>
              <w:t>6-II.C. REPORTING ON THE FSS ACCOUNT</w:t>
            </w:r>
            <w:r w:rsidR="001F1D31">
              <w:rPr>
                <w:noProof/>
                <w:webHidden/>
              </w:rPr>
              <w:tab/>
            </w:r>
            <w:r w:rsidR="001F1D31">
              <w:rPr>
                <w:noProof/>
                <w:webHidden/>
              </w:rPr>
              <w:fldChar w:fldCharType="begin"/>
            </w:r>
            <w:r w:rsidR="001F1D31">
              <w:rPr>
                <w:noProof/>
                <w:webHidden/>
              </w:rPr>
              <w:instrText xml:space="preserve"> PAGEREF _Toc112243462 \h </w:instrText>
            </w:r>
            <w:r w:rsidR="001F1D31">
              <w:rPr>
                <w:noProof/>
                <w:webHidden/>
              </w:rPr>
            </w:r>
            <w:r w:rsidR="001F1D31">
              <w:rPr>
                <w:noProof/>
                <w:webHidden/>
              </w:rPr>
              <w:fldChar w:fldCharType="separate"/>
            </w:r>
            <w:r w:rsidR="001F1D31">
              <w:rPr>
                <w:noProof/>
                <w:webHidden/>
              </w:rPr>
              <w:t>53</w:t>
            </w:r>
            <w:r w:rsidR="001F1D31">
              <w:rPr>
                <w:noProof/>
                <w:webHidden/>
              </w:rPr>
              <w:fldChar w:fldCharType="end"/>
            </w:r>
          </w:hyperlink>
        </w:p>
        <w:p w14:paraId="1EFD25A6" w14:textId="1A5601D6" w:rsidR="001F1D31" w:rsidRDefault="00400FE1">
          <w:pPr>
            <w:pStyle w:val="TOC1"/>
            <w:tabs>
              <w:tab w:val="right" w:leader="dot" w:pos="10790"/>
            </w:tabs>
            <w:rPr>
              <w:rFonts w:asciiTheme="minorHAnsi" w:eastAsiaTheme="minorEastAsia" w:hAnsiTheme="minorHAnsi" w:cstheme="minorBidi"/>
              <w:noProof/>
              <w:szCs w:val="22"/>
            </w:rPr>
          </w:pPr>
          <w:hyperlink w:anchor="_Toc112243463" w:history="1">
            <w:r w:rsidR="001F1D31" w:rsidRPr="003068B1">
              <w:rPr>
                <w:rStyle w:val="Hyperlink"/>
                <w:noProof/>
              </w:rPr>
              <w:t>Chapter 7: PORTABILITY IN SECTION 8 FSS PROGRAMS</w:t>
            </w:r>
            <w:r w:rsidR="001F1D31">
              <w:rPr>
                <w:noProof/>
                <w:webHidden/>
              </w:rPr>
              <w:tab/>
            </w:r>
            <w:r w:rsidR="001F1D31">
              <w:rPr>
                <w:noProof/>
                <w:webHidden/>
              </w:rPr>
              <w:fldChar w:fldCharType="begin"/>
            </w:r>
            <w:r w:rsidR="001F1D31">
              <w:rPr>
                <w:noProof/>
                <w:webHidden/>
              </w:rPr>
              <w:instrText xml:space="preserve"> PAGEREF _Toc112243463 \h </w:instrText>
            </w:r>
            <w:r w:rsidR="001F1D31">
              <w:rPr>
                <w:noProof/>
                <w:webHidden/>
              </w:rPr>
            </w:r>
            <w:r w:rsidR="001F1D31">
              <w:rPr>
                <w:noProof/>
                <w:webHidden/>
              </w:rPr>
              <w:fldChar w:fldCharType="separate"/>
            </w:r>
            <w:r w:rsidR="001F1D31">
              <w:rPr>
                <w:noProof/>
                <w:webHidden/>
              </w:rPr>
              <w:t>54</w:t>
            </w:r>
            <w:r w:rsidR="001F1D31">
              <w:rPr>
                <w:noProof/>
                <w:webHidden/>
              </w:rPr>
              <w:fldChar w:fldCharType="end"/>
            </w:r>
          </w:hyperlink>
        </w:p>
        <w:p w14:paraId="709A05AD" w14:textId="5A3CB7E5" w:rsidR="001F1D31" w:rsidRDefault="00400FE1">
          <w:pPr>
            <w:pStyle w:val="TOC2"/>
            <w:tabs>
              <w:tab w:val="right" w:leader="dot" w:pos="10790"/>
            </w:tabs>
            <w:rPr>
              <w:rFonts w:asciiTheme="minorHAnsi" w:eastAsiaTheme="minorEastAsia" w:hAnsiTheme="minorHAnsi" w:cstheme="minorBidi"/>
              <w:noProof/>
              <w:szCs w:val="22"/>
            </w:rPr>
          </w:pPr>
          <w:hyperlink w:anchor="_Toc112243464" w:history="1">
            <w:r w:rsidR="001F1D31" w:rsidRPr="003068B1">
              <w:rPr>
                <w:rStyle w:val="Hyperlink"/>
                <w:noProof/>
              </w:rPr>
              <w:t>INTRODUCTION</w:t>
            </w:r>
            <w:r w:rsidR="001F1D31">
              <w:rPr>
                <w:noProof/>
                <w:webHidden/>
              </w:rPr>
              <w:tab/>
            </w:r>
            <w:r w:rsidR="001F1D31">
              <w:rPr>
                <w:noProof/>
                <w:webHidden/>
              </w:rPr>
              <w:fldChar w:fldCharType="begin"/>
            </w:r>
            <w:r w:rsidR="001F1D31">
              <w:rPr>
                <w:noProof/>
                <w:webHidden/>
              </w:rPr>
              <w:instrText xml:space="preserve"> PAGEREF _Toc112243464 \h </w:instrText>
            </w:r>
            <w:r w:rsidR="001F1D31">
              <w:rPr>
                <w:noProof/>
                <w:webHidden/>
              </w:rPr>
            </w:r>
            <w:r w:rsidR="001F1D31">
              <w:rPr>
                <w:noProof/>
                <w:webHidden/>
              </w:rPr>
              <w:fldChar w:fldCharType="separate"/>
            </w:r>
            <w:r w:rsidR="001F1D31">
              <w:rPr>
                <w:noProof/>
                <w:webHidden/>
              </w:rPr>
              <w:t>54</w:t>
            </w:r>
            <w:r w:rsidR="001F1D31">
              <w:rPr>
                <w:noProof/>
                <w:webHidden/>
              </w:rPr>
              <w:fldChar w:fldCharType="end"/>
            </w:r>
          </w:hyperlink>
        </w:p>
        <w:p w14:paraId="5FD8BCC6" w14:textId="14E44827" w:rsidR="001F1D31" w:rsidRDefault="00400FE1">
          <w:pPr>
            <w:pStyle w:val="TOC2"/>
            <w:tabs>
              <w:tab w:val="right" w:leader="dot" w:pos="10790"/>
            </w:tabs>
            <w:rPr>
              <w:rFonts w:asciiTheme="minorHAnsi" w:eastAsiaTheme="minorEastAsia" w:hAnsiTheme="minorHAnsi" w:cstheme="minorBidi"/>
              <w:noProof/>
              <w:szCs w:val="22"/>
            </w:rPr>
          </w:pPr>
          <w:hyperlink w:anchor="_Toc112243465" w:history="1">
            <w:r w:rsidR="001F1D31" w:rsidRPr="003068B1">
              <w:rPr>
                <w:rStyle w:val="Hyperlink"/>
                <w:noProof/>
              </w:rPr>
              <w:t>Part I: Portability in the FSS Program</w:t>
            </w:r>
            <w:r w:rsidR="001F1D31">
              <w:rPr>
                <w:noProof/>
                <w:webHidden/>
              </w:rPr>
              <w:tab/>
            </w:r>
            <w:r w:rsidR="001F1D31">
              <w:rPr>
                <w:noProof/>
                <w:webHidden/>
              </w:rPr>
              <w:fldChar w:fldCharType="begin"/>
            </w:r>
            <w:r w:rsidR="001F1D31">
              <w:rPr>
                <w:noProof/>
                <w:webHidden/>
              </w:rPr>
              <w:instrText xml:space="preserve"> PAGEREF _Toc112243465 \h </w:instrText>
            </w:r>
            <w:r w:rsidR="001F1D31">
              <w:rPr>
                <w:noProof/>
                <w:webHidden/>
              </w:rPr>
            </w:r>
            <w:r w:rsidR="001F1D31">
              <w:rPr>
                <w:noProof/>
                <w:webHidden/>
              </w:rPr>
              <w:fldChar w:fldCharType="separate"/>
            </w:r>
            <w:r w:rsidR="001F1D31">
              <w:rPr>
                <w:noProof/>
                <w:webHidden/>
              </w:rPr>
              <w:t>54</w:t>
            </w:r>
            <w:r w:rsidR="001F1D31">
              <w:rPr>
                <w:noProof/>
                <w:webHidden/>
              </w:rPr>
              <w:fldChar w:fldCharType="end"/>
            </w:r>
          </w:hyperlink>
        </w:p>
        <w:p w14:paraId="18CEECBF" w14:textId="255867DF" w:rsidR="001F1D31" w:rsidRDefault="00400FE1">
          <w:pPr>
            <w:pStyle w:val="TOC3"/>
            <w:tabs>
              <w:tab w:val="right" w:leader="dot" w:pos="10790"/>
            </w:tabs>
            <w:rPr>
              <w:rFonts w:asciiTheme="minorHAnsi" w:eastAsiaTheme="minorEastAsia" w:hAnsiTheme="minorHAnsi" w:cstheme="minorBidi"/>
              <w:noProof/>
              <w:szCs w:val="22"/>
            </w:rPr>
          </w:pPr>
          <w:hyperlink w:anchor="_Toc112243466" w:history="1">
            <w:r w:rsidR="001F1D31" w:rsidRPr="003068B1">
              <w:rPr>
                <w:rStyle w:val="Hyperlink"/>
                <w:noProof/>
              </w:rPr>
              <w:t>7-I.A. OVERVIEW</w:t>
            </w:r>
            <w:r w:rsidR="001F1D31">
              <w:rPr>
                <w:noProof/>
                <w:webHidden/>
              </w:rPr>
              <w:tab/>
            </w:r>
            <w:r w:rsidR="001F1D31">
              <w:rPr>
                <w:noProof/>
                <w:webHidden/>
              </w:rPr>
              <w:fldChar w:fldCharType="begin"/>
            </w:r>
            <w:r w:rsidR="001F1D31">
              <w:rPr>
                <w:noProof/>
                <w:webHidden/>
              </w:rPr>
              <w:instrText xml:space="preserve"> PAGEREF _Toc112243466 \h </w:instrText>
            </w:r>
            <w:r w:rsidR="001F1D31">
              <w:rPr>
                <w:noProof/>
                <w:webHidden/>
              </w:rPr>
            </w:r>
            <w:r w:rsidR="001F1D31">
              <w:rPr>
                <w:noProof/>
                <w:webHidden/>
              </w:rPr>
              <w:fldChar w:fldCharType="separate"/>
            </w:r>
            <w:r w:rsidR="001F1D31">
              <w:rPr>
                <w:noProof/>
                <w:webHidden/>
              </w:rPr>
              <w:t>54</w:t>
            </w:r>
            <w:r w:rsidR="001F1D31">
              <w:rPr>
                <w:noProof/>
                <w:webHidden/>
              </w:rPr>
              <w:fldChar w:fldCharType="end"/>
            </w:r>
          </w:hyperlink>
        </w:p>
        <w:p w14:paraId="555D15AE" w14:textId="07A83EB3" w:rsidR="001F1D31" w:rsidRDefault="00400FE1">
          <w:pPr>
            <w:pStyle w:val="TOC3"/>
            <w:tabs>
              <w:tab w:val="right" w:leader="dot" w:pos="10790"/>
            </w:tabs>
            <w:rPr>
              <w:rFonts w:asciiTheme="minorHAnsi" w:eastAsiaTheme="minorEastAsia" w:hAnsiTheme="minorHAnsi" w:cstheme="minorBidi"/>
              <w:noProof/>
              <w:szCs w:val="22"/>
            </w:rPr>
          </w:pPr>
          <w:hyperlink w:anchor="_Toc112243467" w:history="1">
            <w:r w:rsidR="001F1D31" w:rsidRPr="003068B1">
              <w:rPr>
                <w:rStyle w:val="Hyperlink"/>
                <w:noProof/>
              </w:rPr>
              <w:t>7-I.B. DEFINITIONS</w:t>
            </w:r>
            <w:r w:rsidR="001F1D31">
              <w:rPr>
                <w:noProof/>
                <w:webHidden/>
              </w:rPr>
              <w:tab/>
            </w:r>
            <w:r w:rsidR="001F1D31">
              <w:rPr>
                <w:noProof/>
                <w:webHidden/>
              </w:rPr>
              <w:fldChar w:fldCharType="begin"/>
            </w:r>
            <w:r w:rsidR="001F1D31">
              <w:rPr>
                <w:noProof/>
                <w:webHidden/>
              </w:rPr>
              <w:instrText xml:space="preserve"> PAGEREF _Toc112243467 \h </w:instrText>
            </w:r>
            <w:r w:rsidR="001F1D31">
              <w:rPr>
                <w:noProof/>
                <w:webHidden/>
              </w:rPr>
            </w:r>
            <w:r w:rsidR="001F1D31">
              <w:rPr>
                <w:noProof/>
                <w:webHidden/>
              </w:rPr>
              <w:fldChar w:fldCharType="separate"/>
            </w:r>
            <w:r w:rsidR="001F1D31">
              <w:rPr>
                <w:noProof/>
                <w:webHidden/>
              </w:rPr>
              <w:t>54</w:t>
            </w:r>
            <w:r w:rsidR="001F1D31">
              <w:rPr>
                <w:noProof/>
                <w:webHidden/>
              </w:rPr>
              <w:fldChar w:fldCharType="end"/>
            </w:r>
          </w:hyperlink>
        </w:p>
        <w:p w14:paraId="6F159A30" w14:textId="0F467699" w:rsidR="001F1D31" w:rsidRDefault="00400FE1">
          <w:pPr>
            <w:pStyle w:val="TOC3"/>
            <w:tabs>
              <w:tab w:val="right" w:leader="dot" w:pos="10790"/>
            </w:tabs>
            <w:rPr>
              <w:rFonts w:asciiTheme="minorHAnsi" w:eastAsiaTheme="minorEastAsia" w:hAnsiTheme="minorHAnsi" w:cstheme="minorBidi"/>
              <w:noProof/>
              <w:szCs w:val="22"/>
            </w:rPr>
          </w:pPr>
          <w:hyperlink w:anchor="_Toc112243468" w:history="1">
            <w:r w:rsidR="001F1D31" w:rsidRPr="003068B1">
              <w:rPr>
                <w:rStyle w:val="Hyperlink"/>
                <w:noProof/>
              </w:rPr>
              <w:t>7-I.C. RESIDENCY REQUIREMENTS</w:t>
            </w:r>
            <w:r w:rsidR="001F1D31">
              <w:rPr>
                <w:noProof/>
                <w:webHidden/>
              </w:rPr>
              <w:tab/>
            </w:r>
            <w:r w:rsidR="001F1D31">
              <w:rPr>
                <w:noProof/>
                <w:webHidden/>
              </w:rPr>
              <w:fldChar w:fldCharType="begin"/>
            </w:r>
            <w:r w:rsidR="001F1D31">
              <w:rPr>
                <w:noProof/>
                <w:webHidden/>
              </w:rPr>
              <w:instrText xml:space="preserve"> PAGEREF _Toc112243468 \h </w:instrText>
            </w:r>
            <w:r w:rsidR="001F1D31">
              <w:rPr>
                <w:noProof/>
                <w:webHidden/>
              </w:rPr>
            </w:r>
            <w:r w:rsidR="001F1D31">
              <w:rPr>
                <w:noProof/>
                <w:webHidden/>
              </w:rPr>
              <w:fldChar w:fldCharType="separate"/>
            </w:r>
            <w:r w:rsidR="001F1D31">
              <w:rPr>
                <w:noProof/>
                <w:webHidden/>
              </w:rPr>
              <w:t>55</w:t>
            </w:r>
            <w:r w:rsidR="001F1D31">
              <w:rPr>
                <w:noProof/>
                <w:webHidden/>
              </w:rPr>
              <w:fldChar w:fldCharType="end"/>
            </w:r>
          </w:hyperlink>
        </w:p>
        <w:p w14:paraId="2AC90572" w14:textId="5C6D9D0A" w:rsidR="001F1D31" w:rsidRDefault="00400FE1">
          <w:pPr>
            <w:pStyle w:val="TOC3"/>
            <w:tabs>
              <w:tab w:val="right" w:leader="dot" w:pos="10790"/>
            </w:tabs>
            <w:rPr>
              <w:rFonts w:asciiTheme="minorHAnsi" w:eastAsiaTheme="minorEastAsia" w:hAnsiTheme="minorHAnsi" w:cstheme="minorBidi"/>
              <w:noProof/>
              <w:szCs w:val="22"/>
            </w:rPr>
          </w:pPr>
          <w:hyperlink w:anchor="_Toc112243469" w:history="1">
            <w:r w:rsidR="001F1D31" w:rsidRPr="003068B1">
              <w:rPr>
                <w:rStyle w:val="Hyperlink"/>
                <w:noProof/>
              </w:rPr>
              <w:t>7-I.D. PORTABILITY REQUIREMENTS FOR FSS PARTICIPANTS</w:t>
            </w:r>
            <w:r w:rsidR="001F1D31">
              <w:rPr>
                <w:noProof/>
                <w:webHidden/>
              </w:rPr>
              <w:tab/>
            </w:r>
            <w:r w:rsidR="001F1D31">
              <w:rPr>
                <w:noProof/>
                <w:webHidden/>
              </w:rPr>
              <w:fldChar w:fldCharType="begin"/>
            </w:r>
            <w:r w:rsidR="001F1D31">
              <w:rPr>
                <w:noProof/>
                <w:webHidden/>
              </w:rPr>
              <w:instrText xml:space="preserve"> PAGEREF _Toc112243469 \h </w:instrText>
            </w:r>
            <w:r w:rsidR="001F1D31">
              <w:rPr>
                <w:noProof/>
                <w:webHidden/>
              </w:rPr>
            </w:r>
            <w:r w:rsidR="001F1D31">
              <w:rPr>
                <w:noProof/>
                <w:webHidden/>
              </w:rPr>
              <w:fldChar w:fldCharType="separate"/>
            </w:r>
            <w:r w:rsidR="001F1D31">
              <w:rPr>
                <w:noProof/>
                <w:webHidden/>
              </w:rPr>
              <w:t>55</w:t>
            </w:r>
            <w:r w:rsidR="001F1D31">
              <w:rPr>
                <w:noProof/>
                <w:webHidden/>
              </w:rPr>
              <w:fldChar w:fldCharType="end"/>
            </w:r>
          </w:hyperlink>
        </w:p>
        <w:p w14:paraId="7CE2B05D" w14:textId="0A7BE94A" w:rsidR="001F1D31" w:rsidRDefault="00400FE1">
          <w:pPr>
            <w:pStyle w:val="TOC4"/>
            <w:tabs>
              <w:tab w:val="right" w:leader="dot" w:pos="10790"/>
            </w:tabs>
            <w:rPr>
              <w:noProof/>
            </w:rPr>
          </w:pPr>
          <w:hyperlink w:anchor="_Toc112243470" w:history="1">
            <w:r w:rsidR="001F1D31" w:rsidRPr="003068B1">
              <w:rPr>
                <w:rStyle w:val="Hyperlink"/>
                <w:noProof/>
              </w:rPr>
              <w:t>Receiving PHA Administers an FSS Program</w:t>
            </w:r>
            <w:r w:rsidR="001F1D31">
              <w:rPr>
                <w:noProof/>
                <w:webHidden/>
              </w:rPr>
              <w:tab/>
            </w:r>
            <w:r w:rsidR="001F1D31">
              <w:rPr>
                <w:noProof/>
                <w:webHidden/>
              </w:rPr>
              <w:fldChar w:fldCharType="begin"/>
            </w:r>
            <w:r w:rsidR="001F1D31">
              <w:rPr>
                <w:noProof/>
                <w:webHidden/>
              </w:rPr>
              <w:instrText xml:space="preserve"> PAGEREF _Toc112243470 \h </w:instrText>
            </w:r>
            <w:r w:rsidR="001F1D31">
              <w:rPr>
                <w:noProof/>
                <w:webHidden/>
              </w:rPr>
            </w:r>
            <w:r w:rsidR="001F1D31">
              <w:rPr>
                <w:noProof/>
                <w:webHidden/>
              </w:rPr>
              <w:fldChar w:fldCharType="separate"/>
            </w:r>
            <w:r w:rsidR="001F1D31">
              <w:rPr>
                <w:noProof/>
                <w:webHidden/>
              </w:rPr>
              <w:t>55</w:t>
            </w:r>
            <w:r w:rsidR="001F1D31">
              <w:rPr>
                <w:noProof/>
                <w:webHidden/>
              </w:rPr>
              <w:fldChar w:fldCharType="end"/>
            </w:r>
          </w:hyperlink>
        </w:p>
        <w:p w14:paraId="1F94EAB4" w14:textId="706AFB54" w:rsidR="001F1D31" w:rsidRDefault="00400FE1">
          <w:pPr>
            <w:pStyle w:val="TOC3"/>
            <w:tabs>
              <w:tab w:val="right" w:leader="dot" w:pos="10790"/>
            </w:tabs>
            <w:rPr>
              <w:rFonts w:asciiTheme="minorHAnsi" w:eastAsiaTheme="minorEastAsia" w:hAnsiTheme="minorHAnsi" w:cstheme="minorBidi"/>
              <w:noProof/>
              <w:szCs w:val="22"/>
            </w:rPr>
          </w:pPr>
          <w:hyperlink w:anchor="_Toc112243471" w:history="1">
            <w:r w:rsidR="001F1D31" w:rsidRPr="003068B1">
              <w:rPr>
                <w:rStyle w:val="Hyperlink"/>
                <w:noProof/>
              </w:rPr>
              <w:t>Receiving PHA Does Not Administer an FSS Program</w:t>
            </w:r>
            <w:r w:rsidR="001F1D31">
              <w:rPr>
                <w:noProof/>
                <w:webHidden/>
              </w:rPr>
              <w:tab/>
            </w:r>
            <w:r w:rsidR="001F1D31">
              <w:rPr>
                <w:noProof/>
                <w:webHidden/>
              </w:rPr>
              <w:fldChar w:fldCharType="begin"/>
            </w:r>
            <w:r w:rsidR="001F1D31">
              <w:rPr>
                <w:noProof/>
                <w:webHidden/>
              </w:rPr>
              <w:instrText xml:space="preserve"> PAGEREF _Toc112243471 \h </w:instrText>
            </w:r>
            <w:r w:rsidR="001F1D31">
              <w:rPr>
                <w:noProof/>
                <w:webHidden/>
              </w:rPr>
            </w:r>
            <w:r w:rsidR="001F1D31">
              <w:rPr>
                <w:noProof/>
                <w:webHidden/>
              </w:rPr>
              <w:fldChar w:fldCharType="separate"/>
            </w:r>
            <w:r w:rsidR="001F1D31">
              <w:rPr>
                <w:noProof/>
                <w:webHidden/>
              </w:rPr>
              <w:t>56</w:t>
            </w:r>
            <w:r w:rsidR="001F1D31">
              <w:rPr>
                <w:noProof/>
                <w:webHidden/>
              </w:rPr>
              <w:fldChar w:fldCharType="end"/>
            </w:r>
          </w:hyperlink>
        </w:p>
        <w:p w14:paraId="2EFCCC3D" w14:textId="5D32CAC7" w:rsidR="001F1D31" w:rsidRDefault="00400FE1">
          <w:pPr>
            <w:pStyle w:val="TOC4"/>
            <w:tabs>
              <w:tab w:val="right" w:leader="dot" w:pos="10790"/>
            </w:tabs>
            <w:rPr>
              <w:noProof/>
            </w:rPr>
          </w:pPr>
          <w:hyperlink w:anchor="_Toc112243472" w:history="1">
            <w:r w:rsidR="001F1D31" w:rsidRPr="003068B1">
              <w:rPr>
                <w:rStyle w:val="Hyperlink"/>
                <w:noProof/>
              </w:rPr>
              <w:t>Table 1. Portability Scenarios and FSS Impact</w:t>
            </w:r>
            <w:r w:rsidR="001F1D31">
              <w:rPr>
                <w:noProof/>
                <w:webHidden/>
              </w:rPr>
              <w:tab/>
            </w:r>
            <w:r w:rsidR="001F1D31">
              <w:rPr>
                <w:noProof/>
                <w:webHidden/>
              </w:rPr>
              <w:fldChar w:fldCharType="begin"/>
            </w:r>
            <w:r w:rsidR="001F1D31">
              <w:rPr>
                <w:noProof/>
                <w:webHidden/>
              </w:rPr>
              <w:instrText xml:space="preserve"> PAGEREF _Toc112243472 \h </w:instrText>
            </w:r>
            <w:r w:rsidR="001F1D31">
              <w:rPr>
                <w:noProof/>
                <w:webHidden/>
              </w:rPr>
            </w:r>
            <w:r w:rsidR="001F1D31">
              <w:rPr>
                <w:noProof/>
                <w:webHidden/>
              </w:rPr>
              <w:fldChar w:fldCharType="separate"/>
            </w:r>
            <w:r w:rsidR="001F1D31">
              <w:rPr>
                <w:noProof/>
                <w:webHidden/>
              </w:rPr>
              <w:t>56</w:t>
            </w:r>
            <w:r w:rsidR="001F1D31">
              <w:rPr>
                <w:noProof/>
                <w:webHidden/>
              </w:rPr>
              <w:fldChar w:fldCharType="end"/>
            </w:r>
          </w:hyperlink>
        </w:p>
        <w:p w14:paraId="333419A0" w14:textId="40B88A44" w:rsidR="001F1D31" w:rsidRDefault="00400FE1">
          <w:pPr>
            <w:pStyle w:val="TOC4"/>
            <w:tabs>
              <w:tab w:val="right" w:leader="dot" w:pos="10790"/>
            </w:tabs>
            <w:rPr>
              <w:noProof/>
            </w:rPr>
          </w:pPr>
          <w:hyperlink w:anchor="_Toc112243473" w:history="1">
            <w:r w:rsidR="001F1D31" w:rsidRPr="003068B1">
              <w:rPr>
                <w:rStyle w:val="Hyperlink"/>
                <w:noProof/>
              </w:rPr>
              <w:t>Single Contract of Participation</w:t>
            </w:r>
            <w:r w:rsidR="001F1D31">
              <w:rPr>
                <w:noProof/>
                <w:webHidden/>
              </w:rPr>
              <w:tab/>
            </w:r>
            <w:r w:rsidR="001F1D31">
              <w:rPr>
                <w:noProof/>
                <w:webHidden/>
              </w:rPr>
              <w:fldChar w:fldCharType="begin"/>
            </w:r>
            <w:r w:rsidR="001F1D31">
              <w:rPr>
                <w:noProof/>
                <w:webHidden/>
              </w:rPr>
              <w:instrText xml:space="preserve"> PAGEREF _Toc112243473 \h </w:instrText>
            </w:r>
            <w:r w:rsidR="001F1D31">
              <w:rPr>
                <w:noProof/>
                <w:webHidden/>
              </w:rPr>
            </w:r>
            <w:r w:rsidR="001F1D31">
              <w:rPr>
                <w:noProof/>
                <w:webHidden/>
              </w:rPr>
              <w:fldChar w:fldCharType="separate"/>
            </w:r>
            <w:r w:rsidR="001F1D31">
              <w:rPr>
                <w:noProof/>
                <w:webHidden/>
              </w:rPr>
              <w:t>57</w:t>
            </w:r>
            <w:r w:rsidR="001F1D31">
              <w:rPr>
                <w:noProof/>
                <w:webHidden/>
              </w:rPr>
              <w:fldChar w:fldCharType="end"/>
            </w:r>
          </w:hyperlink>
        </w:p>
        <w:p w14:paraId="70C7E451" w14:textId="28995987" w:rsidR="001F1D31" w:rsidRDefault="00400FE1">
          <w:pPr>
            <w:pStyle w:val="TOC4"/>
            <w:tabs>
              <w:tab w:val="right" w:leader="dot" w:pos="10790"/>
            </w:tabs>
            <w:rPr>
              <w:noProof/>
            </w:rPr>
          </w:pPr>
          <w:hyperlink w:anchor="_Toc112243474" w:history="1">
            <w:r w:rsidR="001F1D31" w:rsidRPr="003068B1">
              <w:rPr>
                <w:rStyle w:val="Hyperlink"/>
                <w:noProof/>
              </w:rPr>
              <w:t>Termination of FSS contract and Forfeiture of Escrow Account</w:t>
            </w:r>
            <w:r w:rsidR="001F1D31">
              <w:rPr>
                <w:noProof/>
                <w:webHidden/>
              </w:rPr>
              <w:tab/>
            </w:r>
            <w:r w:rsidR="001F1D31">
              <w:rPr>
                <w:noProof/>
                <w:webHidden/>
              </w:rPr>
              <w:fldChar w:fldCharType="begin"/>
            </w:r>
            <w:r w:rsidR="001F1D31">
              <w:rPr>
                <w:noProof/>
                <w:webHidden/>
              </w:rPr>
              <w:instrText xml:space="preserve"> PAGEREF _Toc112243474 \h </w:instrText>
            </w:r>
            <w:r w:rsidR="001F1D31">
              <w:rPr>
                <w:noProof/>
                <w:webHidden/>
              </w:rPr>
            </w:r>
            <w:r w:rsidR="001F1D31">
              <w:rPr>
                <w:noProof/>
                <w:webHidden/>
              </w:rPr>
              <w:fldChar w:fldCharType="separate"/>
            </w:r>
            <w:r w:rsidR="001F1D31">
              <w:rPr>
                <w:noProof/>
                <w:webHidden/>
              </w:rPr>
              <w:t>57</w:t>
            </w:r>
            <w:r w:rsidR="001F1D31">
              <w:rPr>
                <w:noProof/>
                <w:webHidden/>
              </w:rPr>
              <w:fldChar w:fldCharType="end"/>
            </w:r>
          </w:hyperlink>
        </w:p>
        <w:p w14:paraId="3F8EE56C" w14:textId="11DF3354" w:rsidR="001F1D31" w:rsidRDefault="00400FE1">
          <w:pPr>
            <w:pStyle w:val="TOC3"/>
            <w:tabs>
              <w:tab w:val="right" w:leader="dot" w:pos="10790"/>
            </w:tabs>
            <w:rPr>
              <w:rFonts w:asciiTheme="minorHAnsi" w:eastAsiaTheme="minorEastAsia" w:hAnsiTheme="minorHAnsi" w:cstheme="minorBidi"/>
              <w:noProof/>
              <w:szCs w:val="22"/>
            </w:rPr>
          </w:pPr>
          <w:hyperlink w:anchor="_Toc112243475" w:history="1">
            <w:r w:rsidR="001F1D31" w:rsidRPr="003068B1">
              <w:rPr>
                <w:rStyle w:val="Hyperlink"/>
                <w:noProof/>
              </w:rPr>
              <w:t>7-I.E. NEW FSS ENROLLMENT INTO RECEIVING PHA’S FSS PROGRAM</w:t>
            </w:r>
            <w:r w:rsidR="001F1D31">
              <w:rPr>
                <w:noProof/>
                <w:webHidden/>
              </w:rPr>
              <w:tab/>
            </w:r>
            <w:r w:rsidR="001F1D31">
              <w:rPr>
                <w:noProof/>
                <w:webHidden/>
              </w:rPr>
              <w:fldChar w:fldCharType="begin"/>
            </w:r>
            <w:r w:rsidR="001F1D31">
              <w:rPr>
                <w:noProof/>
                <w:webHidden/>
              </w:rPr>
              <w:instrText xml:space="preserve"> PAGEREF _Toc112243475 \h </w:instrText>
            </w:r>
            <w:r w:rsidR="001F1D31">
              <w:rPr>
                <w:noProof/>
                <w:webHidden/>
              </w:rPr>
            </w:r>
            <w:r w:rsidR="001F1D31">
              <w:rPr>
                <w:noProof/>
                <w:webHidden/>
              </w:rPr>
              <w:fldChar w:fldCharType="separate"/>
            </w:r>
            <w:r w:rsidR="001F1D31">
              <w:rPr>
                <w:noProof/>
                <w:webHidden/>
              </w:rPr>
              <w:t>58</w:t>
            </w:r>
            <w:r w:rsidR="001F1D31">
              <w:rPr>
                <w:noProof/>
                <w:webHidden/>
              </w:rPr>
              <w:fldChar w:fldCharType="end"/>
            </w:r>
          </w:hyperlink>
        </w:p>
        <w:p w14:paraId="68042C96" w14:textId="207855A7" w:rsidR="001F1D31" w:rsidRDefault="00400FE1">
          <w:pPr>
            <w:pStyle w:val="TOC4"/>
            <w:tabs>
              <w:tab w:val="right" w:leader="dot" w:pos="10790"/>
            </w:tabs>
            <w:rPr>
              <w:noProof/>
            </w:rPr>
          </w:pPr>
          <w:hyperlink w:anchor="_Toc112243476" w:history="1">
            <w:r w:rsidR="001F1D31" w:rsidRPr="003068B1">
              <w:rPr>
                <w:rStyle w:val="Hyperlink"/>
                <w:noProof/>
              </w:rPr>
              <w:t>Administering and Billing of the Voucher</w:t>
            </w:r>
            <w:r w:rsidR="001F1D31">
              <w:rPr>
                <w:noProof/>
                <w:webHidden/>
              </w:rPr>
              <w:tab/>
            </w:r>
            <w:r w:rsidR="001F1D31">
              <w:rPr>
                <w:noProof/>
                <w:webHidden/>
              </w:rPr>
              <w:fldChar w:fldCharType="begin"/>
            </w:r>
            <w:r w:rsidR="001F1D31">
              <w:rPr>
                <w:noProof/>
                <w:webHidden/>
              </w:rPr>
              <w:instrText xml:space="preserve"> PAGEREF _Toc112243476 \h </w:instrText>
            </w:r>
            <w:r w:rsidR="001F1D31">
              <w:rPr>
                <w:noProof/>
                <w:webHidden/>
              </w:rPr>
            </w:r>
            <w:r w:rsidR="001F1D31">
              <w:rPr>
                <w:noProof/>
                <w:webHidden/>
              </w:rPr>
              <w:fldChar w:fldCharType="separate"/>
            </w:r>
            <w:r w:rsidR="001F1D31">
              <w:rPr>
                <w:noProof/>
                <w:webHidden/>
              </w:rPr>
              <w:t>58</w:t>
            </w:r>
            <w:r w:rsidR="001F1D31">
              <w:rPr>
                <w:noProof/>
                <w:webHidden/>
              </w:rPr>
              <w:fldChar w:fldCharType="end"/>
            </w:r>
          </w:hyperlink>
        </w:p>
        <w:p w14:paraId="032F53DB" w14:textId="4E5624EE" w:rsidR="001F1D31" w:rsidRDefault="00400FE1">
          <w:pPr>
            <w:pStyle w:val="TOC4"/>
            <w:tabs>
              <w:tab w:val="right" w:leader="dot" w:pos="10790"/>
            </w:tabs>
            <w:rPr>
              <w:noProof/>
            </w:rPr>
          </w:pPr>
          <w:hyperlink w:anchor="_Toc112243477" w:history="1">
            <w:r w:rsidR="001F1D31" w:rsidRPr="003068B1">
              <w:rPr>
                <w:rStyle w:val="Hyperlink"/>
                <w:noProof/>
              </w:rPr>
              <w:t>Absorption of the Voucher</w:t>
            </w:r>
            <w:r w:rsidR="001F1D31">
              <w:rPr>
                <w:noProof/>
                <w:webHidden/>
              </w:rPr>
              <w:tab/>
            </w:r>
            <w:r w:rsidR="001F1D31">
              <w:rPr>
                <w:noProof/>
                <w:webHidden/>
              </w:rPr>
              <w:fldChar w:fldCharType="begin"/>
            </w:r>
            <w:r w:rsidR="001F1D31">
              <w:rPr>
                <w:noProof/>
                <w:webHidden/>
              </w:rPr>
              <w:instrText xml:space="preserve"> PAGEREF _Toc112243477 \h </w:instrText>
            </w:r>
            <w:r w:rsidR="001F1D31">
              <w:rPr>
                <w:noProof/>
                <w:webHidden/>
              </w:rPr>
            </w:r>
            <w:r w:rsidR="001F1D31">
              <w:rPr>
                <w:noProof/>
                <w:webHidden/>
              </w:rPr>
              <w:fldChar w:fldCharType="separate"/>
            </w:r>
            <w:r w:rsidR="001F1D31">
              <w:rPr>
                <w:noProof/>
                <w:webHidden/>
              </w:rPr>
              <w:t>58</w:t>
            </w:r>
            <w:r w:rsidR="001F1D31">
              <w:rPr>
                <w:noProof/>
                <w:webHidden/>
              </w:rPr>
              <w:fldChar w:fldCharType="end"/>
            </w:r>
          </w:hyperlink>
        </w:p>
        <w:p w14:paraId="49B0B879" w14:textId="349FC4B6" w:rsidR="001F1D31" w:rsidRDefault="00400FE1">
          <w:pPr>
            <w:pStyle w:val="TOC2"/>
            <w:tabs>
              <w:tab w:val="right" w:leader="dot" w:pos="10790"/>
            </w:tabs>
            <w:rPr>
              <w:rFonts w:asciiTheme="minorHAnsi" w:eastAsiaTheme="minorEastAsia" w:hAnsiTheme="minorHAnsi" w:cstheme="minorBidi"/>
              <w:noProof/>
              <w:szCs w:val="22"/>
            </w:rPr>
          </w:pPr>
          <w:hyperlink w:anchor="_Toc112243478" w:history="1">
            <w:r w:rsidR="001F1D31" w:rsidRPr="003068B1">
              <w:rPr>
                <w:rStyle w:val="Hyperlink"/>
                <w:noProof/>
              </w:rPr>
              <w:t>Part II: Reporting</w:t>
            </w:r>
            <w:r w:rsidR="001F1D31">
              <w:rPr>
                <w:noProof/>
                <w:webHidden/>
              </w:rPr>
              <w:tab/>
            </w:r>
            <w:r w:rsidR="001F1D31">
              <w:rPr>
                <w:noProof/>
                <w:webHidden/>
              </w:rPr>
              <w:fldChar w:fldCharType="begin"/>
            </w:r>
            <w:r w:rsidR="001F1D31">
              <w:rPr>
                <w:noProof/>
                <w:webHidden/>
              </w:rPr>
              <w:instrText xml:space="preserve"> PAGEREF _Toc112243478 \h </w:instrText>
            </w:r>
            <w:r w:rsidR="001F1D31">
              <w:rPr>
                <w:noProof/>
                <w:webHidden/>
              </w:rPr>
            </w:r>
            <w:r w:rsidR="001F1D31">
              <w:rPr>
                <w:noProof/>
                <w:webHidden/>
              </w:rPr>
              <w:fldChar w:fldCharType="separate"/>
            </w:r>
            <w:r w:rsidR="001F1D31">
              <w:rPr>
                <w:noProof/>
                <w:webHidden/>
              </w:rPr>
              <w:t>58</w:t>
            </w:r>
            <w:r w:rsidR="001F1D31">
              <w:rPr>
                <w:noProof/>
                <w:webHidden/>
              </w:rPr>
              <w:fldChar w:fldCharType="end"/>
            </w:r>
          </w:hyperlink>
        </w:p>
        <w:p w14:paraId="1BA1D17A" w14:textId="647B70B0" w:rsidR="001F1D31" w:rsidRDefault="00400FE1">
          <w:pPr>
            <w:pStyle w:val="TOC3"/>
            <w:tabs>
              <w:tab w:val="right" w:leader="dot" w:pos="10790"/>
            </w:tabs>
            <w:rPr>
              <w:rFonts w:asciiTheme="minorHAnsi" w:eastAsiaTheme="minorEastAsia" w:hAnsiTheme="minorHAnsi" w:cstheme="minorBidi"/>
              <w:noProof/>
              <w:szCs w:val="22"/>
            </w:rPr>
          </w:pPr>
          <w:hyperlink w:anchor="_Toc112243479" w:history="1">
            <w:r w:rsidR="001F1D31" w:rsidRPr="003068B1">
              <w:rPr>
                <w:rStyle w:val="Hyperlink"/>
                <w:noProof/>
              </w:rPr>
              <w:t>7-II.A. OVERVIEW</w:t>
            </w:r>
            <w:r w:rsidR="001F1D31">
              <w:rPr>
                <w:noProof/>
                <w:webHidden/>
              </w:rPr>
              <w:tab/>
            </w:r>
            <w:r w:rsidR="001F1D31">
              <w:rPr>
                <w:noProof/>
                <w:webHidden/>
              </w:rPr>
              <w:fldChar w:fldCharType="begin"/>
            </w:r>
            <w:r w:rsidR="001F1D31">
              <w:rPr>
                <w:noProof/>
                <w:webHidden/>
              </w:rPr>
              <w:instrText xml:space="preserve"> PAGEREF _Toc112243479 \h </w:instrText>
            </w:r>
            <w:r w:rsidR="001F1D31">
              <w:rPr>
                <w:noProof/>
                <w:webHidden/>
              </w:rPr>
            </w:r>
            <w:r w:rsidR="001F1D31">
              <w:rPr>
                <w:noProof/>
                <w:webHidden/>
              </w:rPr>
              <w:fldChar w:fldCharType="separate"/>
            </w:r>
            <w:r w:rsidR="001F1D31">
              <w:rPr>
                <w:noProof/>
                <w:webHidden/>
              </w:rPr>
              <w:t>58</w:t>
            </w:r>
            <w:r w:rsidR="001F1D31">
              <w:rPr>
                <w:noProof/>
                <w:webHidden/>
              </w:rPr>
              <w:fldChar w:fldCharType="end"/>
            </w:r>
          </w:hyperlink>
        </w:p>
        <w:p w14:paraId="29EE05CC" w14:textId="0CD37A45" w:rsidR="001F1D31" w:rsidRDefault="00400FE1">
          <w:pPr>
            <w:pStyle w:val="TOC3"/>
            <w:tabs>
              <w:tab w:val="right" w:leader="dot" w:pos="10790"/>
            </w:tabs>
            <w:rPr>
              <w:rFonts w:asciiTheme="minorHAnsi" w:eastAsiaTheme="minorEastAsia" w:hAnsiTheme="minorHAnsi" w:cstheme="minorBidi"/>
              <w:noProof/>
              <w:szCs w:val="22"/>
            </w:rPr>
          </w:pPr>
          <w:hyperlink w:anchor="_Toc112243480" w:history="1">
            <w:r w:rsidR="001F1D31" w:rsidRPr="003068B1">
              <w:rPr>
                <w:rStyle w:val="Hyperlink"/>
                <w:noProof/>
              </w:rPr>
              <w:t>7-II.B. CONTENTS OF THE FSS REPORT</w:t>
            </w:r>
            <w:r w:rsidR="001F1D31">
              <w:rPr>
                <w:noProof/>
                <w:webHidden/>
              </w:rPr>
              <w:tab/>
            </w:r>
            <w:r w:rsidR="001F1D31">
              <w:rPr>
                <w:noProof/>
                <w:webHidden/>
              </w:rPr>
              <w:fldChar w:fldCharType="begin"/>
            </w:r>
            <w:r w:rsidR="001F1D31">
              <w:rPr>
                <w:noProof/>
                <w:webHidden/>
              </w:rPr>
              <w:instrText xml:space="preserve"> PAGEREF _Toc112243480 \h </w:instrText>
            </w:r>
            <w:r w:rsidR="001F1D31">
              <w:rPr>
                <w:noProof/>
                <w:webHidden/>
              </w:rPr>
            </w:r>
            <w:r w:rsidR="001F1D31">
              <w:rPr>
                <w:noProof/>
                <w:webHidden/>
              </w:rPr>
              <w:fldChar w:fldCharType="separate"/>
            </w:r>
            <w:r w:rsidR="001F1D31">
              <w:rPr>
                <w:noProof/>
                <w:webHidden/>
              </w:rPr>
              <w:t>58</w:t>
            </w:r>
            <w:r w:rsidR="001F1D31">
              <w:rPr>
                <w:noProof/>
                <w:webHidden/>
              </w:rPr>
              <w:fldChar w:fldCharType="end"/>
            </w:r>
          </w:hyperlink>
        </w:p>
        <w:p w14:paraId="2B6119BC" w14:textId="3C5F6AF6" w:rsidR="001F1D31" w:rsidRDefault="00400FE1">
          <w:pPr>
            <w:pStyle w:val="TOC3"/>
            <w:tabs>
              <w:tab w:val="right" w:leader="dot" w:pos="10790"/>
            </w:tabs>
            <w:rPr>
              <w:rFonts w:asciiTheme="minorHAnsi" w:eastAsiaTheme="minorEastAsia" w:hAnsiTheme="minorHAnsi" w:cstheme="minorBidi"/>
              <w:noProof/>
              <w:szCs w:val="22"/>
            </w:rPr>
          </w:pPr>
          <w:hyperlink w:anchor="_Toc112243481" w:history="1">
            <w:r w:rsidR="001F1D31" w:rsidRPr="003068B1">
              <w:rPr>
                <w:rStyle w:val="Hyperlink"/>
                <w:noProof/>
              </w:rPr>
              <w:t>7-II.C. FAMILY SELF-SUFFICIENCY GRANT PROGRAM REVIEW PHA SELF</w:t>
            </w:r>
            <w:r w:rsidR="001F1D31" w:rsidRPr="003068B1">
              <w:rPr>
                <w:rStyle w:val="Hyperlink"/>
                <w:noProof/>
              </w:rPr>
              <w:noBreakHyphen/>
              <w:t>ASSESSMENT</w:t>
            </w:r>
            <w:r w:rsidR="001F1D31">
              <w:rPr>
                <w:noProof/>
                <w:webHidden/>
              </w:rPr>
              <w:tab/>
            </w:r>
            <w:r w:rsidR="001F1D31">
              <w:rPr>
                <w:noProof/>
                <w:webHidden/>
              </w:rPr>
              <w:fldChar w:fldCharType="begin"/>
            </w:r>
            <w:r w:rsidR="001F1D31">
              <w:rPr>
                <w:noProof/>
                <w:webHidden/>
              </w:rPr>
              <w:instrText xml:space="preserve"> PAGEREF _Toc112243481 \h </w:instrText>
            </w:r>
            <w:r w:rsidR="001F1D31">
              <w:rPr>
                <w:noProof/>
                <w:webHidden/>
              </w:rPr>
            </w:r>
            <w:r w:rsidR="001F1D31">
              <w:rPr>
                <w:noProof/>
                <w:webHidden/>
              </w:rPr>
              <w:fldChar w:fldCharType="separate"/>
            </w:r>
            <w:r w:rsidR="001F1D31">
              <w:rPr>
                <w:noProof/>
                <w:webHidden/>
              </w:rPr>
              <w:t>58</w:t>
            </w:r>
            <w:r w:rsidR="001F1D31">
              <w:rPr>
                <w:noProof/>
                <w:webHidden/>
              </w:rPr>
              <w:fldChar w:fldCharType="end"/>
            </w:r>
          </w:hyperlink>
        </w:p>
        <w:p w14:paraId="1EC5A2DF" w14:textId="472504BB" w:rsidR="00E05B8A" w:rsidRDefault="001F1D31">
          <w:r>
            <w:fldChar w:fldCharType="end"/>
          </w:r>
        </w:p>
      </w:sdtContent>
    </w:sdt>
    <w:p w14:paraId="5840DB93" w14:textId="77777777" w:rsidR="005420BA" w:rsidRDefault="005420BA">
      <w:pPr>
        <w:rPr>
          <w:rFonts w:asciiTheme="minorHAnsi" w:hAnsiTheme="minorHAnsi" w:cstheme="minorHAnsi"/>
        </w:rPr>
      </w:pPr>
      <w:r>
        <w:rPr>
          <w:rFonts w:asciiTheme="minorHAnsi" w:hAnsiTheme="minorHAnsi" w:cstheme="minorHAnsi"/>
        </w:rPr>
        <w:br w:type="page"/>
      </w:r>
    </w:p>
    <w:p w14:paraId="40883BA7" w14:textId="77777777" w:rsidR="0054357D" w:rsidRDefault="0054357D">
      <w:pPr>
        <w:rPr>
          <w:rFonts w:asciiTheme="minorHAnsi" w:hAnsiTheme="minorHAnsi" w:cstheme="minorHAnsi"/>
        </w:rPr>
      </w:pPr>
    </w:p>
    <w:p w14:paraId="59F7467C" w14:textId="075E7759" w:rsidR="0079148B" w:rsidRPr="0079148B" w:rsidRDefault="0079148B" w:rsidP="0079148B">
      <w:pPr>
        <w:pStyle w:val="Heading1"/>
      </w:pPr>
      <w:bookmarkStart w:id="0" w:name="_Toc112243322"/>
      <w:r w:rsidRPr="0079148B">
        <w:t>Chapter 1</w:t>
      </w:r>
      <w:r>
        <w:t xml:space="preserve">: </w:t>
      </w:r>
      <w:r w:rsidRPr="0079148B">
        <w:t>THE FAMILY SELF-SUFFICIENCY PROGRAM</w:t>
      </w:r>
      <w:r w:rsidR="00E05B8A">
        <w:rPr>
          <w:lang w:val="en-US"/>
        </w:rPr>
        <w:t xml:space="preserve"> </w:t>
      </w:r>
      <w:r w:rsidRPr="0079148B">
        <w:t>AND THE FSS ACTION PLAN</w:t>
      </w:r>
      <w:bookmarkEnd w:id="0"/>
    </w:p>
    <w:p w14:paraId="7E57D8FC" w14:textId="77777777" w:rsidR="0079148B" w:rsidRPr="0079148B" w:rsidRDefault="0079148B" w:rsidP="0079148B">
      <w:pPr>
        <w:pStyle w:val="Heading2"/>
      </w:pPr>
      <w:bookmarkStart w:id="1" w:name="_Toc112243323"/>
      <w:r w:rsidRPr="0079148B">
        <w:t>INTRODUCTION</w:t>
      </w:r>
      <w:bookmarkEnd w:id="1"/>
    </w:p>
    <w:p w14:paraId="0B2C48DD" w14:textId="34267D35" w:rsidR="0079148B" w:rsidRDefault="0079148B" w:rsidP="0079148B">
      <w:pPr>
        <w:rPr>
          <w:rFonts w:asciiTheme="minorHAnsi" w:hAnsiTheme="minorHAnsi" w:cstheme="minorHAnsi"/>
        </w:rPr>
      </w:pPr>
      <w:r w:rsidRPr="0079148B">
        <w:rPr>
          <w:rFonts w:asciiTheme="minorHAnsi" w:hAnsiTheme="minorHAnsi" w:cstheme="minorHAnsi"/>
        </w:rPr>
        <w:t>This chapter provides an overview of the family self-sufficiency (FSS) program and FSS action plan, including the purpose, organization, and required contents of the FSS action plan.</w:t>
      </w:r>
    </w:p>
    <w:p w14:paraId="439E18BF" w14:textId="77777777" w:rsidR="0079148B" w:rsidRPr="0079148B" w:rsidRDefault="0079148B" w:rsidP="0079148B">
      <w:pPr>
        <w:rPr>
          <w:rFonts w:asciiTheme="minorHAnsi" w:hAnsiTheme="minorHAnsi" w:cstheme="minorHAnsi"/>
        </w:rPr>
      </w:pPr>
    </w:p>
    <w:p w14:paraId="3CF40FF1" w14:textId="23281D99" w:rsidR="0079148B" w:rsidRDefault="0079148B" w:rsidP="0079148B">
      <w:pPr>
        <w:rPr>
          <w:rFonts w:asciiTheme="minorHAnsi" w:hAnsiTheme="minorHAnsi" w:cstheme="minorHAnsi"/>
        </w:rPr>
      </w:pPr>
      <w:r w:rsidRPr="0079148B">
        <w:rPr>
          <w:rFonts w:asciiTheme="minorHAnsi" w:hAnsiTheme="minorHAnsi" w:cstheme="minorHAnsi"/>
          <w:u w:val="single"/>
        </w:rPr>
        <w:t>Part I: The Family Self-Sufficiency (FSS) Program and FSS Action Plan:</w:t>
      </w:r>
      <w:r w:rsidRPr="0079148B">
        <w:rPr>
          <w:rFonts w:asciiTheme="minorHAnsi" w:hAnsiTheme="minorHAnsi" w:cstheme="minorHAnsi"/>
        </w:rPr>
        <w:t xml:space="preserve"> This part provides an overview of the family self-sufficiency program and the purpose of the FSS action plan.</w:t>
      </w:r>
    </w:p>
    <w:p w14:paraId="550431A0" w14:textId="77777777" w:rsidR="0079148B" w:rsidRPr="0079148B" w:rsidRDefault="0079148B" w:rsidP="0079148B">
      <w:pPr>
        <w:rPr>
          <w:rFonts w:asciiTheme="minorHAnsi" w:hAnsiTheme="minorHAnsi" w:cstheme="minorHAnsi"/>
        </w:rPr>
      </w:pPr>
    </w:p>
    <w:p w14:paraId="7A14593A" w14:textId="1CF0A610" w:rsidR="0079148B" w:rsidRDefault="0079148B" w:rsidP="0079148B">
      <w:pPr>
        <w:rPr>
          <w:rFonts w:asciiTheme="minorHAnsi" w:hAnsiTheme="minorHAnsi" w:cstheme="minorHAnsi"/>
        </w:rPr>
      </w:pPr>
      <w:r w:rsidRPr="0079148B">
        <w:rPr>
          <w:rFonts w:asciiTheme="minorHAnsi" w:hAnsiTheme="minorHAnsi" w:cstheme="minorHAnsi"/>
          <w:u w:val="single"/>
        </w:rPr>
        <w:t>Part II: Requirements of the FSS Action Plan:</w:t>
      </w:r>
      <w:r w:rsidRPr="0079148B">
        <w:rPr>
          <w:rFonts w:asciiTheme="minorHAnsi" w:hAnsiTheme="minorHAnsi" w:cstheme="minorHAnsi"/>
        </w:rPr>
        <w:t xml:space="preserve"> This part covers action plan requirements, including development, revision, and contents of the action plan. It also contains information on family demographics, which is part of the required contents of the action plan.</w:t>
      </w:r>
    </w:p>
    <w:p w14:paraId="571F6C9B" w14:textId="77777777" w:rsidR="0079148B" w:rsidRPr="0079148B" w:rsidRDefault="0079148B" w:rsidP="0079148B">
      <w:pPr>
        <w:rPr>
          <w:rFonts w:asciiTheme="minorHAnsi" w:hAnsiTheme="minorHAnsi" w:cstheme="minorHAnsi"/>
        </w:rPr>
      </w:pPr>
    </w:p>
    <w:p w14:paraId="79B00D9D" w14:textId="747605B9" w:rsidR="0079148B" w:rsidRDefault="0079148B" w:rsidP="0079148B">
      <w:pPr>
        <w:pStyle w:val="Heading2"/>
      </w:pPr>
      <w:bookmarkStart w:id="2" w:name="_Toc112243324"/>
      <w:r w:rsidRPr="0079148B">
        <w:t xml:space="preserve">PART I: THE FAMILY SELF-SUFFICIENCY (FSS) PROGRAM </w:t>
      </w:r>
      <w:r>
        <w:rPr>
          <w:b w:val="0"/>
        </w:rPr>
        <w:t xml:space="preserve"> </w:t>
      </w:r>
      <w:r w:rsidRPr="0079148B">
        <w:t>AND FSS ACTION PLAN</w:t>
      </w:r>
      <w:bookmarkEnd w:id="2"/>
    </w:p>
    <w:p w14:paraId="6EC68B28" w14:textId="77777777" w:rsidR="0079148B" w:rsidRPr="0079148B" w:rsidRDefault="0079148B" w:rsidP="0079148B"/>
    <w:p w14:paraId="72073080" w14:textId="77777777" w:rsidR="0079148B" w:rsidRPr="0079148B" w:rsidRDefault="0079148B" w:rsidP="0079148B">
      <w:pPr>
        <w:pStyle w:val="Heading3"/>
      </w:pPr>
      <w:bookmarkStart w:id="3" w:name="_Toc112243325"/>
      <w:r w:rsidRPr="0079148B">
        <w:t>1-I.A. OVERVIEW OF THE FAMILY SELF-SUFFICIENCY PROGRAM</w:t>
      </w:r>
      <w:bookmarkEnd w:id="3"/>
    </w:p>
    <w:p w14:paraId="18DC9111" w14:textId="56C8337F" w:rsidR="0079148B" w:rsidRDefault="0079148B" w:rsidP="0079148B">
      <w:pPr>
        <w:rPr>
          <w:rFonts w:asciiTheme="minorHAnsi" w:hAnsiTheme="minorHAnsi" w:cstheme="minorHAnsi"/>
        </w:rPr>
      </w:pPr>
      <w:r w:rsidRPr="0079148B">
        <w:rPr>
          <w:rFonts w:asciiTheme="minorHAnsi" w:hAnsiTheme="minorHAnsi" w:cstheme="minorHAnsi"/>
        </w:rPr>
        <w:t xml:space="preserve">The origins of the FSS program are in two pilot projects implemented in 1986 and 1990, Project Self-Sufficiency and Operation Bootstrap, respectively. These projects were set up to test self-sufficiency programs for families with housing subsidies, and both demonstrated that families needed essential services to move toward economic self-sufficiency. These services include </w:t>
      </w:r>
      <w:r w:rsidR="001E4C91" w:rsidRPr="0079148B">
        <w:rPr>
          <w:rFonts w:asciiTheme="minorHAnsi" w:hAnsiTheme="minorHAnsi" w:cstheme="minorHAnsi"/>
        </w:rPr>
        <w:t>childcare</w:t>
      </w:r>
      <w:r w:rsidRPr="0079148B">
        <w:rPr>
          <w:rFonts w:asciiTheme="minorHAnsi" w:hAnsiTheme="minorHAnsi" w:cstheme="minorHAnsi"/>
        </w:rPr>
        <w:t xml:space="preserve">, transportation, medical care, and long-term education and training. </w:t>
      </w:r>
    </w:p>
    <w:p w14:paraId="0400C12C" w14:textId="77777777" w:rsidR="0079148B" w:rsidRPr="0079148B" w:rsidRDefault="0079148B" w:rsidP="0079148B">
      <w:pPr>
        <w:rPr>
          <w:rFonts w:asciiTheme="minorHAnsi" w:hAnsiTheme="minorHAnsi" w:cstheme="minorHAnsi"/>
        </w:rPr>
      </w:pPr>
    </w:p>
    <w:p w14:paraId="60B608AC" w14:textId="2BFF6371" w:rsidR="0079148B" w:rsidRDefault="0079148B" w:rsidP="0079148B">
      <w:pPr>
        <w:rPr>
          <w:rFonts w:asciiTheme="minorHAnsi" w:hAnsiTheme="minorHAnsi" w:cstheme="minorHAnsi"/>
        </w:rPr>
      </w:pPr>
      <w:r w:rsidRPr="0079148B">
        <w:rPr>
          <w:rFonts w:asciiTheme="minorHAnsi" w:hAnsiTheme="minorHAnsi" w:cstheme="minorHAnsi"/>
        </w:rPr>
        <w:t xml:space="preserve">In the wake of the successful demonstration of these projects, family self-sufficiency became one of the initiatives under the Homeownership and Housing Opportunities for People Everywhere (HOPE) program enacted in 1990, and the FSS program was subsequently created under the National Affordable Housing Act the same year. </w:t>
      </w:r>
    </w:p>
    <w:p w14:paraId="7F96B133" w14:textId="77777777" w:rsidR="0079148B" w:rsidRPr="0079148B" w:rsidRDefault="0079148B" w:rsidP="0079148B">
      <w:pPr>
        <w:rPr>
          <w:rFonts w:asciiTheme="minorHAnsi" w:hAnsiTheme="minorHAnsi" w:cstheme="minorHAnsi"/>
        </w:rPr>
      </w:pPr>
    </w:p>
    <w:p w14:paraId="4277A3F9" w14:textId="5318F8D9" w:rsidR="0079148B" w:rsidRDefault="0079148B" w:rsidP="0079148B">
      <w:pPr>
        <w:rPr>
          <w:rFonts w:asciiTheme="minorHAnsi" w:hAnsiTheme="minorHAnsi" w:cstheme="minorHAnsi"/>
        </w:rPr>
      </w:pPr>
      <w:r w:rsidRPr="0079148B">
        <w:rPr>
          <w:rFonts w:asciiTheme="minorHAnsi" w:hAnsiTheme="minorHAnsi" w:cstheme="minorHAnsi"/>
        </w:rPr>
        <w:t xml:space="preserve">FSS built upon and refined both Project Self-Sufficiency and the Bootstrap program. It remained a voluntary program in 1991 and 1992 but became mandatory in 1993 for any new increments of funding issued to PHAs. The 1993 regulations were further modified by the Quality Housing and Work Responsibility Act of 1998 (QHWRA). In 2018, expansive changes were made to the FSS program by the Economic Growth, Regulatory Relief, and Consumer Protection Act known as “the Economic Growth Act” or “the Act.”  </w:t>
      </w:r>
    </w:p>
    <w:p w14:paraId="000F7879" w14:textId="77777777" w:rsidR="0079148B" w:rsidRPr="0079148B" w:rsidRDefault="0079148B" w:rsidP="0079148B">
      <w:pPr>
        <w:rPr>
          <w:rFonts w:asciiTheme="minorHAnsi" w:hAnsiTheme="minorHAnsi" w:cstheme="minorHAnsi"/>
        </w:rPr>
      </w:pPr>
    </w:p>
    <w:p w14:paraId="02DA5A1B" w14:textId="6C8D730D" w:rsidR="0079148B" w:rsidRDefault="0079148B" w:rsidP="0079148B">
      <w:pPr>
        <w:rPr>
          <w:rFonts w:asciiTheme="minorHAnsi" w:hAnsiTheme="minorHAnsi" w:cstheme="minorHAnsi"/>
        </w:rPr>
      </w:pPr>
      <w:r w:rsidRPr="0079148B">
        <w:rPr>
          <w:rFonts w:asciiTheme="minorHAnsi" w:hAnsiTheme="minorHAnsi" w:cstheme="minorHAnsi"/>
        </w:rPr>
        <w:t xml:space="preserve">The purpose of the FSS program is to coordinate housing assistance with public and private resources to enable assisted families to achieve economic self-sufficiency. The purpose and basic requirements of the FSS program are further elaborated upon in Chapter 2. </w:t>
      </w:r>
    </w:p>
    <w:p w14:paraId="0983A34D" w14:textId="77777777" w:rsidR="0079148B" w:rsidRPr="0079148B" w:rsidRDefault="0079148B" w:rsidP="0079148B">
      <w:pPr>
        <w:rPr>
          <w:rFonts w:asciiTheme="minorHAnsi" w:hAnsiTheme="minorHAnsi" w:cstheme="minorHAnsi"/>
        </w:rPr>
      </w:pPr>
    </w:p>
    <w:p w14:paraId="0DBF7EB3" w14:textId="5F959FE2" w:rsidR="0079148B" w:rsidRDefault="0079148B" w:rsidP="0079148B">
      <w:pPr>
        <w:rPr>
          <w:rFonts w:asciiTheme="minorHAnsi" w:hAnsiTheme="minorHAnsi" w:cstheme="minorHAnsi"/>
        </w:rPr>
      </w:pPr>
      <w:r w:rsidRPr="0079148B">
        <w:rPr>
          <w:rFonts w:asciiTheme="minorHAnsi" w:hAnsiTheme="minorHAnsi" w:cstheme="minorHAnsi"/>
        </w:rPr>
        <w:t xml:space="preserve">This family self-sufficiency program is administered by the </w:t>
      </w:r>
      <w:r w:rsidR="00DF09AD">
        <w:rPr>
          <w:rFonts w:asciiTheme="minorHAnsi" w:hAnsiTheme="minorHAnsi" w:cstheme="minorHAnsi"/>
          <w:b/>
        </w:rPr>
        <w:t xml:space="preserve">Marion County Housing </w:t>
      </w:r>
      <w:r w:rsidR="001E4C91">
        <w:rPr>
          <w:rFonts w:asciiTheme="minorHAnsi" w:hAnsiTheme="minorHAnsi" w:cstheme="minorHAnsi"/>
          <w:b/>
        </w:rPr>
        <w:t xml:space="preserve">Authority </w:t>
      </w:r>
      <w:r w:rsidR="001E4C91" w:rsidRPr="0079148B">
        <w:rPr>
          <w:rFonts w:asciiTheme="minorHAnsi" w:hAnsiTheme="minorHAnsi" w:cstheme="minorHAnsi"/>
        </w:rPr>
        <w:t>for</w:t>
      </w:r>
      <w:r w:rsidRPr="0079148B">
        <w:rPr>
          <w:rFonts w:asciiTheme="minorHAnsi" w:hAnsiTheme="minorHAnsi" w:cstheme="minorHAnsi"/>
        </w:rPr>
        <w:t xml:space="preserve"> the jurisdiction of</w:t>
      </w:r>
      <w:r w:rsidR="00DF09AD">
        <w:rPr>
          <w:rFonts w:asciiTheme="minorHAnsi" w:hAnsiTheme="minorHAnsi" w:cstheme="minorHAnsi"/>
          <w:b/>
        </w:rPr>
        <w:t xml:space="preserve"> Rural Marion County </w:t>
      </w:r>
      <w:r w:rsidR="00511812">
        <w:rPr>
          <w:rFonts w:asciiTheme="minorHAnsi" w:hAnsiTheme="minorHAnsi" w:cstheme="minorHAnsi"/>
          <w:b/>
        </w:rPr>
        <w:t>Oregon.</w:t>
      </w:r>
    </w:p>
    <w:p w14:paraId="52559E4F" w14:textId="39A719FC" w:rsidR="0079148B" w:rsidRDefault="0079148B" w:rsidP="0079148B">
      <w:pPr>
        <w:rPr>
          <w:rFonts w:asciiTheme="minorHAnsi" w:hAnsiTheme="minorHAnsi" w:cstheme="minorHAnsi"/>
        </w:rPr>
      </w:pPr>
    </w:p>
    <w:p w14:paraId="066C580C" w14:textId="49462832" w:rsidR="0079148B" w:rsidRPr="0079148B" w:rsidRDefault="0079148B" w:rsidP="0079148B">
      <w:pPr>
        <w:pStyle w:val="Heading3"/>
      </w:pPr>
      <w:bookmarkStart w:id="4" w:name="_Toc112243326"/>
      <w:r w:rsidRPr="0079148B">
        <w:t>1-I.B. APPLICABLE REGULATIONS</w:t>
      </w:r>
      <w:bookmarkEnd w:id="4"/>
    </w:p>
    <w:p w14:paraId="057A85A0" w14:textId="77777777" w:rsidR="0079148B" w:rsidRPr="0079148B" w:rsidRDefault="0079148B" w:rsidP="0079148B">
      <w:pPr>
        <w:rPr>
          <w:rFonts w:asciiTheme="minorHAnsi" w:hAnsiTheme="minorHAnsi" w:cstheme="minorHAnsi"/>
        </w:rPr>
      </w:pPr>
      <w:r w:rsidRPr="0079148B">
        <w:rPr>
          <w:rFonts w:asciiTheme="minorHAnsi" w:hAnsiTheme="minorHAnsi" w:cstheme="minorHAnsi"/>
        </w:rPr>
        <w:t>Applicable regulations for Section 8 and public housing FSS programs include:</w:t>
      </w:r>
    </w:p>
    <w:p w14:paraId="4865069E" w14:textId="77777777" w:rsidR="0079148B" w:rsidRPr="0079148B" w:rsidRDefault="0079148B" w:rsidP="0079148B">
      <w:pPr>
        <w:pStyle w:val="Bullet1"/>
      </w:pPr>
      <w:r w:rsidRPr="0079148B">
        <w:t>24 CFR Part 5: General Program Requirements</w:t>
      </w:r>
    </w:p>
    <w:p w14:paraId="66BBBDC7" w14:textId="77777777" w:rsidR="0079148B" w:rsidRPr="0079148B" w:rsidRDefault="0079148B" w:rsidP="0079148B">
      <w:pPr>
        <w:pStyle w:val="Bullet1"/>
      </w:pPr>
      <w:r w:rsidRPr="0079148B">
        <w:t>24 CFR Part 8: Nondiscrimination</w:t>
      </w:r>
    </w:p>
    <w:p w14:paraId="32B224E8" w14:textId="77777777" w:rsidR="0079148B" w:rsidRPr="0079148B" w:rsidRDefault="0079148B" w:rsidP="0079148B">
      <w:pPr>
        <w:pStyle w:val="Bullet1"/>
      </w:pPr>
      <w:r w:rsidRPr="0079148B">
        <w:t>24 CFR Part 945: Designated Housing</w:t>
      </w:r>
    </w:p>
    <w:p w14:paraId="3C3B55D0" w14:textId="77777777" w:rsidR="0079148B" w:rsidRPr="0079148B" w:rsidRDefault="0079148B" w:rsidP="0079148B">
      <w:pPr>
        <w:pStyle w:val="Bullet1"/>
      </w:pPr>
      <w:r w:rsidRPr="0079148B">
        <w:t>24 CFR Part 965: PHA-Owned or Leased Projects—General Provisions</w:t>
      </w:r>
    </w:p>
    <w:p w14:paraId="04BEDFA6" w14:textId="77777777" w:rsidR="0079148B" w:rsidRPr="0079148B" w:rsidRDefault="0079148B" w:rsidP="0079148B">
      <w:pPr>
        <w:pStyle w:val="Bullet1"/>
      </w:pPr>
      <w:r w:rsidRPr="0079148B">
        <w:lastRenderedPageBreak/>
        <w:t>24 CFR Part 982: Section 8 Tenant-Based Assistance: Housing Choice Voucher Program</w:t>
      </w:r>
    </w:p>
    <w:p w14:paraId="29968CBE" w14:textId="77777777" w:rsidR="0079148B" w:rsidRPr="0079148B" w:rsidRDefault="0079148B" w:rsidP="0079148B">
      <w:pPr>
        <w:pStyle w:val="Bullet1"/>
      </w:pPr>
      <w:r w:rsidRPr="0079148B">
        <w:t>24 CFR Part 984: Section 8 and Public Housing Family Self-Sufficiency Program</w:t>
      </w:r>
    </w:p>
    <w:p w14:paraId="5772EF4E" w14:textId="77777777" w:rsidR="0079148B" w:rsidRDefault="0079148B" w:rsidP="0079148B">
      <w:pPr>
        <w:pStyle w:val="Bullet1"/>
        <w:numPr>
          <w:ilvl w:val="0"/>
          <w:numId w:val="0"/>
        </w:numPr>
        <w:rPr>
          <w:b/>
        </w:rPr>
      </w:pPr>
    </w:p>
    <w:p w14:paraId="0FA219A9" w14:textId="0C1D347A" w:rsidR="0079148B" w:rsidRPr="0079148B" w:rsidRDefault="0079148B" w:rsidP="0079148B">
      <w:pPr>
        <w:pStyle w:val="Heading3"/>
      </w:pPr>
      <w:bookmarkStart w:id="5" w:name="_Toc112243327"/>
      <w:r w:rsidRPr="0079148B">
        <w:t>1-I.C. THE FAMILY SELF-SUFFICIENCY ACTION PLAN</w:t>
      </w:r>
      <w:bookmarkEnd w:id="5"/>
    </w:p>
    <w:p w14:paraId="58BF2A8E" w14:textId="6F536C02" w:rsidR="0079148B" w:rsidRDefault="0079148B" w:rsidP="0079148B">
      <w:pPr>
        <w:rPr>
          <w:rFonts w:asciiTheme="minorHAnsi" w:hAnsiTheme="minorHAnsi" w:cstheme="minorHAnsi"/>
        </w:rPr>
      </w:pPr>
      <w:r w:rsidRPr="0079148B">
        <w:rPr>
          <w:rFonts w:asciiTheme="minorHAnsi" w:hAnsiTheme="minorHAnsi" w:cstheme="minorHAnsi"/>
        </w:rPr>
        <w:t>The family self-sufficiency (FSS) action plan is required by HUD. The purpose of the FSS action plan is to establish policies for conducting the family self-sufficiency program in a manner consistent with HUD requirements and local goals and objectives contained in the PHA’s Agency Plan. This FSS action plan is a supporting document to the PHA Agency Plan and is available for public review as required by 24 CFR Part 903.</w:t>
      </w:r>
    </w:p>
    <w:p w14:paraId="6E637F69" w14:textId="77777777" w:rsidR="0079148B" w:rsidRPr="0079148B" w:rsidRDefault="0079148B" w:rsidP="0079148B">
      <w:pPr>
        <w:rPr>
          <w:rFonts w:asciiTheme="minorHAnsi" w:hAnsiTheme="minorHAnsi" w:cstheme="minorHAnsi"/>
        </w:rPr>
      </w:pPr>
    </w:p>
    <w:p w14:paraId="38D07256" w14:textId="7A1BD48E" w:rsidR="0079148B" w:rsidRDefault="0079148B" w:rsidP="0079148B">
      <w:pPr>
        <w:rPr>
          <w:rFonts w:asciiTheme="minorHAnsi" w:hAnsiTheme="minorHAnsi" w:cstheme="minorHAnsi"/>
        </w:rPr>
      </w:pPr>
      <w:r w:rsidRPr="0079148B">
        <w:rPr>
          <w:rFonts w:asciiTheme="minorHAnsi" w:hAnsiTheme="minorHAnsi" w:cstheme="minorHAnsi"/>
        </w:rPr>
        <w:t>This family self-sufficiency action plan is set forth to define the PHA’s local policies for operation of the program in the context of federal laws and regulations. All issues related to FSS not addressed in this document are governed by such federal regulations, HUD handbooks and guidebooks, notices, and other applicable laws. The policies in this FSS action plan have been designed to ensure compliance with the consolidated ACC and all HUD-approved applications for program funding.</w:t>
      </w:r>
    </w:p>
    <w:p w14:paraId="18B63DB4" w14:textId="77777777" w:rsidR="0079148B" w:rsidRPr="0079148B" w:rsidRDefault="0079148B" w:rsidP="0079148B">
      <w:pPr>
        <w:rPr>
          <w:rFonts w:asciiTheme="minorHAnsi" w:hAnsiTheme="minorHAnsi" w:cstheme="minorHAnsi"/>
        </w:rPr>
      </w:pPr>
    </w:p>
    <w:p w14:paraId="2FBF2489" w14:textId="2269EE72" w:rsidR="0079148B" w:rsidRDefault="0079148B" w:rsidP="0079148B">
      <w:pPr>
        <w:rPr>
          <w:rFonts w:asciiTheme="minorHAnsi" w:hAnsiTheme="minorHAnsi" w:cstheme="minorHAnsi"/>
        </w:rPr>
      </w:pPr>
      <w:r w:rsidRPr="0079148B">
        <w:rPr>
          <w:rFonts w:asciiTheme="minorHAnsi" w:hAnsiTheme="minorHAnsi" w:cstheme="minorHAnsi"/>
        </w:rPr>
        <w:t>The PHA is responsible for complying with all changes in HUD regulations pertaining to the FSS program. If such changes conflict with this plan, HUD regulations will take precedence.</w:t>
      </w:r>
    </w:p>
    <w:p w14:paraId="54ED4CE7" w14:textId="77777777" w:rsidR="0079148B" w:rsidRPr="0079148B" w:rsidRDefault="0079148B" w:rsidP="0079148B">
      <w:pPr>
        <w:rPr>
          <w:rFonts w:asciiTheme="minorHAnsi" w:hAnsiTheme="minorHAnsi" w:cstheme="minorHAnsi"/>
        </w:rPr>
      </w:pPr>
    </w:p>
    <w:p w14:paraId="52E966B2" w14:textId="4700A541" w:rsidR="0079148B" w:rsidRDefault="0079148B" w:rsidP="0079148B">
      <w:pPr>
        <w:rPr>
          <w:rFonts w:asciiTheme="minorHAnsi" w:hAnsiTheme="minorHAnsi" w:cstheme="minorHAnsi"/>
        </w:rPr>
      </w:pPr>
      <w:r w:rsidRPr="0079148B">
        <w:rPr>
          <w:rFonts w:asciiTheme="minorHAnsi" w:hAnsiTheme="minorHAnsi" w:cstheme="minorHAnsi"/>
        </w:rPr>
        <w:t xml:space="preserve">Administration of the FSS program and the functions and responsibilities of PHA staff </w:t>
      </w:r>
      <w:r w:rsidR="00511812">
        <w:rPr>
          <w:rFonts w:asciiTheme="minorHAnsi" w:hAnsiTheme="minorHAnsi" w:cstheme="minorHAnsi"/>
        </w:rPr>
        <w:t>sha</w:t>
      </w:r>
      <w:r w:rsidRPr="0079148B">
        <w:rPr>
          <w:rFonts w:asciiTheme="minorHAnsi" w:hAnsiTheme="minorHAnsi" w:cstheme="minorHAnsi"/>
        </w:rPr>
        <w:t>ll comply with the PHA’s personnel policy and HUD’s family self-sufficiency regulations, as well as all Section 8 regulations, in addition to federal, state, and local fair housing laws and regulations.</w:t>
      </w:r>
    </w:p>
    <w:p w14:paraId="19149B72" w14:textId="469C2BF8" w:rsidR="0079148B" w:rsidRDefault="0079148B" w:rsidP="0079148B">
      <w:pPr>
        <w:rPr>
          <w:rFonts w:asciiTheme="minorHAnsi" w:hAnsiTheme="minorHAnsi" w:cstheme="minorHAnsi"/>
        </w:rPr>
      </w:pPr>
    </w:p>
    <w:p w14:paraId="5F15AD14" w14:textId="3CD97D96" w:rsidR="0079148B" w:rsidRPr="0079148B" w:rsidRDefault="0079148B" w:rsidP="0079148B">
      <w:pPr>
        <w:pStyle w:val="Heading2"/>
      </w:pPr>
      <w:bookmarkStart w:id="6" w:name="_Toc112243328"/>
      <w:r w:rsidRPr="0079148B">
        <w:t>PART II: REQUIREMENTS OF THE FSS ACTION PLAN</w:t>
      </w:r>
      <w:bookmarkEnd w:id="6"/>
    </w:p>
    <w:p w14:paraId="5244E299" w14:textId="77777777" w:rsidR="0079148B" w:rsidRDefault="0079148B" w:rsidP="0079148B">
      <w:pPr>
        <w:rPr>
          <w:rFonts w:asciiTheme="minorHAnsi" w:hAnsiTheme="minorHAnsi" w:cstheme="minorHAnsi"/>
          <w:b/>
        </w:rPr>
      </w:pPr>
    </w:p>
    <w:p w14:paraId="5D9DC01D" w14:textId="7EB3C977" w:rsidR="0079148B" w:rsidRPr="0079148B" w:rsidRDefault="0079148B" w:rsidP="0079148B">
      <w:pPr>
        <w:pStyle w:val="Heading3"/>
      </w:pPr>
      <w:bookmarkStart w:id="7" w:name="_Toc112243329"/>
      <w:r w:rsidRPr="0079148B">
        <w:t>1-II.A. OVERVIEW</w:t>
      </w:r>
      <w:bookmarkEnd w:id="7"/>
      <w:r w:rsidRPr="0079148B">
        <w:t xml:space="preserve"> </w:t>
      </w:r>
    </w:p>
    <w:p w14:paraId="07E00F4D" w14:textId="7D875DEB" w:rsidR="0079148B" w:rsidRDefault="0079148B" w:rsidP="0079148B">
      <w:pPr>
        <w:rPr>
          <w:rFonts w:asciiTheme="minorHAnsi" w:hAnsiTheme="minorHAnsi" w:cstheme="minorHAnsi"/>
          <w:lang w:val="x-none"/>
        </w:rPr>
      </w:pPr>
      <w:r w:rsidRPr="0079148B">
        <w:rPr>
          <w:rFonts w:asciiTheme="minorHAnsi" w:hAnsiTheme="minorHAnsi" w:cstheme="minorHAnsi"/>
          <w:lang w:val="x-none"/>
        </w:rPr>
        <w:t>A PHA must have a HUD-approved action plan before implementing an FSS program, regardless of whether the FSS program is a mandatory or voluntary program. Further, this action</w:t>
      </w:r>
      <w:r w:rsidRPr="0079148B">
        <w:rPr>
          <w:rFonts w:asciiTheme="minorHAnsi" w:hAnsiTheme="minorHAnsi" w:cstheme="minorHAnsi"/>
        </w:rPr>
        <w:t xml:space="preserve"> </w:t>
      </w:r>
      <w:r w:rsidRPr="0079148B">
        <w:rPr>
          <w:rFonts w:asciiTheme="minorHAnsi" w:hAnsiTheme="minorHAnsi" w:cstheme="minorHAnsi"/>
          <w:lang w:val="x-none"/>
        </w:rPr>
        <w:t>plan must comply with the requirements specified for the plan in the regulations</w:t>
      </w:r>
      <w:r w:rsidRPr="0079148B">
        <w:rPr>
          <w:rFonts w:asciiTheme="minorHAnsi" w:hAnsiTheme="minorHAnsi" w:cstheme="minorHAnsi"/>
        </w:rPr>
        <w:t xml:space="preserve"> </w:t>
      </w:r>
      <w:r w:rsidRPr="0079148B">
        <w:rPr>
          <w:rFonts w:asciiTheme="minorHAnsi" w:hAnsiTheme="minorHAnsi" w:cstheme="minorHAnsi"/>
          <w:lang w:val="x-none"/>
        </w:rPr>
        <w:t>[24</w:t>
      </w:r>
      <w:r w:rsidRPr="0079148B">
        <w:rPr>
          <w:rFonts w:asciiTheme="minorHAnsi" w:hAnsiTheme="minorHAnsi" w:cstheme="minorHAnsi"/>
        </w:rPr>
        <w:t> </w:t>
      </w:r>
      <w:r w:rsidRPr="0079148B">
        <w:rPr>
          <w:rFonts w:asciiTheme="minorHAnsi" w:hAnsiTheme="minorHAnsi" w:cstheme="minorHAnsi"/>
          <w:lang w:val="x-none"/>
        </w:rPr>
        <w:t>CFR</w:t>
      </w:r>
      <w:r w:rsidRPr="0079148B">
        <w:rPr>
          <w:rFonts w:asciiTheme="minorHAnsi" w:hAnsiTheme="minorHAnsi" w:cstheme="minorHAnsi"/>
        </w:rPr>
        <w:t> </w:t>
      </w:r>
      <w:r w:rsidRPr="0079148B">
        <w:rPr>
          <w:rFonts w:asciiTheme="minorHAnsi" w:hAnsiTheme="minorHAnsi" w:cstheme="minorHAnsi"/>
          <w:lang w:val="x-none"/>
        </w:rPr>
        <w:t>984.201(a)].</w:t>
      </w:r>
    </w:p>
    <w:p w14:paraId="4D2AFA21" w14:textId="77777777" w:rsidR="0079148B" w:rsidRPr="0079148B" w:rsidRDefault="0079148B" w:rsidP="0079148B">
      <w:pPr>
        <w:rPr>
          <w:rFonts w:asciiTheme="minorHAnsi" w:hAnsiTheme="minorHAnsi" w:cstheme="minorHAnsi"/>
          <w:b/>
          <w:lang w:val="x-none"/>
        </w:rPr>
      </w:pPr>
    </w:p>
    <w:p w14:paraId="39B7ACA1" w14:textId="04CAA446" w:rsidR="0079148B" w:rsidRDefault="0079148B" w:rsidP="0079148B">
      <w:pPr>
        <w:rPr>
          <w:rFonts w:asciiTheme="minorHAnsi" w:hAnsiTheme="minorHAnsi" w:cstheme="minorHAnsi"/>
          <w:lang w:val="x-none"/>
        </w:rPr>
      </w:pPr>
      <w:r w:rsidRPr="0079148B">
        <w:rPr>
          <w:rFonts w:asciiTheme="minorHAnsi" w:hAnsiTheme="minorHAnsi" w:cstheme="minorHAnsi"/>
          <w:lang w:val="x-none"/>
        </w:rPr>
        <w:t>The regulatory requirements dealing specifically with the FSS action plan itself largely involve the development, revision, and required contents of the action plan. This part covers those requirements.</w:t>
      </w:r>
    </w:p>
    <w:p w14:paraId="6D0CD490" w14:textId="77777777" w:rsidR="0079148B" w:rsidRPr="0079148B" w:rsidRDefault="0079148B" w:rsidP="0079148B">
      <w:pPr>
        <w:rPr>
          <w:rFonts w:asciiTheme="minorHAnsi" w:hAnsiTheme="minorHAnsi" w:cstheme="minorHAnsi"/>
          <w:lang w:val="x-none"/>
        </w:rPr>
      </w:pPr>
    </w:p>
    <w:p w14:paraId="5666640B" w14:textId="77777777" w:rsidR="0079148B" w:rsidRPr="0079148B" w:rsidRDefault="0079148B" w:rsidP="0079148B">
      <w:pPr>
        <w:pStyle w:val="Heading3"/>
      </w:pPr>
      <w:bookmarkStart w:id="8" w:name="_Toc112243330"/>
      <w:r w:rsidRPr="0079148B">
        <w:t>1-II.B. HUD APPROACH TO POLICY DEVELOPMENT</w:t>
      </w:r>
      <w:bookmarkEnd w:id="8"/>
    </w:p>
    <w:p w14:paraId="3118E5BF" w14:textId="20438EED" w:rsidR="0079148B" w:rsidRDefault="0079148B" w:rsidP="0079148B">
      <w:pPr>
        <w:rPr>
          <w:rFonts w:asciiTheme="minorHAnsi" w:hAnsiTheme="minorHAnsi" w:cstheme="minorHAnsi"/>
          <w:lang w:val="x-none"/>
        </w:rPr>
      </w:pPr>
      <w:r w:rsidRPr="0079148B">
        <w:rPr>
          <w:rFonts w:asciiTheme="minorHAnsi" w:hAnsiTheme="minorHAnsi" w:cstheme="minorHAnsi"/>
          <w:lang w:val="x-none"/>
        </w:rPr>
        <w:t xml:space="preserve">In developing policy for the FSS action plan, PHAs need to be aware of the distinction HUD makes between mandatory and discretionary policies. </w:t>
      </w:r>
    </w:p>
    <w:p w14:paraId="5ACEE241" w14:textId="77777777" w:rsidR="0079148B" w:rsidRPr="0079148B" w:rsidRDefault="0079148B" w:rsidP="0079148B">
      <w:pPr>
        <w:rPr>
          <w:rFonts w:asciiTheme="minorHAnsi" w:hAnsiTheme="minorHAnsi" w:cstheme="minorHAnsi"/>
          <w:lang w:val="x-none"/>
        </w:rPr>
      </w:pPr>
    </w:p>
    <w:p w14:paraId="23328B82" w14:textId="77777777" w:rsidR="0079148B" w:rsidRPr="0079148B" w:rsidRDefault="0079148B" w:rsidP="0079148B">
      <w:pPr>
        <w:rPr>
          <w:rFonts w:asciiTheme="minorHAnsi" w:hAnsiTheme="minorHAnsi" w:cstheme="minorHAnsi"/>
          <w:bCs/>
        </w:rPr>
      </w:pPr>
      <w:r w:rsidRPr="0079148B">
        <w:rPr>
          <w:rFonts w:asciiTheme="minorHAnsi" w:hAnsiTheme="minorHAnsi" w:cstheme="minorHAnsi"/>
          <w:bCs/>
          <w:i/>
        </w:rPr>
        <w:t>Mandatory policies</w:t>
      </w:r>
      <w:r w:rsidRPr="0079148B">
        <w:rPr>
          <w:rFonts w:asciiTheme="minorHAnsi" w:hAnsiTheme="minorHAnsi" w:cstheme="minorHAnsi"/>
          <w:bCs/>
        </w:rPr>
        <w:t xml:space="preserve"> are </w:t>
      </w:r>
      <w:r w:rsidRPr="0079148B">
        <w:rPr>
          <w:rFonts w:asciiTheme="minorHAnsi" w:hAnsiTheme="minorHAnsi" w:cstheme="minorHAnsi"/>
        </w:rPr>
        <w:t>those</w:t>
      </w:r>
      <w:r w:rsidRPr="0079148B">
        <w:rPr>
          <w:rFonts w:asciiTheme="minorHAnsi" w:hAnsiTheme="minorHAnsi" w:cstheme="minorHAnsi"/>
          <w:bCs/>
        </w:rPr>
        <w:t xml:space="preserve"> </w:t>
      </w:r>
      <w:r w:rsidRPr="0079148B">
        <w:rPr>
          <w:rFonts w:asciiTheme="minorHAnsi" w:hAnsiTheme="minorHAnsi" w:cstheme="minorHAnsi"/>
        </w:rPr>
        <w:t>driven</w:t>
      </w:r>
      <w:r w:rsidRPr="0079148B">
        <w:rPr>
          <w:rFonts w:asciiTheme="minorHAnsi" w:hAnsiTheme="minorHAnsi" w:cstheme="minorHAnsi"/>
          <w:bCs/>
        </w:rPr>
        <w:t xml:space="preserve"> by legislation, regulations, current handbooks, notices, and legal opinions.</w:t>
      </w:r>
    </w:p>
    <w:p w14:paraId="651EB9C4" w14:textId="4DCAAE61" w:rsidR="0079148B" w:rsidRDefault="0079148B" w:rsidP="0079148B">
      <w:pPr>
        <w:rPr>
          <w:rFonts w:asciiTheme="minorHAnsi" w:hAnsiTheme="minorHAnsi" w:cstheme="minorHAnsi"/>
          <w:bCs/>
        </w:rPr>
      </w:pPr>
      <w:r w:rsidRPr="0079148B">
        <w:rPr>
          <w:rFonts w:asciiTheme="minorHAnsi" w:hAnsiTheme="minorHAnsi" w:cstheme="minorHAnsi"/>
          <w:bCs/>
          <w:i/>
        </w:rPr>
        <w:t xml:space="preserve">Discretionary policies </w:t>
      </w:r>
      <w:r w:rsidRPr="0079148B">
        <w:rPr>
          <w:rFonts w:asciiTheme="minorHAnsi" w:hAnsiTheme="minorHAnsi" w:cstheme="minorHAnsi"/>
        </w:rPr>
        <w:t>consist</w:t>
      </w:r>
      <w:r w:rsidRPr="0079148B">
        <w:rPr>
          <w:rFonts w:asciiTheme="minorHAnsi" w:hAnsiTheme="minorHAnsi" w:cstheme="minorHAnsi"/>
          <w:bCs/>
        </w:rPr>
        <w:t xml:space="preserve"> of those developed for areas in which the PHA has regulatory discretion, or regarding optional, nonbinding guidance including guidebooks, notices that have expired, and recommendations from individual HUD staff. </w:t>
      </w:r>
    </w:p>
    <w:p w14:paraId="7390A61D" w14:textId="77777777" w:rsidR="0079148B" w:rsidRPr="0079148B" w:rsidRDefault="0079148B" w:rsidP="0079148B">
      <w:pPr>
        <w:rPr>
          <w:rFonts w:asciiTheme="minorHAnsi" w:hAnsiTheme="minorHAnsi" w:cstheme="minorHAnsi"/>
          <w:bCs/>
        </w:rPr>
      </w:pPr>
    </w:p>
    <w:p w14:paraId="66C96F3D" w14:textId="0F418F70" w:rsidR="0079148B" w:rsidRDefault="0079148B" w:rsidP="0079148B">
      <w:pPr>
        <w:rPr>
          <w:rFonts w:asciiTheme="minorHAnsi" w:hAnsiTheme="minorHAnsi" w:cstheme="minorHAnsi"/>
          <w:lang w:val="x-none"/>
        </w:rPr>
      </w:pPr>
      <w:r w:rsidRPr="0079148B">
        <w:rPr>
          <w:rFonts w:asciiTheme="minorHAnsi" w:hAnsiTheme="minorHAnsi" w:cstheme="minorHAnsi"/>
          <w:lang w:val="x-none"/>
        </w:rPr>
        <w:t>HUD expects PHAs to develop policies and procedures that are consistent with mandatory regulations and to make clear the optional policies the PHA has adopted. The PHA’s FSS action plan is the foundation of those policies and procedures for the FSS program. HUD’s directions require PHAs to make policy choices that provide guidance to staff and consistency to program applicants and participants.</w:t>
      </w:r>
    </w:p>
    <w:p w14:paraId="61287A8D" w14:textId="77777777" w:rsidR="0079148B" w:rsidRPr="0079148B" w:rsidRDefault="0079148B" w:rsidP="0079148B">
      <w:pPr>
        <w:rPr>
          <w:rFonts w:asciiTheme="minorHAnsi" w:hAnsiTheme="minorHAnsi" w:cstheme="minorHAnsi"/>
          <w:lang w:val="x-none"/>
        </w:rPr>
      </w:pPr>
    </w:p>
    <w:p w14:paraId="58BD6B99" w14:textId="68F25C45" w:rsidR="0079148B" w:rsidRDefault="0079148B" w:rsidP="0079148B">
      <w:pPr>
        <w:rPr>
          <w:rFonts w:asciiTheme="minorHAnsi" w:hAnsiTheme="minorHAnsi" w:cstheme="minorHAnsi"/>
          <w:bCs/>
          <w:lang w:val="x-none"/>
        </w:rPr>
      </w:pPr>
      <w:r w:rsidRPr="0079148B">
        <w:rPr>
          <w:rFonts w:asciiTheme="minorHAnsi" w:hAnsiTheme="minorHAnsi" w:cstheme="minorHAnsi"/>
          <w:lang w:val="x-none"/>
        </w:rPr>
        <w:lastRenderedPageBreak/>
        <w:t>Following HUD guidance, even though it is not mandatory, provides a PHA with a “safe harbor.” HUD has already determined that the recommendations and suggestions it makes are consistent with mandatory policies. If a PHA adopts an alternative strategy, it must make its own determination that the alternative app</w:t>
      </w:r>
      <w:r w:rsidRPr="0079148B">
        <w:rPr>
          <w:rFonts w:asciiTheme="minorHAnsi" w:hAnsiTheme="minorHAnsi" w:cstheme="minorHAnsi"/>
          <w:bCs/>
          <w:lang w:val="x-none"/>
        </w:rPr>
        <w:t xml:space="preserve">roach is consistent with legislation, regulations, and other mandatory </w:t>
      </w:r>
      <w:r w:rsidRPr="0079148B">
        <w:rPr>
          <w:rFonts w:asciiTheme="minorHAnsi" w:hAnsiTheme="minorHAnsi" w:cstheme="minorHAnsi"/>
          <w:lang w:val="x-none"/>
        </w:rPr>
        <w:t>requirements</w:t>
      </w:r>
      <w:r w:rsidRPr="0079148B">
        <w:rPr>
          <w:rFonts w:asciiTheme="minorHAnsi" w:hAnsiTheme="minorHAnsi" w:cstheme="minorHAnsi"/>
          <w:bCs/>
          <w:lang w:val="x-none"/>
        </w:rPr>
        <w:t>. There may be very good reasons for adopting a policy or procedure that is different than HUD’s safe harbor, but PHAs should carefully consider those decisions.</w:t>
      </w:r>
    </w:p>
    <w:p w14:paraId="34CAB63B" w14:textId="5FBDD63D" w:rsidR="0079148B" w:rsidRDefault="0079148B" w:rsidP="0079148B">
      <w:pPr>
        <w:rPr>
          <w:rFonts w:asciiTheme="minorHAnsi" w:hAnsiTheme="minorHAnsi" w:cstheme="minorHAnsi"/>
          <w:bCs/>
          <w:lang w:val="x-none"/>
        </w:rPr>
      </w:pPr>
    </w:p>
    <w:p w14:paraId="75D5B0C2" w14:textId="36B170AB" w:rsidR="0079148B" w:rsidRPr="0079148B" w:rsidRDefault="0079148B" w:rsidP="0079148B">
      <w:pPr>
        <w:pStyle w:val="Heading2"/>
      </w:pPr>
      <w:bookmarkStart w:id="9" w:name="_Toc112243331"/>
      <w:r w:rsidRPr="0079148B">
        <w:t>1-II.C. FSS ACTION PLAN DEVELOPMENT AND REVISION</w:t>
      </w:r>
      <w:bookmarkEnd w:id="9"/>
    </w:p>
    <w:p w14:paraId="2CDDEE2A" w14:textId="77777777" w:rsidR="0079148B" w:rsidRDefault="0079148B" w:rsidP="0079148B">
      <w:pPr>
        <w:rPr>
          <w:rFonts w:asciiTheme="minorHAnsi" w:hAnsiTheme="minorHAnsi" w:cstheme="minorHAnsi"/>
          <w:b/>
        </w:rPr>
      </w:pPr>
    </w:p>
    <w:p w14:paraId="6BACF472" w14:textId="77777777" w:rsidR="0079148B" w:rsidRDefault="0079148B" w:rsidP="0079148B">
      <w:pPr>
        <w:pStyle w:val="Heading4"/>
      </w:pPr>
      <w:bookmarkStart w:id="10" w:name="_Toc112243332"/>
      <w:r w:rsidRPr="0079148B">
        <w:t>Development of Action Plan</w:t>
      </w:r>
      <w:bookmarkEnd w:id="10"/>
      <w:r w:rsidRPr="0079148B">
        <w:t xml:space="preserve"> </w:t>
      </w:r>
    </w:p>
    <w:p w14:paraId="21EAFD10" w14:textId="59068F1B" w:rsidR="0079148B" w:rsidRPr="0079148B" w:rsidRDefault="0079148B" w:rsidP="0079148B">
      <w:pPr>
        <w:rPr>
          <w:rFonts w:asciiTheme="minorHAnsi" w:hAnsiTheme="minorHAnsi" w:cstheme="minorHAnsi"/>
          <w:bCs/>
        </w:rPr>
      </w:pPr>
      <w:r w:rsidRPr="0079148B">
        <w:rPr>
          <w:rFonts w:asciiTheme="minorHAnsi" w:hAnsiTheme="minorHAnsi" w:cstheme="minorHAnsi"/>
          <w:bCs/>
        </w:rPr>
        <w:t xml:space="preserve">[24 CFR 984.201(b) and (c)] </w:t>
      </w:r>
    </w:p>
    <w:p w14:paraId="4EFB0895" w14:textId="37F29E82" w:rsidR="0079148B" w:rsidRDefault="0079148B" w:rsidP="0079148B">
      <w:pPr>
        <w:rPr>
          <w:rFonts w:asciiTheme="minorHAnsi" w:hAnsiTheme="minorHAnsi" w:cstheme="minorHAnsi"/>
          <w:lang w:val="x-none"/>
        </w:rPr>
      </w:pPr>
      <w:r w:rsidRPr="0079148B">
        <w:rPr>
          <w:rFonts w:asciiTheme="minorHAnsi" w:hAnsiTheme="minorHAnsi" w:cstheme="minorHAnsi"/>
          <w:lang w:val="x-none"/>
        </w:rPr>
        <w:t>When developing an FSS action plan, a PHA must do so in consultation with the chief executive officer of the applicable unit of general local government and the program coordinating committee (PCC).</w:t>
      </w:r>
    </w:p>
    <w:p w14:paraId="71B7BF8F" w14:textId="77777777" w:rsidR="0079148B" w:rsidRPr="0079148B" w:rsidRDefault="0079148B" w:rsidP="0079148B">
      <w:pPr>
        <w:rPr>
          <w:rFonts w:asciiTheme="minorHAnsi" w:hAnsiTheme="minorHAnsi" w:cstheme="minorHAnsi"/>
          <w:b/>
          <w:lang w:val="x-none"/>
        </w:rPr>
      </w:pPr>
    </w:p>
    <w:p w14:paraId="0F8517B2" w14:textId="313CC517" w:rsidR="0079148B" w:rsidRDefault="0079148B" w:rsidP="0079148B">
      <w:pPr>
        <w:rPr>
          <w:rFonts w:asciiTheme="minorHAnsi" w:hAnsiTheme="minorHAnsi" w:cstheme="minorHAnsi"/>
          <w:lang w:val="x-none"/>
        </w:rPr>
      </w:pPr>
      <w:r w:rsidRPr="0079148B">
        <w:rPr>
          <w:rFonts w:asciiTheme="minorHAnsi" w:hAnsiTheme="minorHAnsi" w:cstheme="minorHAnsi"/>
          <w:lang w:val="x-none"/>
        </w:rPr>
        <w:t xml:space="preserve">For </w:t>
      </w:r>
      <w:r w:rsidRPr="0079148B">
        <w:rPr>
          <w:rFonts w:asciiTheme="minorHAnsi" w:hAnsiTheme="minorHAnsi" w:cstheme="minorHAnsi"/>
        </w:rPr>
        <w:t xml:space="preserve">all </w:t>
      </w:r>
      <w:r w:rsidRPr="0079148B">
        <w:rPr>
          <w:rFonts w:asciiTheme="minorHAnsi" w:hAnsiTheme="minorHAnsi" w:cstheme="minorHAnsi"/>
          <w:lang w:val="x-none"/>
        </w:rPr>
        <w:t xml:space="preserve">voluntary </w:t>
      </w:r>
      <w:r w:rsidRPr="0079148B">
        <w:rPr>
          <w:rFonts w:asciiTheme="minorHAnsi" w:hAnsiTheme="minorHAnsi" w:cstheme="minorHAnsi"/>
        </w:rPr>
        <w:t xml:space="preserve">or mandatory </w:t>
      </w:r>
      <w:r w:rsidRPr="0079148B">
        <w:rPr>
          <w:rFonts w:asciiTheme="minorHAnsi" w:hAnsiTheme="minorHAnsi" w:cstheme="minorHAnsi"/>
          <w:lang w:val="x-none"/>
        </w:rPr>
        <w:t xml:space="preserve">FSS programs, the PHA must submit its action plan and obtain HUD approval of the plan before it can implement the FSS program. This includes a voluntary program established because the PHA chose to implement an FSS program that exceeds the minimum size for a mandatory program (see Section 2-II.A. for a discussion of mandatory versus voluntary FSS programs). </w:t>
      </w:r>
    </w:p>
    <w:p w14:paraId="0361CBD1" w14:textId="77777777" w:rsidR="0079148B" w:rsidRPr="0079148B" w:rsidRDefault="0079148B" w:rsidP="0079148B">
      <w:pPr>
        <w:rPr>
          <w:rFonts w:asciiTheme="minorHAnsi" w:hAnsiTheme="minorHAnsi" w:cstheme="minorHAnsi"/>
          <w:lang w:val="x-none"/>
        </w:rPr>
      </w:pPr>
    </w:p>
    <w:p w14:paraId="50772C7F" w14:textId="77777777" w:rsidR="0079148B" w:rsidRDefault="0079148B" w:rsidP="0079148B">
      <w:pPr>
        <w:pStyle w:val="Heading4"/>
      </w:pPr>
      <w:bookmarkStart w:id="11" w:name="_Toc112243333"/>
      <w:r w:rsidRPr="0079148B">
        <w:t>Single Action Plan</w:t>
      </w:r>
      <w:bookmarkEnd w:id="11"/>
      <w:r w:rsidRPr="0079148B">
        <w:t xml:space="preserve"> </w:t>
      </w:r>
    </w:p>
    <w:p w14:paraId="7FEAB9CA" w14:textId="59D4B6D7" w:rsidR="0079148B" w:rsidRPr="0079148B" w:rsidRDefault="0079148B" w:rsidP="0079148B">
      <w:pPr>
        <w:rPr>
          <w:rFonts w:asciiTheme="minorHAnsi" w:hAnsiTheme="minorHAnsi" w:cstheme="minorHAnsi"/>
          <w:bCs/>
        </w:rPr>
      </w:pPr>
      <w:r w:rsidRPr="0079148B">
        <w:rPr>
          <w:rFonts w:asciiTheme="minorHAnsi" w:hAnsiTheme="minorHAnsi" w:cstheme="minorHAnsi"/>
          <w:bCs/>
        </w:rPr>
        <w:t>[24 CFR 984.201(f)]</w:t>
      </w:r>
    </w:p>
    <w:p w14:paraId="6AE66813" w14:textId="06F2EE8A" w:rsidR="0079148B" w:rsidRDefault="0079148B" w:rsidP="0079148B">
      <w:pPr>
        <w:rPr>
          <w:rFonts w:asciiTheme="minorHAnsi" w:hAnsiTheme="minorHAnsi" w:cstheme="minorHAnsi"/>
          <w:lang w:val="x-none"/>
        </w:rPr>
      </w:pPr>
      <w:r w:rsidRPr="0079148B">
        <w:rPr>
          <w:rFonts w:asciiTheme="minorHAnsi" w:hAnsiTheme="minorHAnsi" w:cstheme="minorHAnsi"/>
          <w:lang w:val="x-none"/>
        </w:rPr>
        <w:t>PHAs implementing both a Section 8 FSS program and a public or Indian housing FSS program may submit one action plan.</w:t>
      </w:r>
      <w:r w:rsidRPr="0079148B">
        <w:rPr>
          <w:rFonts w:asciiTheme="minorHAnsi" w:hAnsiTheme="minorHAnsi" w:cstheme="minorHAnsi"/>
          <w:b/>
          <w:lang w:val="x-none"/>
        </w:rPr>
        <w:t xml:space="preserve"> </w:t>
      </w:r>
      <w:r w:rsidRPr="0079148B">
        <w:rPr>
          <w:rFonts w:asciiTheme="minorHAnsi" w:hAnsiTheme="minorHAnsi" w:cstheme="minorHAnsi"/>
          <w:lang w:val="x-none"/>
        </w:rPr>
        <w:t xml:space="preserve">In cases where the PHA decides to submit one plan for more than one program, the policies contained in the action plan would apply to both programs. </w:t>
      </w:r>
    </w:p>
    <w:p w14:paraId="30B5D4EA" w14:textId="77777777" w:rsidR="0079148B" w:rsidRPr="0079148B" w:rsidRDefault="0079148B" w:rsidP="0079148B">
      <w:pPr>
        <w:rPr>
          <w:rFonts w:asciiTheme="minorHAnsi" w:hAnsiTheme="minorHAnsi" w:cstheme="minorHAnsi"/>
          <w:lang w:val="x-none"/>
        </w:rPr>
      </w:pPr>
    </w:p>
    <w:p w14:paraId="24339E1C" w14:textId="6E8815F5" w:rsidR="0079148B" w:rsidRPr="0079148B" w:rsidRDefault="00DF09AD" w:rsidP="0079148B">
      <w:pPr>
        <w:ind w:left="720"/>
        <w:rPr>
          <w:rFonts w:asciiTheme="minorHAnsi" w:hAnsiTheme="minorHAnsi" w:cstheme="minorHAnsi"/>
          <w:u w:val="single"/>
        </w:rPr>
      </w:pPr>
      <w:r>
        <w:rPr>
          <w:rFonts w:asciiTheme="minorHAnsi" w:hAnsiTheme="minorHAnsi" w:cstheme="minorHAnsi"/>
          <w:u w:val="single"/>
        </w:rPr>
        <w:t>Marion County Housing Authority</w:t>
      </w:r>
      <w:r w:rsidR="0079148B" w:rsidRPr="0079148B">
        <w:rPr>
          <w:rFonts w:asciiTheme="minorHAnsi" w:hAnsiTheme="minorHAnsi" w:cstheme="minorHAnsi"/>
          <w:u w:val="single"/>
        </w:rPr>
        <w:t xml:space="preserve"> Policy</w:t>
      </w:r>
    </w:p>
    <w:p w14:paraId="6B455FBA" w14:textId="1E2888E6" w:rsidR="0079148B" w:rsidRDefault="00DF09AD" w:rsidP="0079148B">
      <w:pPr>
        <w:ind w:left="720"/>
        <w:rPr>
          <w:rFonts w:asciiTheme="minorHAnsi" w:hAnsiTheme="minorHAnsi" w:cstheme="minorHAnsi"/>
        </w:rPr>
      </w:pPr>
      <w:bookmarkStart w:id="12" w:name="_Hlk107910171"/>
      <w:bookmarkStart w:id="13" w:name="_Hlk107823232"/>
      <w:r>
        <w:rPr>
          <w:rFonts w:asciiTheme="minorHAnsi" w:hAnsiTheme="minorHAnsi" w:cstheme="minorHAnsi"/>
        </w:rPr>
        <w:t>Marion County Housing Authority</w:t>
      </w:r>
      <w:r w:rsidR="0079148B" w:rsidRPr="0079148B">
        <w:rPr>
          <w:rFonts w:asciiTheme="minorHAnsi" w:hAnsiTheme="minorHAnsi" w:cstheme="minorHAnsi"/>
        </w:rPr>
        <w:t xml:space="preserve"> is implementing </w:t>
      </w:r>
      <w:r w:rsidR="00511812">
        <w:rPr>
          <w:rFonts w:asciiTheme="minorHAnsi" w:hAnsiTheme="minorHAnsi" w:cstheme="minorHAnsi"/>
        </w:rPr>
        <w:t xml:space="preserve">a </w:t>
      </w:r>
      <w:r w:rsidR="0079148B" w:rsidRPr="0079148B">
        <w:rPr>
          <w:rFonts w:asciiTheme="minorHAnsi" w:hAnsiTheme="minorHAnsi" w:cstheme="minorHAnsi"/>
        </w:rPr>
        <w:t>Section 8 FSS program, which may include tenant-based and project-based Section 8 voucher</w:t>
      </w:r>
      <w:r w:rsidR="001E4C91">
        <w:rPr>
          <w:rFonts w:asciiTheme="minorHAnsi" w:hAnsiTheme="minorHAnsi" w:cstheme="minorHAnsi"/>
        </w:rPr>
        <w:t>.</w:t>
      </w:r>
      <w:bookmarkEnd w:id="12"/>
    </w:p>
    <w:p w14:paraId="3C461E4B" w14:textId="77777777" w:rsidR="0079148B" w:rsidRPr="0079148B" w:rsidRDefault="0079148B" w:rsidP="0079148B">
      <w:pPr>
        <w:rPr>
          <w:rFonts w:asciiTheme="minorHAnsi" w:hAnsiTheme="minorHAnsi" w:cstheme="minorHAnsi"/>
        </w:rPr>
      </w:pPr>
    </w:p>
    <w:p w14:paraId="19B3C25C" w14:textId="77777777" w:rsidR="0079148B" w:rsidRDefault="0079148B" w:rsidP="0079148B">
      <w:pPr>
        <w:pStyle w:val="Heading4"/>
      </w:pPr>
      <w:bookmarkStart w:id="14" w:name="_Toc112243334"/>
      <w:bookmarkEnd w:id="13"/>
      <w:r w:rsidRPr="0079148B">
        <w:t>Revision to the FSS Action Plan</w:t>
      </w:r>
      <w:bookmarkEnd w:id="14"/>
      <w:r w:rsidRPr="0079148B">
        <w:t xml:space="preserve"> </w:t>
      </w:r>
    </w:p>
    <w:p w14:paraId="5F764E51" w14:textId="16035A81" w:rsidR="0079148B" w:rsidRPr="0079148B" w:rsidRDefault="0079148B" w:rsidP="0079148B">
      <w:pPr>
        <w:rPr>
          <w:rFonts w:asciiTheme="minorHAnsi" w:hAnsiTheme="minorHAnsi" w:cstheme="minorHAnsi"/>
          <w:bCs/>
        </w:rPr>
      </w:pPr>
      <w:r w:rsidRPr="0079148B">
        <w:rPr>
          <w:rFonts w:asciiTheme="minorHAnsi" w:hAnsiTheme="minorHAnsi" w:cstheme="minorHAnsi"/>
          <w:bCs/>
        </w:rPr>
        <w:t>[24 CFR 984.201(c)(2)]</w:t>
      </w:r>
    </w:p>
    <w:p w14:paraId="58A75B0E" w14:textId="4ADE5CFF" w:rsidR="0079148B" w:rsidRDefault="0079148B" w:rsidP="0079148B">
      <w:pPr>
        <w:rPr>
          <w:rFonts w:asciiTheme="minorHAnsi" w:hAnsiTheme="minorHAnsi" w:cstheme="minorHAnsi"/>
          <w:lang w:val="x-none"/>
        </w:rPr>
      </w:pPr>
      <w:r w:rsidRPr="0079148B">
        <w:rPr>
          <w:rFonts w:asciiTheme="minorHAnsi" w:hAnsiTheme="minorHAnsi" w:cstheme="minorHAnsi"/>
          <w:lang w:val="x-none"/>
        </w:rPr>
        <w:t>Following HUD’s initial approval of the action plan, no further approval of the action plan is required unless the PHA proposes to make policy changes to the action plan</w:t>
      </w:r>
      <w:r w:rsidRPr="0079148B">
        <w:rPr>
          <w:rFonts w:asciiTheme="minorHAnsi" w:hAnsiTheme="minorHAnsi" w:cstheme="minorHAnsi"/>
        </w:rPr>
        <w:t>,</w:t>
      </w:r>
      <w:r w:rsidRPr="0079148B">
        <w:rPr>
          <w:rFonts w:asciiTheme="minorHAnsi" w:hAnsiTheme="minorHAnsi" w:cstheme="minorHAnsi"/>
          <w:lang w:val="x-none"/>
        </w:rPr>
        <w:t xml:space="preserve"> increase the size of a voluntary program, or revise the FSS action plan as needed to comply with changes in HUD regulations. The PHA must submit any changes to the action plan to HUD for approval. </w:t>
      </w:r>
    </w:p>
    <w:p w14:paraId="05DB587D" w14:textId="77777777" w:rsidR="0079148B" w:rsidRPr="0079148B" w:rsidRDefault="0079148B" w:rsidP="0079148B">
      <w:pPr>
        <w:rPr>
          <w:rFonts w:asciiTheme="minorHAnsi" w:hAnsiTheme="minorHAnsi" w:cstheme="minorHAnsi"/>
          <w:lang w:val="x-none"/>
        </w:rPr>
      </w:pPr>
    </w:p>
    <w:p w14:paraId="275D1BED" w14:textId="615DE030" w:rsidR="0079148B" w:rsidRPr="0079148B" w:rsidRDefault="00DF09AD" w:rsidP="0079148B">
      <w:pPr>
        <w:ind w:left="720"/>
        <w:rPr>
          <w:rFonts w:asciiTheme="minorHAnsi" w:hAnsiTheme="minorHAnsi" w:cstheme="minorHAnsi"/>
          <w:u w:val="single"/>
        </w:rPr>
      </w:pPr>
      <w:bookmarkStart w:id="15" w:name="_Hlk106208716"/>
      <w:r>
        <w:rPr>
          <w:rFonts w:asciiTheme="minorHAnsi" w:hAnsiTheme="minorHAnsi" w:cstheme="minorHAnsi"/>
          <w:u w:val="single"/>
        </w:rPr>
        <w:t>Marion County Housing Authority</w:t>
      </w:r>
      <w:r w:rsidR="0079148B" w:rsidRPr="0079148B">
        <w:rPr>
          <w:rFonts w:asciiTheme="minorHAnsi" w:hAnsiTheme="minorHAnsi" w:cstheme="minorHAnsi"/>
          <w:u w:val="single"/>
        </w:rPr>
        <w:t xml:space="preserve"> Policy</w:t>
      </w:r>
    </w:p>
    <w:p w14:paraId="3A0525E5" w14:textId="4BD7174F" w:rsidR="0079148B" w:rsidRDefault="00DF09AD" w:rsidP="0079148B">
      <w:pPr>
        <w:ind w:left="720"/>
        <w:rPr>
          <w:rFonts w:asciiTheme="minorHAnsi" w:hAnsiTheme="minorHAnsi" w:cstheme="minorHAnsi"/>
        </w:rPr>
      </w:pPr>
      <w:r>
        <w:rPr>
          <w:rFonts w:asciiTheme="minorHAnsi" w:hAnsiTheme="minorHAnsi" w:cstheme="minorHAnsi"/>
        </w:rPr>
        <w:t>Marion County Housing Authority</w:t>
      </w:r>
      <w:r w:rsidR="0079148B" w:rsidRPr="0079148B">
        <w:rPr>
          <w:rFonts w:asciiTheme="minorHAnsi" w:hAnsiTheme="minorHAnsi" w:cstheme="minorHAnsi"/>
        </w:rPr>
        <w:t xml:space="preserve"> will review and update the action plan at least once a year, and more often if needed, to reflect changes in regulations, PHA operations, or when needed to ensure staff consistency in operation.</w:t>
      </w:r>
    </w:p>
    <w:p w14:paraId="52D31221" w14:textId="0E025600" w:rsidR="0079148B" w:rsidRDefault="0079148B" w:rsidP="0079148B">
      <w:pPr>
        <w:rPr>
          <w:rFonts w:asciiTheme="minorHAnsi" w:hAnsiTheme="minorHAnsi" w:cstheme="minorHAnsi"/>
        </w:rPr>
      </w:pPr>
    </w:p>
    <w:p w14:paraId="6C9C7B45" w14:textId="77777777" w:rsidR="0079148B" w:rsidRDefault="0079148B" w:rsidP="0079148B">
      <w:pPr>
        <w:pStyle w:val="Heading3"/>
      </w:pPr>
      <w:bookmarkStart w:id="16" w:name="_Toc112243335"/>
      <w:bookmarkEnd w:id="15"/>
      <w:r w:rsidRPr="0079148B">
        <w:t>1-II.D. CONTENTS OF THE PLAN</w:t>
      </w:r>
      <w:bookmarkEnd w:id="16"/>
      <w:r w:rsidRPr="0079148B">
        <w:t xml:space="preserve"> </w:t>
      </w:r>
    </w:p>
    <w:p w14:paraId="728B9103" w14:textId="6F74BDA6" w:rsidR="0079148B" w:rsidRPr="0079148B" w:rsidRDefault="0079148B" w:rsidP="0079148B">
      <w:pPr>
        <w:rPr>
          <w:rFonts w:asciiTheme="minorHAnsi" w:hAnsiTheme="minorHAnsi" w:cstheme="minorHAnsi"/>
          <w:bCs/>
        </w:rPr>
      </w:pPr>
      <w:r w:rsidRPr="0079148B">
        <w:rPr>
          <w:rFonts w:asciiTheme="minorHAnsi" w:hAnsiTheme="minorHAnsi" w:cstheme="minorHAnsi"/>
          <w:bCs/>
        </w:rPr>
        <w:t>[24CFR 984.201(d)]</w:t>
      </w:r>
    </w:p>
    <w:p w14:paraId="79BA72BF" w14:textId="77777777" w:rsidR="0079148B" w:rsidRDefault="0079148B" w:rsidP="0079148B">
      <w:pPr>
        <w:rPr>
          <w:rFonts w:asciiTheme="minorHAnsi" w:hAnsiTheme="minorHAnsi" w:cstheme="minorHAnsi"/>
          <w:lang w:val="x-none"/>
        </w:rPr>
      </w:pPr>
    </w:p>
    <w:p w14:paraId="6F472396" w14:textId="4A31F615" w:rsidR="0079148B" w:rsidRPr="0079148B" w:rsidRDefault="0079148B" w:rsidP="0079148B">
      <w:pPr>
        <w:rPr>
          <w:rFonts w:asciiTheme="minorHAnsi" w:hAnsiTheme="minorHAnsi" w:cstheme="minorHAnsi"/>
          <w:lang w:val="x-none"/>
        </w:rPr>
      </w:pPr>
      <w:r w:rsidRPr="0079148B">
        <w:rPr>
          <w:rFonts w:asciiTheme="minorHAnsi" w:hAnsiTheme="minorHAnsi" w:cstheme="minorHAnsi"/>
          <w:lang w:val="x-none"/>
        </w:rPr>
        <w:t>HUD regulations state that there are several components that must be included in the FSS action plan. At a minimum, the action plan must cover the policies and procedures of the PHA for operation of a local FSS program as follows:</w:t>
      </w:r>
    </w:p>
    <w:p w14:paraId="4C591EC9" w14:textId="77777777" w:rsidR="0079148B" w:rsidRDefault="0079148B" w:rsidP="0079148B">
      <w:pPr>
        <w:rPr>
          <w:rFonts w:asciiTheme="minorHAnsi" w:hAnsiTheme="minorHAnsi" w:cstheme="minorHAnsi"/>
          <w:iCs/>
        </w:rPr>
      </w:pPr>
    </w:p>
    <w:p w14:paraId="172D294E" w14:textId="0812C2B6" w:rsidR="0079148B" w:rsidRPr="0079148B" w:rsidRDefault="0079148B" w:rsidP="0079148B">
      <w:pPr>
        <w:pStyle w:val="Bullet1"/>
      </w:pPr>
      <w:r w:rsidRPr="0079148B">
        <w:lastRenderedPageBreak/>
        <w:t xml:space="preserve">Family demographics, including a description of the number, size, characteristics, and other demographics such as racial and ethnic data, in addition to the supportive service needs of the families expected to participate in the program. (Chapter 1) </w:t>
      </w:r>
    </w:p>
    <w:p w14:paraId="3A9659E5" w14:textId="54B8E9B8" w:rsidR="0079148B" w:rsidRPr="0079148B" w:rsidRDefault="0079148B" w:rsidP="0079148B">
      <w:pPr>
        <w:pStyle w:val="Bullet1"/>
      </w:pPr>
      <w:r w:rsidRPr="0079148B">
        <w:t xml:space="preserve">Estimate of participating families, which means the number of families which can reasonably be expected to receive supportive services under the FSS program. (Chapter 2) </w:t>
      </w:r>
    </w:p>
    <w:p w14:paraId="350387C0" w14:textId="77777777" w:rsidR="0079148B" w:rsidRPr="0079148B" w:rsidRDefault="0079148B" w:rsidP="0079148B">
      <w:pPr>
        <w:pStyle w:val="Bullet1"/>
      </w:pPr>
      <w:r w:rsidRPr="0079148B">
        <w:t>Eligible families from any other local self-sufficiency program who are expected to agree to executing an FSS contract of participation. (Chapter 2)</w:t>
      </w:r>
    </w:p>
    <w:p w14:paraId="637B9741" w14:textId="77777777" w:rsidR="0079148B" w:rsidRPr="0079148B" w:rsidRDefault="0079148B" w:rsidP="0079148B">
      <w:pPr>
        <w:pStyle w:val="Bullet1"/>
      </w:pPr>
      <w:r w:rsidRPr="0079148B">
        <w:t>A statement of the PHA’s FSS family selection procedures, including a description of how the procedures ensure that families are selected without regard to race, color, religion, disability, sex, familial status, or national origin. (Chapter 4)</w:t>
      </w:r>
    </w:p>
    <w:p w14:paraId="176695E5" w14:textId="77777777" w:rsidR="0079148B" w:rsidRPr="0079148B" w:rsidRDefault="0079148B" w:rsidP="0079148B">
      <w:pPr>
        <w:pStyle w:val="Bullet1"/>
      </w:pPr>
      <w:r w:rsidRPr="0079148B">
        <w:t xml:space="preserve">A description of the incentives that the PHA intends to offer to families to encourage participation in the FSS program (an incentives plan), including the establishment of the escrow account. (Chapter 4) </w:t>
      </w:r>
    </w:p>
    <w:p w14:paraId="559140A4" w14:textId="77777777" w:rsidR="0079148B" w:rsidRPr="0079148B" w:rsidRDefault="0079148B" w:rsidP="0079148B">
      <w:pPr>
        <w:pStyle w:val="Bullet1"/>
      </w:pPr>
      <w:r w:rsidRPr="0079148B">
        <w:t>Outreach efforts, which include a description of the PHA’s efforts to recruit eligible families, the actions the PHA will take to ensure that both minority and nonminority groups are informed about the FSS program, and how the PHA will make this information known. (Chapter 4)</w:t>
      </w:r>
    </w:p>
    <w:p w14:paraId="4069B43C" w14:textId="77777777" w:rsidR="0079148B" w:rsidRPr="0079148B" w:rsidRDefault="0079148B" w:rsidP="0079148B">
      <w:pPr>
        <w:pStyle w:val="Bullet1"/>
      </w:pPr>
      <w:r w:rsidRPr="0079148B">
        <w:t>A description of the FSS activities and supportive services to be provided by both public and private resources to FSS families, and identification of these public and private resources. (Chapter 4)</w:t>
      </w:r>
    </w:p>
    <w:p w14:paraId="323447C7" w14:textId="77777777" w:rsidR="0079148B" w:rsidRPr="0079148B" w:rsidRDefault="0079148B" w:rsidP="0079148B">
      <w:pPr>
        <w:pStyle w:val="Bullet1"/>
      </w:pPr>
      <w:r w:rsidRPr="0079148B">
        <w:t xml:space="preserve">A description of the PHA’s method for identifying family support needs, including how the PHA will identify the needs and deliver the services. (Chapter 4) </w:t>
      </w:r>
    </w:p>
    <w:p w14:paraId="1AB258F0" w14:textId="77777777" w:rsidR="0079148B" w:rsidRPr="0079148B" w:rsidRDefault="0079148B" w:rsidP="0079148B">
      <w:pPr>
        <w:pStyle w:val="Bullet1"/>
      </w:pPr>
      <w:r w:rsidRPr="0079148B">
        <w:t>A description of the PHA’s policies regarding program termination or withholding of services based on a family’s failure to comply with the FSS contract, and available grievance procedures. (Chapter 5)</w:t>
      </w:r>
    </w:p>
    <w:p w14:paraId="470AB924" w14:textId="0B750F67" w:rsidR="0079148B" w:rsidRPr="0079148B" w:rsidRDefault="0079148B" w:rsidP="0079148B">
      <w:pPr>
        <w:pStyle w:val="Bullet1"/>
      </w:pPr>
      <w:r w:rsidRPr="0079148B">
        <w:t>Assurances of noninterference with rights of non-participating families which state that a family’s election to not participate in the FSS program will not affect the family’s admission to the Section 8, nor will it affect their right to occupancy in accordance with its lease. (Chapter 4)</w:t>
      </w:r>
    </w:p>
    <w:p w14:paraId="016D7EA3" w14:textId="5F6B3222" w:rsidR="0079148B" w:rsidRDefault="0079148B" w:rsidP="0079148B">
      <w:pPr>
        <w:pStyle w:val="Bullet1"/>
      </w:pPr>
      <w:r w:rsidRPr="0079148B">
        <w:t>A timetable for implementation of the FSS program, including the schedule for filling FSS slots with eligible FSS families. (Chapter 2)</w:t>
      </w:r>
    </w:p>
    <w:p w14:paraId="609FDD8C" w14:textId="231DE47D" w:rsidR="0079148B" w:rsidRDefault="0079148B" w:rsidP="0079148B">
      <w:pPr>
        <w:pStyle w:val="Bullet1"/>
      </w:pPr>
      <w:r w:rsidRPr="0079148B">
        <w:t>A certification that development of the services and activities under the FSS program has been coordinated with programs under Title I of the Workforce Innovation and Opportunity Act, other relevant employment, childcare, transportation, training, education, and financial empowerment programs in the area, and will continue to be coordinated to avoid duplication of services and activities.</w:t>
      </w:r>
    </w:p>
    <w:p w14:paraId="4CD36427" w14:textId="77777777" w:rsidR="0079148B" w:rsidRPr="0079148B" w:rsidRDefault="0079148B" w:rsidP="0079148B">
      <w:pPr>
        <w:pStyle w:val="Bullet1"/>
        <w:numPr>
          <w:ilvl w:val="0"/>
          <w:numId w:val="0"/>
        </w:numPr>
        <w:ind w:left="360"/>
      </w:pPr>
    </w:p>
    <w:p w14:paraId="38924F8F" w14:textId="77777777" w:rsidR="0079148B" w:rsidRDefault="0079148B" w:rsidP="0079148B">
      <w:pPr>
        <w:pStyle w:val="Heading4"/>
      </w:pPr>
      <w:bookmarkStart w:id="17" w:name="_Toc112243336"/>
      <w:bookmarkStart w:id="18" w:name="_Hlk106822395"/>
      <w:r w:rsidRPr="0079148B">
        <w:t>Optional Additional Information</w:t>
      </w:r>
      <w:bookmarkEnd w:id="17"/>
      <w:r w:rsidRPr="0079148B">
        <w:t xml:space="preserve"> </w:t>
      </w:r>
    </w:p>
    <w:p w14:paraId="700335C0" w14:textId="6002FC0F" w:rsidR="0079148B" w:rsidRPr="0079148B" w:rsidRDefault="0079148B" w:rsidP="0079148B">
      <w:pPr>
        <w:rPr>
          <w:rFonts w:asciiTheme="minorHAnsi" w:hAnsiTheme="minorHAnsi" w:cstheme="minorHAnsi"/>
          <w:bCs/>
        </w:rPr>
      </w:pPr>
      <w:r w:rsidRPr="0079148B">
        <w:rPr>
          <w:rFonts w:asciiTheme="minorHAnsi" w:hAnsiTheme="minorHAnsi" w:cstheme="minorHAnsi"/>
          <w:bCs/>
        </w:rPr>
        <w:t>[24 CFR 984.201(d)(13)]</w:t>
      </w:r>
    </w:p>
    <w:p w14:paraId="4CB59F9E" w14:textId="77777777" w:rsidR="0079148B" w:rsidRDefault="0079148B" w:rsidP="0079148B">
      <w:pPr>
        <w:rPr>
          <w:rFonts w:asciiTheme="minorHAnsi" w:hAnsiTheme="minorHAnsi" w:cstheme="minorHAnsi"/>
        </w:rPr>
      </w:pPr>
      <w:bookmarkStart w:id="19" w:name="_Hlk106822271"/>
      <w:bookmarkEnd w:id="18"/>
    </w:p>
    <w:p w14:paraId="4631EFA6" w14:textId="6D8CC6DB" w:rsidR="0079148B" w:rsidRPr="0079148B" w:rsidRDefault="0079148B" w:rsidP="0079148B">
      <w:pPr>
        <w:rPr>
          <w:rFonts w:asciiTheme="minorHAnsi" w:hAnsiTheme="minorHAnsi" w:cstheme="minorHAnsi"/>
          <w:bCs/>
        </w:rPr>
      </w:pPr>
      <w:r w:rsidRPr="0079148B">
        <w:rPr>
          <w:rFonts w:asciiTheme="minorHAnsi" w:hAnsiTheme="minorHAnsi" w:cstheme="minorHAnsi"/>
        </w:rPr>
        <w:t xml:space="preserve">HUD encourages additional information in the action plan </w:t>
      </w:r>
      <w:bookmarkStart w:id="20" w:name="_Hlk106206594"/>
      <w:r w:rsidRPr="0079148B">
        <w:rPr>
          <w:rFonts w:asciiTheme="minorHAnsi" w:hAnsiTheme="minorHAnsi" w:cstheme="minorHAnsi"/>
          <w:bCs/>
        </w:rPr>
        <w:t>that would help to determine the soundness of the PHAs proposed FSS program.</w:t>
      </w:r>
      <w:bookmarkEnd w:id="19"/>
    </w:p>
    <w:p w14:paraId="11AF5C50" w14:textId="77777777" w:rsidR="0079148B" w:rsidRDefault="0079148B" w:rsidP="0079148B">
      <w:pPr>
        <w:rPr>
          <w:rFonts w:asciiTheme="minorHAnsi" w:hAnsiTheme="minorHAnsi" w:cstheme="minorHAnsi"/>
          <w:u w:val="single"/>
        </w:rPr>
      </w:pPr>
    </w:p>
    <w:p w14:paraId="04C39889" w14:textId="224106ED" w:rsidR="0079148B" w:rsidRPr="0079148B" w:rsidRDefault="00DF09AD" w:rsidP="0079148B">
      <w:pPr>
        <w:ind w:left="720"/>
        <w:rPr>
          <w:rFonts w:asciiTheme="minorHAnsi" w:hAnsiTheme="minorHAnsi" w:cstheme="minorHAnsi"/>
          <w:bCs/>
          <w:u w:val="single"/>
        </w:rPr>
      </w:pPr>
      <w:r>
        <w:rPr>
          <w:rFonts w:asciiTheme="minorHAnsi" w:hAnsiTheme="minorHAnsi" w:cstheme="minorHAnsi"/>
          <w:u w:val="single"/>
        </w:rPr>
        <w:t>Marion County Housing Authority</w:t>
      </w:r>
      <w:r w:rsidR="0079148B" w:rsidRPr="0079148B">
        <w:rPr>
          <w:rFonts w:asciiTheme="minorHAnsi" w:hAnsiTheme="minorHAnsi" w:cstheme="minorHAnsi"/>
          <w:u w:val="single"/>
        </w:rPr>
        <w:t xml:space="preserve"> Policy</w:t>
      </w:r>
    </w:p>
    <w:p w14:paraId="5EBF8274" w14:textId="042A0BA1" w:rsidR="0079148B" w:rsidRDefault="00DF09AD" w:rsidP="0079148B">
      <w:pPr>
        <w:ind w:left="720"/>
        <w:rPr>
          <w:rFonts w:asciiTheme="minorHAnsi" w:hAnsiTheme="minorHAnsi" w:cstheme="minorHAnsi"/>
          <w:bCs/>
        </w:rPr>
      </w:pPr>
      <w:bookmarkStart w:id="21" w:name="_Hlk107823719"/>
      <w:r>
        <w:rPr>
          <w:rFonts w:asciiTheme="minorHAnsi" w:hAnsiTheme="minorHAnsi" w:cstheme="minorHAnsi"/>
          <w:bCs/>
        </w:rPr>
        <w:t>Marion County Housing Authority</w:t>
      </w:r>
      <w:r w:rsidR="0079148B" w:rsidRPr="0079148B">
        <w:rPr>
          <w:rFonts w:asciiTheme="minorHAnsi" w:hAnsiTheme="minorHAnsi" w:cstheme="minorHAnsi"/>
          <w:bCs/>
        </w:rPr>
        <w:t xml:space="preserve"> will submit additional optional information in this action plan that will help </w:t>
      </w:r>
      <w:r w:rsidR="0079148B" w:rsidRPr="0079148B">
        <w:rPr>
          <w:rFonts w:asciiTheme="minorHAnsi" w:hAnsiTheme="minorHAnsi" w:cstheme="minorHAnsi"/>
        </w:rPr>
        <w:t>HUD</w:t>
      </w:r>
      <w:r w:rsidR="0079148B" w:rsidRPr="0079148B">
        <w:rPr>
          <w:rFonts w:asciiTheme="minorHAnsi" w:hAnsiTheme="minorHAnsi" w:cstheme="minorHAnsi"/>
          <w:bCs/>
        </w:rPr>
        <w:t xml:space="preserve"> determine the soundness of the proposed FSS program.</w:t>
      </w:r>
    </w:p>
    <w:p w14:paraId="1A33B30D" w14:textId="77777777" w:rsidR="0079148B" w:rsidRPr="0079148B" w:rsidRDefault="0079148B" w:rsidP="0079148B">
      <w:pPr>
        <w:ind w:left="720"/>
        <w:rPr>
          <w:rFonts w:asciiTheme="minorHAnsi" w:hAnsiTheme="minorHAnsi" w:cstheme="minorHAnsi"/>
          <w:bCs/>
        </w:rPr>
      </w:pPr>
    </w:p>
    <w:p w14:paraId="73FC8F4D" w14:textId="77777777" w:rsidR="0079148B" w:rsidRPr="0079148B" w:rsidRDefault="0079148B" w:rsidP="0079148B">
      <w:pPr>
        <w:ind w:left="720"/>
        <w:rPr>
          <w:rFonts w:asciiTheme="minorHAnsi" w:hAnsiTheme="minorHAnsi" w:cstheme="minorHAnsi"/>
          <w:bCs/>
        </w:rPr>
      </w:pPr>
      <w:r w:rsidRPr="0079148B">
        <w:rPr>
          <w:rFonts w:asciiTheme="minorHAnsi" w:hAnsiTheme="minorHAnsi" w:cstheme="minorHAnsi"/>
          <w:bCs/>
        </w:rPr>
        <w:t>This information includes:</w:t>
      </w:r>
    </w:p>
    <w:p w14:paraId="3B128425" w14:textId="77777777" w:rsidR="0079148B" w:rsidRPr="0079148B" w:rsidRDefault="0079148B" w:rsidP="00A82823">
      <w:pPr>
        <w:pStyle w:val="Bullet1"/>
        <w:numPr>
          <w:ilvl w:val="1"/>
          <w:numId w:val="1"/>
        </w:numPr>
      </w:pPr>
      <w:bookmarkStart w:id="22" w:name="_Hlk106206726"/>
      <w:bookmarkEnd w:id="20"/>
      <w:r w:rsidRPr="0079148B">
        <w:t>Policies related to the modification of goals in the ITSP. (Chapter 5)</w:t>
      </w:r>
    </w:p>
    <w:p w14:paraId="50644CFE" w14:textId="77777777" w:rsidR="0079148B" w:rsidRPr="0079148B" w:rsidRDefault="0079148B" w:rsidP="00A82823">
      <w:pPr>
        <w:pStyle w:val="Bullet1"/>
        <w:numPr>
          <w:ilvl w:val="1"/>
          <w:numId w:val="1"/>
        </w:numPr>
      </w:pPr>
      <w:r w:rsidRPr="0079148B">
        <w:lastRenderedPageBreak/>
        <w:t xml:space="preserve">Policies on the circumstances in which an extension of the contract of participation may be granted. </w:t>
      </w:r>
      <w:bookmarkStart w:id="23" w:name="_Hlk106874930"/>
      <w:r w:rsidRPr="0079148B">
        <w:t>(Chapter 5)</w:t>
      </w:r>
      <w:bookmarkEnd w:id="23"/>
    </w:p>
    <w:p w14:paraId="32EA860A" w14:textId="77777777" w:rsidR="0079148B" w:rsidRPr="0079148B" w:rsidRDefault="0079148B" w:rsidP="00A82823">
      <w:pPr>
        <w:pStyle w:val="Bullet1"/>
        <w:numPr>
          <w:ilvl w:val="1"/>
          <w:numId w:val="1"/>
        </w:numPr>
      </w:pPr>
      <w:r w:rsidRPr="0079148B">
        <w:t>Policies on the interim disbursement of escrow, including any limitations on the use of the funds. (Chapter 6)</w:t>
      </w:r>
    </w:p>
    <w:p w14:paraId="6A24F856" w14:textId="77777777" w:rsidR="0079148B" w:rsidRPr="0079148B" w:rsidRDefault="0079148B" w:rsidP="00A82823">
      <w:pPr>
        <w:pStyle w:val="Bullet1"/>
        <w:numPr>
          <w:ilvl w:val="1"/>
          <w:numId w:val="1"/>
        </w:numPr>
      </w:pPr>
      <w:r w:rsidRPr="0079148B">
        <w:t>Policies regarding eligible uses of forfeited escrow funds by families in good standing. (Chapter 6)</w:t>
      </w:r>
    </w:p>
    <w:p w14:paraId="2757D8C1" w14:textId="77777777" w:rsidR="0079148B" w:rsidRPr="0079148B" w:rsidRDefault="0079148B" w:rsidP="00A82823">
      <w:pPr>
        <w:pStyle w:val="Bullet1"/>
        <w:numPr>
          <w:ilvl w:val="1"/>
          <w:numId w:val="1"/>
        </w:numPr>
      </w:pPr>
      <w:r w:rsidRPr="0079148B">
        <w:t>Policies regarding the re-enrollment of previous FSS participants, including graduates and those who exited the program without graduating. (Chapter 4)</w:t>
      </w:r>
    </w:p>
    <w:p w14:paraId="702331F6" w14:textId="77777777" w:rsidR="0079148B" w:rsidRPr="0079148B" w:rsidRDefault="0079148B" w:rsidP="00A82823">
      <w:pPr>
        <w:pStyle w:val="Bullet1"/>
        <w:numPr>
          <w:ilvl w:val="1"/>
          <w:numId w:val="1"/>
        </w:numPr>
      </w:pPr>
      <w:bookmarkStart w:id="24" w:name="_Hlk107912973"/>
      <w:r w:rsidRPr="0079148B">
        <w:t>Policies on requirements for documentation for goal completion. (Chapter 4)</w:t>
      </w:r>
    </w:p>
    <w:bookmarkEnd w:id="24"/>
    <w:p w14:paraId="1140A002" w14:textId="77777777" w:rsidR="0079148B" w:rsidRPr="0079148B" w:rsidRDefault="0079148B" w:rsidP="00A82823">
      <w:pPr>
        <w:pStyle w:val="Bullet1"/>
        <w:numPr>
          <w:ilvl w:val="1"/>
          <w:numId w:val="1"/>
        </w:numPr>
      </w:pPr>
      <w:r w:rsidRPr="0079148B">
        <w:t>Policies on documentation of the household’s designation of the “head of FSS family.” (Chapter 4)</w:t>
      </w:r>
    </w:p>
    <w:p w14:paraId="77472718" w14:textId="2819AB4D" w:rsidR="0079148B" w:rsidRDefault="0079148B" w:rsidP="00A82823">
      <w:pPr>
        <w:pStyle w:val="Bullet1"/>
        <w:numPr>
          <w:ilvl w:val="1"/>
          <w:numId w:val="1"/>
        </w:numPr>
      </w:pPr>
      <w:r w:rsidRPr="0079148B">
        <w:t>Policies for providing an FSS selection preference for porting families if the PHA elects to offer such a preference.</w:t>
      </w:r>
      <w:bookmarkEnd w:id="22"/>
      <w:r w:rsidRPr="0079148B">
        <w:t xml:space="preserve"> (Chapter 7)</w:t>
      </w:r>
    </w:p>
    <w:bookmarkEnd w:id="21"/>
    <w:p w14:paraId="59568838" w14:textId="77777777" w:rsidR="0079148B" w:rsidRDefault="0079148B" w:rsidP="0079148B">
      <w:pPr>
        <w:rPr>
          <w:rFonts w:asciiTheme="minorHAnsi" w:hAnsiTheme="minorHAnsi" w:cstheme="minorHAnsi"/>
          <w:b/>
        </w:rPr>
      </w:pPr>
    </w:p>
    <w:p w14:paraId="19947387" w14:textId="77777777" w:rsidR="0079148B" w:rsidRDefault="0079148B" w:rsidP="0079148B">
      <w:pPr>
        <w:pStyle w:val="Heading3"/>
      </w:pPr>
      <w:bookmarkStart w:id="25" w:name="_Toc112243337"/>
      <w:r w:rsidRPr="0079148B">
        <w:t>1-II.E. FAMILY DEMOGRAPHICS</w:t>
      </w:r>
      <w:bookmarkEnd w:id="25"/>
      <w:r w:rsidRPr="0079148B">
        <w:t xml:space="preserve"> </w:t>
      </w:r>
    </w:p>
    <w:p w14:paraId="7FB3B0A9" w14:textId="67B4AE6D" w:rsidR="0079148B" w:rsidRPr="0079148B" w:rsidRDefault="0079148B" w:rsidP="0079148B">
      <w:pPr>
        <w:rPr>
          <w:rFonts w:asciiTheme="minorHAnsi" w:hAnsiTheme="minorHAnsi" w:cstheme="minorHAnsi"/>
          <w:bCs/>
        </w:rPr>
      </w:pPr>
      <w:r w:rsidRPr="0079148B">
        <w:rPr>
          <w:rFonts w:asciiTheme="minorHAnsi" w:hAnsiTheme="minorHAnsi" w:cstheme="minorHAnsi"/>
          <w:bCs/>
        </w:rPr>
        <w:t>[24 CFR 984.201(d)(1)]</w:t>
      </w:r>
    </w:p>
    <w:p w14:paraId="5481A541" w14:textId="77777777" w:rsidR="0079148B" w:rsidRDefault="0079148B" w:rsidP="0079148B">
      <w:pPr>
        <w:rPr>
          <w:rFonts w:asciiTheme="minorHAnsi" w:hAnsiTheme="minorHAnsi" w:cstheme="minorHAnsi"/>
          <w:lang w:val="x-none"/>
        </w:rPr>
      </w:pPr>
    </w:p>
    <w:p w14:paraId="2B8D47CB" w14:textId="14189E33" w:rsidR="0079148B" w:rsidRDefault="0079148B" w:rsidP="0079148B">
      <w:pPr>
        <w:rPr>
          <w:rFonts w:asciiTheme="minorHAnsi" w:hAnsiTheme="minorHAnsi" w:cstheme="minorHAnsi"/>
          <w:lang w:val="x-none"/>
        </w:rPr>
      </w:pPr>
      <w:r w:rsidRPr="0079148B">
        <w:rPr>
          <w:rFonts w:asciiTheme="minorHAnsi" w:hAnsiTheme="minorHAnsi" w:cstheme="minorHAnsi"/>
          <w:lang w:val="x-none"/>
        </w:rPr>
        <w:t xml:space="preserve">As part of the required contents of the FSS action plan, family demographics of the </w:t>
      </w:r>
      <w:r w:rsidRPr="0079148B">
        <w:rPr>
          <w:rFonts w:asciiTheme="minorHAnsi" w:hAnsiTheme="minorHAnsi" w:cstheme="minorHAnsi"/>
        </w:rPr>
        <w:t>Section 8</w:t>
      </w:r>
      <w:r w:rsidRPr="0079148B">
        <w:rPr>
          <w:rFonts w:asciiTheme="minorHAnsi" w:hAnsiTheme="minorHAnsi" w:cstheme="minorHAnsi"/>
          <w:lang w:val="x-none"/>
        </w:rPr>
        <w:t xml:space="preserve"> program participants serve to provide a description of the number, size, characteristics, and other descriptive data (including racial and ethnic data of those participants). These data may later be used to help the housing authority and the program coordinating committee (PCC) to identify supportive service needs of the families expected to participate in the FSS program.</w:t>
      </w:r>
    </w:p>
    <w:p w14:paraId="7B6C3860" w14:textId="77777777" w:rsidR="0079148B" w:rsidRPr="0079148B" w:rsidRDefault="0079148B" w:rsidP="0079148B">
      <w:pPr>
        <w:rPr>
          <w:rFonts w:asciiTheme="minorHAnsi" w:hAnsiTheme="minorHAnsi" w:cstheme="minorHAnsi"/>
          <w:lang w:val="x-none"/>
        </w:rPr>
      </w:pPr>
    </w:p>
    <w:p w14:paraId="66080F16" w14:textId="1F4841B2" w:rsidR="0079148B" w:rsidRPr="0079148B" w:rsidRDefault="00DF09AD" w:rsidP="0079148B">
      <w:pPr>
        <w:ind w:left="720"/>
        <w:rPr>
          <w:rFonts w:asciiTheme="minorHAnsi" w:hAnsiTheme="minorHAnsi" w:cstheme="minorHAnsi"/>
          <w:bCs/>
          <w:u w:val="single"/>
        </w:rPr>
      </w:pPr>
      <w:r>
        <w:rPr>
          <w:rFonts w:asciiTheme="minorHAnsi" w:hAnsiTheme="minorHAnsi" w:cstheme="minorHAnsi"/>
          <w:u w:val="single"/>
        </w:rPr>
        <w:t>Marion County Housing Authority</w:t>
      </w:r>
      <w:r w:rsidR="0079148B" w:rsidRPr="0079148B">
        <w:rPr>
          <w:rFonts w:asciiTheme="minorHAnsi" w:hAnsiTheme="minorHAnsi" w:cstheme="minorHAnsi"/>
          <w:u w:val="single"/>
        </w:rPr>
        <w:t xml:space="preserve"> Policy</w:t>
      </w:r>
    </w:p>
    <w:p w14:paraId="5E379EC0" w14:textId="77777777" w:rsidR="0079148B" w:rsidRPr="0079148B" w:rsidRDefault="0079148B" w:rsidP="0079148B">
      <w:pPr>
        <w:ind w:left="720"/>
        <w:rPr>
          <w:rFonts w:asciiTheme="minorHAnsi" w:hAnsiTheme="minorHAnsi" w:cstheme="minorHAnsi"/>
          <w:b/>
        </w:rPr>
      </w:pPr>
      <w:r w:rsidRPr="0079148B">
        <w:rPr>
          <w:rFonts w:asciiTheme="minorHAnsi" w:hAnsiTheme="minorHAnsi" w:cstheme="minorHAnsi"/>
          <w:b/>
        </w:rPr>
        <w:t>Data for the year 2021</w:t>
      </w:r>
    </w:p>
    <w:p w14:paraId="16D20AD6" w14:textId="77777777" w:rsidR="0079148B" w:rsidRPr="0079148B" w:rsidRDefault="0079148B" w:rsidP="0079148B">
      <w:pPr>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6"/>
        <w:gridCol w:w="1260"/>
        <w:gridCol w:w="1260"/>
      </w:tblGrid>
      <w:tr w:rsidR="0079148B" w:rsidRPr="0079148B" w14:paraId="386583CE" w14:textId="77777777" w:rsidTr="0079148B">
        <w:trPr>
          <w:jc w:val="center"/>
        </w:trPr>
        <w:tc>
          <w:tcPr>
            <w:tcW w:w="3776" w:type="dxa"/>
            <w:shd w:val="clear" w:color="auto" w:fill="auto"/>
            <w:vAlign w:val="bottom"/>
          </w:tcPr>
          <w:p w14:paraId="12F67A7A" w14:textId="77777777" w:rsidR="0079148B" w:rsidRPr="0079148B" w:rsidRDefault="0079148B" w:rsidP="0079148B">
            <w:pPr>
              <w:jc w:val="center"/>
              <w:rPr>
                <w:rFonts w:asciiTheme="minorHAnsi" w:hAnsiTheme="minorHAnsi" w:cstheme="minorHAnsi"/>
                <w:b/>
              </w:rPr>
            </w:pPr>
            <w:r w:rsidRPr="0079148B">
              <w:rPr>
                <w:rFonts w:asciiTheme="minorHAnsi" w:hAnsiTheme="minorHAnsi" w:cstheme="minorHAnsi"/>
                <w:b/>
              </w:rPr>
              <w:t>Housing Choice Voucher</w:t>
            </w:r>
          </w:p>
        </w:tc>
        <w:tc>
          <w:tcPr>
            <w:tcW w:w="1260" w:type="dxa"/>
            <w:shd w:val="clear" w:color="auto" w:fill="auto"/>
            <w:vAlign w:val="bottom"/>
          </w:tcPr>
          <w:p w14:paraId="14C55FC8" w14:textId="77777777" w:rsidR="0079148B" w:rsidRPr="0079148B" w:rsidRDefault="0079148B" w:rsidP="0079148B">
            <w:pPr>
              <w:jc w:val="center"/>
              <w:rPr>
                <w:rFonts w:asciiTheme="minorHAnsi" w:hAnsiTheme="minorHAnsi" w:cstheme="minorHAnsi"/>
                <w:b/>
              </w:rPr>
            </w:pPr>
            <w:r w:rsidRPr="0079148B">
              <w:rPr>
                <w:rFonts w:asciiTheme="minorHAnsi" w:hAnsiTheme="minorHAnsi" w:cstheme="minorHAnsi"/>
                <w:b/>
              </w:rPr>
              <w:t>Total Families</w:t>
            </w:r>
          </w:p>
        </w:tc>
        <w:tc>
          <w:tcPr>
            <w:tcW w:w="1260" w:type="dxa"/>
            <w:shd w:val="clear" w:color="auto" w:fill="auto"/>
            <w:vAlign w:val="bottom"/>
          </w:tcPr>
          <w:p w14:paraId="72F83DBD" w14:textId="77777777" w:rsidR="0079148B" w:rsidRPr="0079148B" w:rsidRDefault="0079148B" w:rsidP="0079148B">
            <w:pPr>
              <w:jc w:val="center"/>
              <w:rPr>
                <w:rFonts w:asciiTheme="minorHAnsi" w:hAnsiTheme="minorHAnsi" w:cstheme="minorHAnsi"/>
                <w:b/>
              </w:rPr>
            </w:pPr>
            <w:r w:rsidRPr="0079148B">
              <w:rPr>
                <w:rFonts w:asciiTheme="minorHAnsi" w:hAnsiTheme="minorHAnsi" w:cstheme="minorHAnsi"/>
                <w:b/>
              </w:rPr>
              <w:t>Percent of Total</w:t>
            </w:r>
          </w:p>
        </w:tc>
      </w:tr>
      <w:tr w:rsidR="0079148B" w:rsidRPr="0079148B" w14:paraId="6409D683" w14:textId="77777777" w:rsidTr="00205153">
        <w:trPr>
          <w:jc w:val="center"/>
        </w:trPr>
        <w:tc>
          <w:tcPr>
            <w:tcW w:w="3776" w:type="dxa"/>
            <w:shd w:val="clear" w:color="auto" w:fill="auto"/>
          </w:tcPr>
          <w:p w14:paraId="297E5153" w14:textId="77777777" w:rsidR="0079148B" w:rsidRPr="0079148B" w:rsidRDefault="0079148B" w:rsidP="0079148B">
            <w:pPr>
              <w:rPr>
                <w:rFonts w:asciiTheme="minorHAnsi" w:hAnsiTheme="minorHAnsi" w:cstheme="minorHAnsi"/>
                <w:b/>
              </w:rPr>
            </w:pPr>
            <w:r w:rsidRPr="0079148B">
              <w:rPr>
                <w:rFonts w:asciiTheme="minorHAnsi" w:hAnsiTheme="minorHAnsi" w:cstheme="minorHAnsi"/>
                <w:b/>
              </w:rPr>
              <w:t>Total number of Households</w:t>
            </w:r>
          </w:p>
        </w:tc>
        <w:tc>
          <w:tcPr>
            <w:tcW w:w="1260" w:type="dxa"/>
            <w:shd w:val="clear" w:color="auto" w:fill="auto"/>
          </w:tcPr>
          <w:p w14:paraId="6E02AEAC" w14:textId="2D871EBB" w:rsidR="0079148B" w:rsidRPr="0079148B" w:rsidRDefault="00232797" w:rsidP="0079148B">
            <w:pPr>
              <w:rPr>
                <w:rFonts w:asciiTheme="minorHAnsi" w:hAnsiTheme="minorHAnsi" w:cstheme="minorHAnsi"/>
                <w:b/>
              </w:rPr>
            </w:pPr>
            <w:r>
              <w:rPr>
                <w:rFonts w:asciiTheme="minorHAnsi" w:hAnsiTheme="minorHAnsi" w:cstheme="minorHAnsi"/>
                <w:b/>
              </w:rPr>
              <w:t>923</w:t>
            </w:r>
          </w:p>
        </w:tc>
        <w:tc>
          <w:tcPr>
            <w:tcW w:w="1260" w:type="dxa"/>
            <w:shd w:val="clear" w:color="auto" w:fill="auto"/>
          </w:tcPr>
          <w:p w14:paraId="77F3EE4C" w14:textId="77777777" w:rsidR="0079148B" w:rsidRPr="0079148B" w:rsidRDefault="0079148B" w:rsidP="0079148B">
            <w:pPr>
              <w:rPr>
                <w:rFonts w:asciiTheme="minorHAnsi" w:hAnsiTheme="minorHAnsi" w:cstheme="minorHAnsi"/>
                <w:b/>
              </w:rPr>
            </w:pPr>
          </w:p>
        </w:tc>
      </w:tr>
      <w:tr w:rsidR="0079148B" w:rsidRPr="0079148B" w14:paraId="44A91D7A" w14:textId="77777777" w:rsidTr="00205153">
        <w:trPr>
          <w:jc w:val="center"/>
        </w:trPr>
        <w:tc>
          <w:tcPr>
            <w:tcW w:w="3776" w:type="dxa"/>
            <w:shd w:val="clear" w:color="auto" w:fill="auto"/>
          </w:tcPr>
          <w:p w14:paraId="687757FF" w14:textId="77777777" w:rsidR="0079148B" w:rsidRPr="0079148B" w:rsidRDefault="0079148B" w:rsidP="0079148B">
            <w:pPr>
              <w:rPr>
                <w:rFonts w:asciiTheme="minorHAnsi" w:hAnsiTheme="minorHAnsi" w:cstheme="minorHAnsi"/>
              </w:rPr>
            </w:pPr>
            <w:r w:rsidRPr="0079148B">
              <w:rPr>
                <w:rFonts w:asciiTheme="minorHAnsi" w:hAnsiTheme="minorHAnsi" w:cstheme="minorHAnsi"/>
              </w:rPr>
              <w:t>Female HOH</w:t>
            </w:r>
          </w:p>
        </w:tc>
        <w:tc>
          <w:tcPr>
            <w:tcW w:w="1260" w:type="dxa"/>
            <w:shd w:val="clear" w:color="auto" w:fill="auto"/>
          </w:tcPr>
          <w:p w14:paraId="4577CDDE" w14:textId="1504AE71" w:rsidR="0079148B" w:rsidRPr="0079148B" w:rsidRDefault="00232797" w:rsidP="0079148B">
            <w:pPr>
              <w:rPr>
                <w:rFonts w:asciiTheme="minorHAnsi" w:hAnsiTheme="minorHAnsi" w:cstheme="minorHAnsi"/>
              </w:rPr>
            </w:pPr>
            <w:r>
              <w:rPr>
                <w:rFonts w:asciiTheme="minorHAnsi" w:hAnsiTheme="minorHAnsi" w:cstheme="minorHAnsi"/>
              </w:rPr>
              <w:t>728</w:t>
            </w:r>
          </w:p>
        </w:tc>
        <w:tc>
          <w:tcPr>
            <w:tcW w:w="1260" w:type="dxa"/>
            <w:shd w:val="clear" w:color="auto" w:fill="auto"/>
          </w:tcPr>
          <w:p w14:paraId="20219DA2" w14:textId="5A14E133" w:rsidR="0079148B" w:rsidRPr="0079148B" w:rsidRDefault="00232797" w:rsidP="0079148B">
            <w:pPr>
              <w:rPr>
                <w:rFonts w:asciiTheme="minorHAnsi" w:hAnsiTheme="minorHAnsi" w:cstheme="minorHAnsi"/>
              </w:rPr>
            </w:pPr>
            <w:r>
              <w:rPr>
                <w:rFonts w:asciiTheme="minorHAnsi" w:hAnsiTheme="minorHAnsi" w:cstheme="minorHAnsi"/>
              </w:rPr>
              <w:t>78.8732%</w:t>
            </w:r>
          </w:p>
        </w:tc>
      </w:tr>
      <w:tr w:rsidR="0079148B" w:rsidRPr="0079148B" w14:paraId="2C6C6E22" w14:textId="77777777" w:rsidTr="00205153">
        <w:trPr>
          <w:jc w:val="center"/>
        </w:trPr>
        <w:tc>
          <w:tcPr>
            <w:tcW w:w="3776" w:type="dxa"/>
            <w:shd w:val="clear" w:color="auto" w:fill="auto"/>
          </w:tcPr>
          <w:p w14:paraId="26DCB20E" w14:textId="77777777" w:rsidR="0079148B" w:rsidRPr="0079148B" w:rsidRDefault="0079148B" w:rsidP="0079148B">
            <w:pPr>
              <w:rPr>
                <w:rFonts w:asciiTheme="minorHAnsi" w:hAnsiTheme="minorHAnsi" w:cstheme="minorHAnsi"/>
              </w:rPr>
            </w:pPr>
            <w:r w:rsidRPr="0079148B">
              <w:rPr>
                <w:rFonts w:asciiTheme="minorHAnsi" w:hAnsiTheme="minorHAnsi" w:cstheme="minorHAnsi"/>
              </w:rPr>
              <w:t>Male HOH</w:t>
            </w:r>
          </w:p>
        </w:tc>
        <w:tc>
          <w:tcPr>
            <w:tcW w:w="1260" w:type="dxa"/>
            <w:shd w:val="clear" w:color="auto" w:fill="auto"/>
          </w:tcPr>
          <w:p w14:paraId="7BA789AA" w14:textId="7BD66B2F" w:rsidR="0079148B" w:rsidRPr="0079148B" w:rsidRDefault="00232797" w:rsidP="0079148B">
            <w:pPr>
              <w:rPr>
                <w:rFonts w:asciiTheme="minorHAnsi" w:hAnsiTheme="minorHAnsi" w:cstheme="minorHAnsi"/>
              </w:rPr>
            </w:pPr>
            <w:r>
              <w:rPr>
                <w:rFonts w:asciiTheme="minorHAnsi" w:hAnsiTheme="minorHAnsi" w:cstheme="minorHAnsi"/>
              </w:rPr>
              <w:t>195</w:t>
            </w:r>
          </w:p>
        </w:tc>
        <w:tc>
          <w:tcPr>
            <w:tcW w:w="1260" w:type="dxa"/>
            <w:shd w:val="clear" w:color="auto" w:fill="auto"/>
          </w:tcPr>
          <w:p w14:paraId="65594301" w14:textId="1075BA73" w:rsidR="0079148B" w:rsidRPr="0079148B" w:rsidRDefault="00232797" w:rsidP="0079148B">
            <w:pPr>
              <w:rPr>
                <w:rFonts w:asciiTheme="minorHAnsi" w:hAnsiTheme="minorHAnsi" w:cstheme="minorHAnsi"/>
              </w:rPr>
            </w:pPr>
            <w:r>
              <w:rPr>
                <w:rFonts w:asciiTheme="minorHAnsi" w:hAnsiTheme="minorHAnsi" w:cstheme="minorHAnsi"/>
              </w:rPr>
              <w:t>21.1268%</w:t>
            </w:r>
          </w:p>
        </w:tc>
      </w:tr>
      <w:tr w:rsidR="0079148B" w:rsidRPr="0079148B" w14:paraId="173CFB3F" w14:textId="77777777" w:rsidTr="00205153">
        <w:trPr>
          <w:jc w:val="center"/>
        </w:trPr>
        <w:tc>
          <w:tcPr>
            <w:tcW w:w="6296" w:type="dxa"/>
            <w:gridSpan w:val="3"/>
            <w:shd w:val="clear" w:color="auto" w:fill="auto"/>
          </w:tcPr>
          <w:p w14:paraId="56C9CFFD" w14:textId="77777777" w:rsidR="0079148B" w:rsidRPr="0079148B" w:rsidRDefault="0079148B" w:rsidP="0079148B">
            <w:pPr>
              <w:rPr>
                <w:rFonts w:asciiTheme="minorHAnsi" w:hAnsiTheme="minorHAnsi" w:cstheme="minorHAnsi"/>
                <w:b/>
              </w:rPr>
            </w:pPr>
            <w:r w:rsidRPr="0079148B">
              <w:rPr>
                <w:rFonts w:asciiTheme="minorHAnsi" w:hAnsiTheme="minorHAnsi" w:cstheme="minorHAnsi"/>
                <w:b/>
              </w:rPr>
              <w:t>Race</w:t>
            </w:r>
          </w:p>
        </w:tc>
      </w:tr>
      <w:tr w:rsidR="0079148B" w:rsidRPr="0079148B" w14:paraId="66137B96" w14:textId="77777777" w:rsidTr="00205153">
        <w:trPr>
          <w:jc w:val="center"/>
        </w:trPr>
        <w:tc>
          <w:tcPr>
            <w:tcW w:w="3776" w:type="dxa"/>
            <w:shd w:val="clear" w:color="auto" w:fill="auto"/>
          </w:tcPr>
          <w:p w14:paraId="197F6DAA" w14:textId="77777777" w:rsidR="0079148B" w:rsidRPr="0079148B" w:rsidRDefault="0079148B" w:rsidP="0079148B">
            <w:pPr>
              <w:rPr>
                <w:rFonts w:asciiTheme="minorHAnsi" w:hAnsiTheme="minorHAnsi" w:cstheme="minorHAnsi"/>
              </w:rPr>
            </w:pPr>
            <w:r w:rsidRPr="0079148B">
              <w:rPr>
                <w:rFonts w:asciiTheme="minorHAnsi" w:hAnsiTheme="minorHAnsi" w:cstheme="minorHAnsi"/>
              </w:rPr>
              <w:t>White</w:t>
            </w:r>
          </w:p>
        </w:tc>
        <w:tc>
          <w:tcPr>
            <w:tcW w:w="1260" w:type="dxa"/>
            <w:shd w:val="clear" w:color="auto" w:fill="auto"/>
          </w:tcPr>
          <w:p w14:paraId="489EDB10" w14:textId="7A09E08F" w:rsidR="0079148B" w:rsidRPr="0079148B" w:rsidRDefault="00232797" w:rsidP="0079148B">
            <w:pPr>
              <w:rPr>
                <w:rFonts w:asciiTheme="minorHAnsi" w:hAnsiTheme="minorHAnsi" w:cstheme="minorHAnsi"/>
              </w:rPr>
            </w:pPr>
            <w:r>
              <w:rPr>
                <w:rFonts w:asciiTheme="minorHAnsi" w:hAnsiTheme="minorHAnsi" w:cstheme="minorHAnsi"/>
              </w:rPr>
              <w:t>772</w:t>
            </w:r>
          </w:p>
        </w:tc>
        <w:tc>
          <w:tcPr>
            <w:tcW w:w="1260" w:type="dxa"/>
            <w:shd w:val="clear" w:color="auto" w:fill="auto"/>
          </w:tcPr>
          <w:p w14:paraId="1146D985" w14:textId="7282651A" w:rsidR="0079148B" w:rsidRPr="0079148B" w:rsidRDefault="0079148B" w:rsidP="0079148B">
            <w:pPr>
              <w:rPr>
                <w:rFonts w:asciiTheme="minorHAnsi" w:hAnsiTheme="minorHAnsi" w:cstheme="minorHAnsi"/>
              </w:rPr>
            </w:pPr>
            <w:r w:rsidRPr="0079148B">
              <w:rPr>
                <w:rFonts w:asciiTheme="minorHAnsi" w:hAnsiTheme="minorHAnsi" w:cstheme="minorHAnsi"/>
              </w:rPr>
              <w:t>83.</w:t>
            </w:r>
            <w:r w:rsidR="00232797">
              <w:rPr>
                <w:rFonts w:asciiTheme="minorHAnsi" w:hAnsiTheme="minorHAnsi" w:cstheme="minorHAnsi"/>
              </w:rPr>
              <w:t>6403%</w:t>
            </w:r>
          </w:p>
        </w:tc>
      </w:tr>
      <w:tr w:rsidR="0079148B" w:rsidRPr="0079148B" w14:paraId="3A19CF0B" w14:textId="77777777" w:rsidTr="00205153">
        <w:trPr>
          <w:jc w:val="center"/>
        </w:trPr>
        <w:tc>
          <w:tcPr>
            <w:tcW w:w="3776" w:type="dxa"/>
            <w:shd w:val="clear" w:color="auto" w:fill="auto"/>
          </w:tcPr>
          <w:p w14:paraId="14791325" w14:textId="77777777" w:rsidR="0079148B" w:rsidRPr="0079148B" w:rsidRDefault="0079148B" w:rsidP="0079148B">
            <w:pPr>
              <w:rPr>
                <w:rFonts w:asciiTheme="minorHAnsi" w:hAnsiTheme="minorHAnsi" w:cstheme="minorHAnsi"/>
              </w:rPr>
            </w:pPr>
            <w:r w:rsidRPr="0079148B">
              <w:rPr>
                <w:rFonts w:asciiTheme="minorHAnsi" w:hAnsiTheme="minorHAnsi" w:cstheme="minorHAnsi"/>
              </w:rPr>
              <w:t>Black/African American</w:t>
            </w:r>
          </w:p>
        </w:tc>
        <w:tc>
          <w:tcPr>
            <w:tcW w:w="1260" w:type="dxa"/>
            <w:shd w:val="clear" w:color="auto" w:fill="auto"/>
          </w:tcPr>
          <w:p w14:paraId="03E02A44" w14:textId="4230D524" w:rsidR="0079148B" w:rsidRPr="0079148B" w:rsidRDefault="00232797" w:rsidP="0079148B">
            <w:pPr>
              <w:rPr>
                <w:rFonts w:asciiTheme="minorHAnsi" w:hAnsiTheme="minorHAnsi" w:cstheme="minorHAnsi"/>
              </w:rPr>
            </w:pPr>
            <w:r>
              <w:rPr>
                <w:rFonts w:asciiTheme="minorHAnsi" w:hAnsiTheme="minorHAnsi" w:cstheme="minorHAnsi"/>
              </w:rPr>
              <w:t>145</w:t>
            </w:r>
          </w:p>
        </w:tc>
        <w:tc>
          <w:tcPr>
            <w:tcW w:w="1260" w:type="dxa"/>
            <w:shd w:val="clear" w:color="auto" w:fill="auto"/>
          </w:tcPr>
          <w:p w14:paraId="49C2328B" w14:textId="63BFD723" w:rsidR="0079148B" w:rsidRPr="0079148B" w:rsidRDefault="00232797" w:rsidP="0079148B">
            <w:pPr>
              <w:rPr>
                <w:rFonts w:asciiTheme="minorHAnsi" w:hAnsiTheme="minorHAnsi" w:cstheme="minorHAnsi"/>
              </w:rPr>
            </w:pPr>
            <w:r>
              <w:rPr>
                <w:rFonts w:asciiTheme="minorHAnsi" w:hAnsiTheme="minorHAnsi" w:cstheme="minorHAnsi"/>
              </w:rPr>
              <w:t>15.7096%</w:t>
            </w:r>
          </w:p>
        </w:tc>
      </w:tr>
      <w:tr w:rsidR="0079148B" w:rsidRPr="0079148B" w14:paraId="05503528" w14:textId="77777777" w:rsidTr="00205153">
        <w:trPr>
          <w:jc w:val="center"/>
        </w:trPr>
        <w:tc>
          <w:tcPr>
            <w:tcW w:w="3776" w:type="dxa"/>
            <w:shd w:val="clear" w:color="auto" w:fill="auto"/>
          </w:tcPr>
          <w:p w14:paraId="0B28BCF4" w14:textId="77777777" w:rsidR="0079148B" w:rsidRPr="0079148B" w:rsidRDefault="0079148B" w:rsidP="0079148B">
            <w:pPr>
              <w:rPr>
                <w:rFonts w:asciiTheme="minorHAnsi" w:hAnsiTheme="minorHAnsi" w:cstheme="minorHAnsi"/>
              </w:rPr>
            </w:pPr>
            <w:r w:rsidRPr="0079148B">
              <w:rPr>
                <w:rFonts w:asciiTheme="minorHAnsi" w:hAnsiTheme="minorHAnsi" w:cstheme="minorHAnsi"/>
              </w:rPr>
              <w:t>American Indian/Alaska Native</w:t>
            </w:r>
          </w:p>
        </w:tc>
        <w:tc>
          <w:tcPr>
            <w:tcW w:w="1260" w:type="dxa"/>
            <w:shd w:val="clear" w:color="auto" w:fill="auto"/>
          </w:tcPr>
          <w:p w14:paraId="34E59BF5" w14:textId="65238E2F" w:rsidR="0079148B" w:rsidRPr="0079148B" w:rsidRDefault="00232797" w:rsidP="0079148B">
            <w:pPr>
              <w:rPr>
                <w:rFonts w:asciiTheme="minorHAnsi" w:hAnsiTheme="minorHAnsi" w:cstheme="minorHAnsi"/>
              </w:rPr>
            </w:pPr>
            <w:r>
              <w:rPr>
                <w:rFonts w:asciiTheme="minorHAnsi" w:hAnsiTheme="minorHAnsi" w:cstheme="minorHAnsi"/>
              </w:rPr>
              <w:t>19</w:t>
            </w:r>
          </w:p>
        </w:tc>
        <w:tc>
          <w:tcPr>
            <w:tcW w:w="1260" w:type="dxa"/>
            <w:shd w:val="clear" w:color="auto" w:fill="auto"/>
          </w:tcPr>
          <w:p w14:paraId="679CCC22" w14:textId="24829C4F" w:rsidR="0079148B" w:rsidRPr="0079148B" w:rsidRDefault="00232797" w:rsidP="0079148B">
            <w:pPr>
              <w:rPr>
                <w:rFonts w:asciiTheme="minorHAnsi" w:hAnsiTheme="minorHAnsi" w:cstheme="minorHAnsi"/>
              </w:rPr>
            </w:pPr>
            <w:r>
              <w:rPr>
                <w:rFonts w:asciiTheme="minorHAnsi" w:hAnsiTheme="minorHAnsi" w:cstheme="minorHAnsi"/>
              </w:rPr>
              <w:t>2.0585%</w:t>
            </w:r>
          </w:p>
        </w:tc>
      </w:tr>
      <w:tr w:rsidR="0079148B" w:rsidRPr="0079148B" w14:paraId="19BDF374" w14:textId="77777777" w:rsidTr="00205153">
        <w:trPr>
          <w:jc w:val="center"/>
        </w:trPr>
        <w:tc>
          <w:tcPr>
            <w:tcW w:w="3776" w:type="dxa"/>
            <w:shd w:val="clear" w:color="auto" w:fill="auto"/>
          </w:tcPr>
          <w:p w14:paraId="7113FC38" w14:textId="77777777" w:rsidR="0079148B" w:rsidRPr="0079148B" w:rsidRDefault="0079148B" w:rsidP="0079148B">
            <w:pPr>
              <w:rPr>
                <w:rFonts w:asciiTheme="minorHAnsi" w:hAnsiTheme="minorHAnsi" w:cstheme="minorHAnsi"/>
              </w:rPr>
            </w:pPr>
            <w:r w:rsidRPr="0079148B">
              <w:rPr>
                <w:rFonts w:asciiTheme="minorHAnsi" w:hAnsiTheme="minorHAnsi" w:cstheme="minorHAnsi"/>
              </w:rPr>
              <w:t>Asian</w:t>
            </w:r>
          </w:p>
        </w:tc>
        <w:tc>
          <w:tcPr>
            <w:tcW w:w="1260" w:type="dxa"/>
            <w:shd w:val="clear" w:color="auto" w:fill="auto"/>
          </w:tcPr>
          <w:p w14:paraId="26BFF57E" w14:textId="1568748C" w:rsidR="0079148B" w:rsidRPr="0079148B" w:rsidRDefault="00232797" w:rsidP="0079148B">
            <w:pPr>
              <w:rPr>
                <w:rFonts w:asciiTheme="minorHAnsi" w:hAnsiTheme="minorHAnsi" w:cstheme="minorHAnsi"/>
              </w:rPr>
            </w:pPr>
            <w:r>
              <w:rPr>
                <w:rFonts w:asciiTheme="minorHAnsi" w:hAnsiTheme="minorHAnsi" w:cstheme="minorHAnsi"/>
              </w:rPr>
              <w:t>7</w:t>
            </w:r>
          </w:p>
        </w:tc>
        <w:tc>
          <w:tcPr>
            <w:tcW w:w="1260" w:type="dxa"/>
            <w:shd w:val="clear" w:color="auto" w:fill="auto"/>
          </w:tcPr>
          <w:p w14:paraId="2D39B412" w14:textId="3D9DDA4E" w:rsidR="0079148B" w:rsidRPr="0079148B" w:rsidRDefault="00232797" w:rsidP="0079148B">
            <w:pPr>
              <w:rPr>
                <w:rFonts w:asciiTheme="minorHAnsi" w:hAnsiTheme="minorHAnsi" w:cstheme="minorHAnsi"/>
              </w:rPr>
            </w:pPr>
            <w:r>
              <w:rPr>
                <w:rFonts w:asciiTheme="minorHAnsi" w:hAnsiTheme="minorHAnsi" w:cstheme="minorHAnsi"/>
              </w:rPr>
              <w:t>0.7584%</w:t>
            </w:r>
          </w:p>
        </w:tc>
      </w:tr>
      <w:tr w:rsidR="0079148B" w:rsidRPr="0079148B" w14:paraId="747F1304" w14:textId="77777777" w:rsidTr="00205153">
        <w:trPr>
          <w:jc w:val="center"/>
        </w:trPr>
        <w:tc>
          <w:tcPr>
            <w:tcW w:w="3776" w:type="dxa"/>
            <w:shd w:val="clear" w:color="auto" w:fill="auto"/>
          </w:tcPr>
          <w:p w14:paraId="2731659C" w14:textId="77777777" w:rsidR="0079148B" w:rsidRPr="0079148B" w:rsidRDefault="0079148B" w:rsidP="0079148B">
            <w:pPr>
              <w:rPr>
                <w:rFonts w:asciiTheme="minorHAnsi" w:hAnsiTheme="minorHAnsi" w:cstheme="minorHAnsi"/>
              </w:rPr>
            </w:pPr>
            <w:r w:rsidRPr="0079148B">
              <w:rPr>
                <w:rFonts w:asciiTheme="minorHAnsi" w:hAnsiTheme="minorHAnsi" w:cstheme="minorHAnsi"/>
              </w:rPr>
              <w:t>Native Hawaiian/Other Pacific Islander</w:t>
            </w:r>
          </w:p>
        </w:tc>
        <w:tc>
          <w:tcPr>
            <w:tcW w:w="1260" w:type="dxa"/>
            <w:shd w:val="clear" w:color="auto" w:fill="auto"/>
          </w:tcPr>
          <w:p w14:paraId="2D13DB8D" w14:textId="27D1E23B" w:rsidR="0079148B" w:rsidRPr="0079148B" w:rsidRDefault="00232797" w:rsidP="0079148B">
            <w:pPr>
              <w:rPr>
                <w:rFonts w:asciiTheme="minorHAnsi" w:hAnsiTheme="minorHAnsi" w:cstheme="minorHAnsi"/>
              </w:rPr>
            </w:pPr>
            <w:r>
              <w:rPr>
                <w:rFonts w:asciiTheme="minorHAnsi" w:hAnsiTheme="minorHAnsi" w:cstheme="minorHAnsi"/>
              </w:rPr>
              <w:t>7</w:t>
            </w:r>
          </w:p>
        </w:tc>
        <w:tc>
          <w:tcPr>
            <w:tcW w:w="1260" w:type="dxa"/>
            <w:shd w:val="clear" w:color="auto" w:fill="auto"/>
          </w:tcPr>
          <w:p w14:paraId="6DDA8DCE" w14:textId="04561940" w:rsidR="0079148B" w:rsidRPr="0079148B" w:rsidRDefault="00232797" w:rsidP="0079148B">
            <w:pPr>
              <w:rPr>
                <w:rFonts w:asciiTheme="minorHAnsi" w:hAnsiTheme="minorHAnsi" w:cstheme="minorHAnsi"/>
              </w:rPr>
            </w:pPr>
            <w:r>
              <w:rPr>
                <w:rFonts w:asciiTheme="minorHAnsi" w:hAnsiTheme="minorHAnsi" w:cstheme="minorHAnsi"/>
              </w:rPr>
              <w:t>0.7584%</w:t>
            </w:r>
          </w:p>
        </w:tc>
      </w:tr>
      <w:tr w:rsidR="0079148B" w:rsidRPr="0079148B" w14:paraId="67661820" w14:textId="77777777" w:rsidTr="00205153">
        <w:trPr>
          <w:jc w:val="center"/>
        </w:trPr>
        <w:tc>
          <w:tcPr>
            <w:tcW w:w="6296" w:type="dxa"/>
            <w:gridSpan w:val="3"/>
            <w:shd w:val="clear" w:color="auto" w:fill="auto"/>
          </w:tcPr>
          <w:p w14:paraId="4A0971F8" w14:textId="3072E5D0" w:rsidR="0079148B" w:rsidRPr="008A4D0B" w:rsidRDefault="008A4D0B" w:rsidP="0079148B">
            <w:pPr>
              <w:rPr>
                <w:rFonts w:asciiTheme="minorHAnsi" w:hAnsiTheme="minorHAnsi" w:cstheme="minorHAnsi"/>
                <w:bCs/>
              </w:rPr>
            </w:pPr>
            <w:r>
              <w:rPr>
                <w:rFonts w:asciiTheme="minorHAnsi" w:hAnsiTheme="minorHAnsi" w:cstheme="minorHAnsi"/>
                <w:bCs/>
              </w:rPr>
              <w:t>Other                                                                 3                        0.3250%</w:t>
            </w:r>
          </w:p>
        </w:tc>
      </w:tr>
      <w:tr w:rsidR="0079148B" w:rsidRPr="0079148B" w14:paraId="15290E3F" w14:textId="77777777" w:rsidTr="00205153">
        <w:trPr>
          <w:jc w:val="center"/>
        </w:trPr>
        <w:tc>
          <w:tcPr>
            <w:tcW w:w="3776" w:type="dxa"/>
            <w:shd w:val="clear" w:color="auto" w:fill="auto"/>
          </w:tcPr>
          <w:p w14:paraId="52B86614" w14:textId="7C33DE8D" w:rsidR="0079148B" w:rsidRPr="0079148B" w:rsidRDefault="008A4D0B" w:rsidP="0079148B">
            <w:pPr>
              <w:rPr>
                <w:rFonts w:asciiTheme="minorHAnsi" w:hAnsiTheme="minorHAnsi" w:cstheme="minorHAnsi"/>
              </w:rPr>
            </w:pPr>
            <w:r w:rsidRPr="0079148B">
              <w:rPr>
                <w:rFonts w:asciiTheme="minorHAnsi" w:hAnsiTheme="minorHAnsi" w:cstheme="minorHAnsi"/>
                <w:b/>
              </w:rPr>
              <w:t>Ethnicity</w:t>
            </w:r>
          </w:p>
        </w:tc>
        <w:tc>
          <w:tcPr>
            <w:tcW w:w="1260" w:type="dxa"/>
            <w:shd w:val="clear" w:color="auto" w:fill="auto"/>
          </w:tcPr>
          <w:p w14:paraId="07310109" w14:textId="35F22589" w:rsidR="0079148B" w:rsidRPr="0079148B" w:rsidRDefault="0079148B" w:rsidP="0079148B">
            <w:pPr>
              <w:rPr>
                <w:rFonts w:asciiTheme="minorHAnsi" w:hAnsiTheme="minorHAnsi" w:cstheme="minorHAnsi"/>
              </w:rPr>
            </w:pPr>
          </w:p>
        </w:tc>
        <w:tc>
          <w:tcPr>
            <w:tcW w:w="1260" w:type="dxa"/>
            <w:shd w:val="clear" w:color="auto" w:fill="auto"/>
          </w:tcPr>
          <w:p w14:paraId="7E015BBB" w14:textId="2C42169F" w:rsidR="0079148B" w:rsidRPr="0079148B" w:rsidRDefault="0079148B" w:rsidP="0079148B">
            <w:pPr>
              <w:rPr>
                <w:rFonts w:asciiTheme="minorHAnsi" w:hAnsiTheme="minorHAnsi" w:cstheme="minorHAnsi"/>
              </w:rPr>
            </w:pPr>
          </w:p>
        </w:tc>
      </w:tr>
      <w:tr w:rsidR="0079148B" w:rsidRPr="0079148B" w14:paraId="0DBE8F88" w14:textId="77777777" w:rsidTr="00205153">
        <w:trPr>
          <w:jc w:val="center"/>
        </w:trPr>
        <w:tc>
          <w:tcPr>
            <w:tcW w:w="3776" w:type="dxa"/>
            <w:shd w:val="clear" w:color="auto" w:fill="auto"/>
          </w:tcPr>
          <w:p w14:paraId="63143D5C" w14:textId="7F0A5014" w:rsidR="0079148B" w:rsidRPr="0079148B" w:rsidDel="007E5E46" w:rsidRDefault="00232797" w:rsidP="0079148B">
            <w:pPr>
              <w:rPr>
                <w:rFonts w:asciiTheme="minorHAnsi" w:hAnsiTheme="minorHAnsi" w:cstheme="minorHAnsi"/>
              </w:rPr>
            </w:pPr>
            <w:r w:rsidRPr="0079148B">
              <w:rPr>
                <w:rFonts w:asciiTheme="minorHAnsi" w:hAnsiTheme="minorHAnsi" w:cstheme="minorHAnsi"/>
              </w:rPr>
              <w:t>Hispanic or Latino</w:t>
            </w:r>
          </w:p>
        </w:tc>
        <w:tc>
          <w:tcPr>
            <w:tcW w:w="1260" w:type="dxa"/>
            <w:shd w:val="clear" w:color="auto" w:fill="auto"/>
          </w:tcPr>
          <w:p w14:paraId="1A82CE49" w14:textId="2596D1DC" w:rsidR="0079148B" w:rsidRPr="0079148B" w:rsidRDefault="008A4D0B" w:rsidP="0079148B">
            <w:pPr>
              <w:rPr>
                <w:rFonts w:asciiTheme="minorHAnsi" w:hAnsiTheme="minorHAnsi" w:cstheme="minorHAnsi"/>
              </w:rPr>
            </w:pPr>
            <w:r>
              <w:rPr>
                <w:rFonts w:asciiTheme="minorHAnsi" w:hAnsiTheme="minorHAnsi" w:cstheme="minorHAnsi"/>
              </w:rPr>
              <w:t>124</w:t>
            </w:r>
          </w:p>
        </w:tc>
        <w:tc>
          <w:tcPr>
            <w:tcW w:w="1260" w:type="dxa"/>
            <w:shd w:val="clear" w:color="auto" w:fill="auto"/>
          </w:tcPr>
          <w:p w14:paraId="27309486" w14:textId="7E6A9A5D" w:rsidR="0079148B" w:rsidRPr="0079148B" w:rsidRDefault="008A4D0B" w:rsidP="0079148B">
            <w:pPr>
              <w:rPr>
                <w:rFonts w:asciiTheme="minorHAnsi" w:hAnsiTheme="minorHAnsi" w:cstheme="minorHAnsi"/>
              </w:rPr>
            </w:pPr>
            <w:r>
              <w:rPr>
                <w:rFonts w:asciiTheme="minorHAnsi" w:hAnsiTheme="minorHAnsi" w:cstheme="minorHAnsi"/>
              </w:rPr>
              <w:t>13.4345%</w:t>
            </w:r>
          </w:p>
        </w:tc>
      </w:tr>
      <w:tr w:rsidR="00232797" w:rsidRPr="0079148B" w14:paraId="5FB0C51A" w14:textId="77777777" w:rsidTr="00205153">
        <w:trPr>
          <w:jc w:val="center"/>
        </w:trPr>
        <w:tc>
          <w:tcPr>
            <w:tcW w:w="3776" w:type="dxa"/>
            <w:shd w:val="clear" w:color="auto" w:fill="auto"/>
          </w:tcPr>
          <w:p w14:paraId="5B026866" w14:textId="6F71C13D" w:rsidR="00232797" w:rsidRPr="0079148B" w:rsidRDefault="008A4D0B" w:rsidP="00232797">
            <w:pPr>
              <w:tabs>
                <w:tab w:val="left" w:pos="1275"/>
              </w:tabs>
              <w:rPr>
                <w:rFonts w:asciiTheme="minorHAnsi" w:hAnsiTheme="minorHAnsi" w:cstheme="minorHAnsi"/>
              </w:rPr>
            </w:pPr>
            <w:r>
              <w:rPr>
                <w:rFonts w:asciiTheme="minorHAnsi" w:hAnsiTheme="minorHAnsi" w:cstheme="minorHAnsi"/>
              </w:rPr>
              <w:t>Not Hispanic or Latino</w:t>
            </w:r>
          </w:p>
        </w:tc>
        <w:tc>
          <w:tcPr>
            <w:tcW w:w="1260" w:type="dxa"/>
            <w:shd w:val="clear" w:color="auto" w:fill="auto"/>
          </w:tcPr>
          <w:p w14:paraId="066BF517" w14:textId="2602AFFF" w:rsidR="00232797" w:rsidRDefault="008A4D0B" w:rsidP="0079148B">
            <w:pPr>
              <w:rPr>
                <w:rFonts w:asciiTheme="minorHAnsi" w:hAnsiTheme="minorHAnsi" w:cstheme="minorHAnsi"/>
              </w:rPr>
            </w:pPr>
            <w:r>
              <w:rPr>
                <w:rFonts w:asciiTheme="minorHAnsi" w:hAnsiTheme="minorHAnsi" w:cstheme="minorHAnsi"/>
              </w:rPr>
              <w:t>799</w:t>
            </w:r>
          </w:p>
        </w:tc>
        <w:tc>
          <w:tcPr>
            <w:tcW w:w="1260" w:type="dxa"/>
            <w:shd w:val="clear" w:color="auto" w:fill="auto"/>
          </w:tcPr>
          <w:p w14:paraId="76A62A46" w14:textId="2A038BC3" w:rsidR="00232797" w:rsidRDefault="008A4D0B" w:rsidP="0079148B">
            <w:pPr>
              <w:rPr>
                <w:rFonts w:asciiTheme="minorHAnsi" w:hAnsiTheme="minorHAnsi" w:cstheme="minorHAnsi"/>
              </w:rPr>
            </w:pPr>
            <w:r>
              <w:rPr>
                <w:rFonts w:asciiTheme="minorHAnsi" w:hAnsiTheme="minorHAnsi" w:cstheme="minorHAnsi"/>
              </w:rPr>
              <w:t>86.5655%</w:t>
            </w:r>
          </w:p>
        </w:tc>
      </w:tr>
    </w:tbl>
    <w:p w14:paraId="6B28FED7" w14:textId="77777777" w:rsidR="0079148B" w:rsidRPr="0079148B" w:rsidRDefault="0079148B" w:rsidP="0079148B">
      <w:pPr>
        <w:rPr>
          <w:rFonts w:asciiTheme="minorHAnsi" w:hAnsiTheme="minorHAnsi" w:cstheme="minorHAnsi"/>
          <w:b/>
        </w:rPr>
      </w:pPr>
    </w:p>
    <w:p w14:paraId="7364140E" w14:textId="286A5F15" w:rsidR="00FB3F17" w:rsidRDefault="00FB3F17">
      <w:pPr>
        <w:rPr>
          <w:rFonts w:asciiTheme="minorHAnsi" w:hAnsiTheme="minorHAnsi" w:cstheme="minorHAnsi"/>
        </w:rPr>
      </w:pPr>
      <w:r>
        <w:rPr>
          <w:rFonts w:asciiTheme="minorHAnsi" w:hAnsiTheme="minorHAnsi" w:cstheme="minorHAnsi"/>
        </w:rPr>
        <w:br w:type="page"/>
      </w:r>
    </w:p>
    <w:p w14:paraId="7308F89A" w14:textId="23B357A0" w:rsidR="00FB3F17" w:rsidRPr="00FB3F17" w:rsidRDefault="00FB3F17" w:rsidP="00FB3F17">
      <w:pPr>
        <w:pStyle w:val="Heading1"/>
      </w:pPr>
      <w:bookmarkStart w:id="26" w:name="_Toc112243338"/>
      <w:r w:rsidRPr="00FB3F17">
        <w:lastRenderedPageBreak/>
        <w:t>Chapter 2</w:t>
      </w:r>
      <w:r>
        <w:t xml:space="preserve">: </w:t>
      </w:r>
      <w:r w:rsidRPr="00FB3F17">
        <w:t>PURPOSE, SCOPE, AND APPLICABILITY OF THE FAMILY SELF</w:t>
      </w:r>
      <w:r w:rsidRPr="00FB3F17">
        <w:noBreakHyphen/>
        <w:t>SUFFICIENCY PROGRAM</w:t>
      </w:r>
      <w:bookmarkEnd w:id="26"/>
    </w:p>
    <w:p w14:paraId="3A36240E" w14:textId="77777777" w:rsidR="00FB3F17" w:rsidRPr="00FB3F17" w:rsidRDefault="00FB3F17" w:rsidP="00FB3F17">
      <w:pPr>
        <w:pStyle w:val="Heading2"/>
      </w:pPr>
      <w:bookmarkStart w:id="27" w:name="_Toc112243339"/>
      <w:r w:rsidRPr="00FB3F17">
        <w:t>INTRODUCTION</w:t>
      </w:r>
      <w:bookmarkEnd w:id="27"/>
    </w:p>
    <w:p w14:paraId="4A120D85" w14:textId="32356B72" w:rsidR="00FB3F17" w:rsidRDefault="00FB3F17" w:rsidP="00FB3F17">
      <w:pPr>
        <w:rPr>
          <w:rFonts w:asciiTheme="minorHAnsi" w:hAnsiTheme="minorHAnsi" w:cstheme="minorHAnsi"/>
        </w:rPr>
      </w:pPr>
      <w:r w:rsidRPr="00FB3F17">
        <w:rPr>
          <w:rFonts w:asciiTheme="minorHAnsi" w:hAnsiTheme="minorHAnsi" w:cstheme="minorHAnsi"/>
        </w:rPr>
        <w:t xml:space="preserve">This chapter contains information about the FSS program’s purpose, size, and measurable objectives as well as information on program operation. This includes potential participant demographics, the program timetable, the number of families to be served, and the size of the PHA’s voluntary FSS program. This chapter also contains definitions of the key terms in this FSS action plan. </w:t>
      </w:r>
    </w:p>
    <w:p w14:paraId="4667B17B" w14:textId="77777777" w:rsidR="00FB3F17" w:rsidRPr="00FB3F17" w:rsidRDefault="00FB3F17" w:rsidP="00FB3F17">
      <w:pPr>
        <w:rPr>
          <w:rFonts w:asciiTheme="minorHAnsi" w:hAnsiTheme="minorHAnsi" w:cstheme="minorHAnsi"/>
        </w:rPr>
      </w:pPr>
    </w:p>
    <w:p w14:paraId="319D7864" w14:textId="131096F3" w:rsidR="00FB3F17" w:rsidRDefault="00FB3F17" w:rsidP="00FB3F17">
      <w:pPr>
        <w:rPr>
          <w:rFonts w:asciiTheme="minorHAnsi" w:hAnsiTheme="minorHAnsi" w:cstheme="minorHAnsi"/>
        </w:rPr>
      </w:pPr>
      <w:r w:rsidRPr="00FB3F17">
        <w:rPr>
          <w:rFonts w:asciiTheme="minorHAnsi" w:hAnsiTheme="minorHAnsi" w:cstheme="minorHAnsi"/>
          <w:u w:val="single"/>
        </w:rPr>
        <w:t>Part I: The Purpose and Basic Requirements of the FSS program:</w:t>
      </w:r>
      <w:r w:rsidRPr="00FB3F17">
        <w:rPr>
          <w:rFonts w:asciiTheme="minorHAnsi" w:hAnsiTheme="minorHAnsi" w:cstheme="minorHAnsi"/>
        </w:rPr>
        <w:t xml:space="preserve"> This part includes a description of the purpose of the FSS program on a national level—its intent, goal, and major strategies.</w:t>
      </w:r>
    </w:p>
    <w:p w14:paraId="7E7BA4E4" w14:textId="77777777" w:rsidR="00FB3F17" w:rsidRPr="00FB3F17" w:rsidRDefault="00FB3F17" w:rsidP="00FB3F17">
      <w:pPr>
        <w:rPr>
          <w:rFonts w:asciiTheme="minorHAnsi" w:hAnsiTheme="minorHAnsi" w:cstheme="minorHAnsi"/>
        </w:rPr>
      </w:pPr>
    </w:p>
    <w:p w14:paraId="01205C57" w14:textId="6871BD01" w:rsidR="00FB3F17" w:rsidRDefault="00FB3F17" w:rsidP="00FB3F17">
      <w:pPr>
        <w:rPr>
          <w:rFonts w:asciiTheme="minorHAnsi" w:hAnsiTheme="minorHAnsi" w:cstheme="minorHAnsi"/>
        </w:rPr>
      </w:pPr>
      <w:r w:rsidRPr="00FB3F17">
        <w:rPr>
          <w:rFonts w:asciiTheme="minorHAnsi" w:hAnsiTheme="minorHAnsi" w:cstheme="minorHAnsi"/>
          <w:u w:val="single"/>
        </w:rPr>
        <w:t>Part II: The Scope of the FSS program:</w:t>
      </w:r>
      <w:r w:rsidRPr="00FB3F17">
        <w:rPr>
          <w:rFonts w:asciiTheme="minorHAnsi" w:hAnsiTheme="minorHAnsi" w:cstheme="minorHAnsi"/>
        </w:rPr>
        <w:t xml:space="preserve"> This part contains information about housing assistance programs eligible to participate in FSS, the size of the PHA’s FSS program, an estimate of participating families, eligible families from other self-sufficiency programs, and eligibility for combined FSS programs.</w:t>
      </w:r>
    </w:p>
    <w:p w14:paraId="6E6CCB11" w14:textId="77777777" w:rsidR="00FB3F17" w:rsidRPr="00FB3F17" w:rsidRDefault="00FB3F17" w:rsidP="00FB3F17">
      <w:pPr>
        <w:rPr>
          <w:rFonts w:asciiTheme="minorHAnsi" w:hAnsiTheme="minorHAnsi" w:cstheme="minorHAnsi"/>
        </w:rPr>
      </w:pPr>
    </w:p>
    <w:p w14:paraId="51831812" w14:textId="5EB7471B" w:rsidR="00FB3F17" w:rsidRDefault="00FB3F17" w:rsidP="00FB3F17">
      <w:pPr>
        <w:rPr>
          <w:rFonts w:asciiTheme="minorHAnsi" w:hAnsiTheme="minorHAnsi" w:cstheme="minorHAnsi"/>
        </w:rPr>
      </w:pPr>
      <w:r w:rsidRPr="00FB3F17">
        <w:rPr>
          <w:rFonts w:asciiTheme="minorHAnsi" w:hAnsiTheme="minorHAnsi" w:cstheme="minorHAnsi"/>
          <w:u w:val="single"/>
        </w:rPr>
        <w:t>Part III: Program Operation:</w:t>
      </w:r>
      <w:r w:rsidRPr="00FB3F17">
        <w:rPr>
          <w:rFonts w:asciiTheme="minorHAnsi" w:hAnsiTheme="minorHAnsi" w:cstheme="minorHAnsi"/>
        </w:rPr>
        <w:t xml:space="preserve"> This part specifies the requirements for FSS program operation, including voluntary FSS program implementation.</w:t>
      </w:r>
    </w:p>
    <w:p w14:paraId="382FC16F" w14:textId="77777777" w:rsidR="00FB3F17" w:rsidRPr="00FB3F17" w:rsidRDefault="00FB3F17" w:rsidP="00FB3F17">
      <w:pPr>
        <w:rPr>
          <w:rFonts w:asciiTheme="minorHAnsi" w:hAnsiTheme="minorHAnsi" w:cstheme="minorHAnsi"/>
        </w:rPr>
      </w:pPr>
    </w:p>
    <w:p w14:paraId="2D3F59A9" w14:textId="1B1C8503" w:rsidR="00FB3F17" w:rsidRDefault="00FB3F17" w:rsidP="00FB3F17">
      <w:pPr>
        <w:rPr>
          <w:rFonts w:asciiTheme="minorHAnsi" w:hAnsiTheme="minorHAnsi" w:cstheme="minorHAnsi"/>
        </w:rPr>
      </w:pPr>
      <w:r w:rsidRPr="00FB3F17">
        <w:rPr>
          <w:rFonts w:asciiTheme="minorHAnsi" w:hAnsiTheme="minorHAnsi" w:cstheme="minorHAnsi"/>
          <w:u w:val="single"/>
        </w:rPr>
        <w:t>Part IV: The Definitions of Terms Used in the PHA’s FSS program:</w:t>
      </w:r>
      <w:r w:rsidRPr="00FB3F17">
        <w:rPr>
          <w:rFonts w:asciiTheme="minorHAnsi" w:hAnsiTheme="minorHAnsi" w:cstheme="minorHAnsi"/>
        </w:rPr>
        <w:t xml:space="preserve"> This section contains both HUD and PHA definitions for terms used in this policy document.</w:t>
      </w:r>
    </w:p>
    <w:p w14:paraId="302774B8" w14:textId="74B58C42" w:rsidR="00FB3F17" w:rsidRDefault="00FB3F17" w:rsidP="00FB3F17">
      <w:pPr>
        <w:rPr>
          <w:rFonts w:asciiTheme="minorHAnsi" w:hAnsiTheme="minorHAnsi" w:cstheme="minorHAnsi"/>
        </w:rPr>
      </w:pPr>
    </w:p>
    <w:p w14:paraId="725F75A5" w14:textId="778AF1CD" w:rsidR="00FB3F17" w:rsidRPr="00FB3F17" w:rsidRDefault="00FB3F17" w:rsidP="00FB3F17">
      <w:pPr>
        <w:pStyle w:val="Heading2"/>
      </w:pPr>
      <w:bookmarkStart w:id="28" w:name="_Toc112243340"/>
      <w:r w:rsidRPr="00FB3F17">
        <w:t>PART I: PURPOSE AND BASIC REQUIREMENTS OF THE FSS PROGRAM</w:t>
      </w:r>
      <w:bookmarkEnd w:id="28"/>
    </w:p>
    <w:p w14:paraId="325D7DA3" w14:textId="77777777" w:rsidR="00FB3F17" w:rsidRDefault="00FB3F17" w:rsidP="00FB3F17">
      <w:pPr>
        <w:rPr>
          <w:rFonts w:asciiTheme="minorHAnsi" w:hAnsiTheme="minorHAnsi" w:cstheme="minorHAnsi"/>
          <w:b/>
        </w:rPr>
      </w:pPr>
    </w:p>
    <w:p w14:paraId="53311F32" w14:textId="286B2B01" w:rsidR="00FB3F17" w:rsidRPr="00FB3F17" w:rsidRDefault="00FB3F17" w:rsidP="00FB3F17">
      <w:pPr>
        <w:pStyle w:val="Heading3"/>
      </w:pPr>
      <w:bookmarkStart w:id="29" w:name="_Toc112243341"/>
      <w:r w:rsidRPr="00FB3F17">
        <w:t>2-I.A. PURPOSE</w:t>
      </w:r>
      <w:bookmarkEnd w:id="29"/>
    </w:p>
    <w:p w14:paraId="1E869C81" w14:textId="514C1421" w:rsidR="00FB3F17" w:rsidRPr="00FB3F17" w:rsidRDefault="00FB3F17" w:rsidP="00FB3F17">
      <w:pPr>
        <w:rPr>
          <w:rFonts w:asciiTheme="minorHAnsi" w:hAnsiTheme="minorHAnsi" w:cstheme="minorHAnsi"/>
        </w:rPr>
      </w:pPr>
      <w:r w:rsidRPr="00FB3F17">
        <w:rPr>
          <w:rFonts w:asciiTheme="minorHAnsi" w:hAnsiTheme="minorHAnsi" w:cstheme="minorHAnsi"/>
        </w:rPr>
        <w:t>The purpose of the family self-sufficiency (FSS) program is to promote the development of local strategies to coordinate the use of Section 8 assistance programs with public and private resources enabling families eligible to receive assistance under these programs to achieve economic independence and self-sufficiency [984.101(a)(1)].</w:t>
      </w:r>
    </w:p>
    <w:p w14:paraId="2D2EC473" w14:textId="47A99980" w:rsidR="00FB3F17" w:rsidRDefault="00FB3F17" w:rsidP="00FB3F17">
      <w:pPr>
        <w:rPr>
          <w:rFonts w:asciiTheme="minorHAnsi" w:hAnsiTheme="minorHAnsi" w:cstheme="minorHAnsi"/>
        </w:rPr>
      </w:pPr>
      <w:r w:rsidRPr="00FB3F17">
        <w:rPr>
          <w:rFonts w:asciiTheme="minorHAnsi" w:hAnsiTheme="minorHAnsi" w:cstheme="minorHAnsi"/>
        </w:rPr>
        <w:t>In addition to this broader national goal of the FSS program, the PHA also establishes a local goal consistent with the PHA’s mission statement to serve as a guide for establishing policy and implementing the FSS program.</w:t>
      </w:r>
    </w:p>
    <w:p w14:paraId="5072A1AF" w14:textId="77777777" w:rsidR="00FB3F17" w:rsidRPr="00FB3F17" w:rsidRDefault="00FB3F17" w:rsidP="00FB3F17">
      <w:pPr>
        <w:rPr>
          <w:rFonts w:asciiTheme="minorHAnsi" w:hAnsiTheme="minorHAnsi" w:cstheme="minorHAnsi"/>
        </w:rPr>
      </w:pPr>
    </w:p>
    <w:p w14:paraId="76334378" w14:textId="4BA087DD" w:rsidR="00FB3F17" w:rsidRPr="00FB3F17" w:rsidRDefault="009B3530" w:rsidP="00FB3F17">
      <w:pPr>
        <w:ind w:left="720"/>
        <w:rPr>
          <w:rFonts w:asciiTheme="minorHAnsi" w:hAnsiTheme="minorHAnsi" w:cstheme="minorHAnsi"/>
          <w:u w:val="single"/>
        </w:rPr>
      </w:pPr>
      <w:r>
        <w:rPr>
          <w:rFonts w:asciiTheme="minorHAnsi" w:hAnsiTheme="minorHAnsi" w:cstheme="minorHAnsi"/>
          <w:u w:val="single"/>
        </w:rPr>
        <w:t>Marion County</w:t>
      </w:r>
      <w:r w:rsidR="00FB3F17" w:rsidRPr="00FB3F17">
        <w:rPr>
          <w:rFonts w:asciiTheme="minorHAnsi" w:hAnsiTheme="minorHAnsi" w:cstheme="minorHAnsi"/>
          <w:u w:val="single"/>
        </w:rPr>
        <w:t xml:space="preserve"> Policy</w:t>
      </w:r>
    </w:p>
    <w:p w14:paraId="27B04EAD" w14:textId="39E78244" w:rsidR="00FB3F17" w:rsidRDefault="00DF09AD" w:rsidP="00FB3F17">
      <w:pPr>
        <w:ind w:left="720"/>
        <w:rPr>
          <w:rFonts w:asciiTheme="minorHAnsi" w:hAnsiTheme="minorHAnsi" w:cstheme="minorHAnsi"/>
        </w:rPr>
      </w:pPr>
      <w:r>
        <w:rPr>
          <w:rFonts w:asciiTheme="minorHAnsi" w:hAnsiTheme="minorHAnsi" w:cstheme="minorHAnsi"/>
        </w:rPr>
        <w:t>Marion County Housing Authority</w:t>
      </w:r>
      <w:r w:rsidR="00FB3F17" w:rsidRPr="00FB3F17">
        <w:rPr>
          <w:rFonts w:asciiTheme="minorHAnsi" w:hAnsiTheme="minorHAnsi" w:cstheme="minorHAnsi"/>
        </w:rPr>
        <w:t xml:space="preserve">’s local goal in operating this FSS program is to match housing-assisted families with a broad range of highly collaborative existing community services to assist FSS families in achieving economic self-sufficiency. </w:t>
      </w:r>
      <w:r w:rsidR="00FB3F17" w:rsidRPr="00FB3F17">
        <w:rPr>
          <w:rFonts w:asciiTheme="minorHAnsi" w:hAnsiTheme="minorHAnsi" w:cstheme="minorHAnsi"/>
          <w:i/>
        </w:rPr>
        <w:t>Economic self-sufficiency</w:t>
      </w:r>
      <w:r w:rsidR="00FB3F17" w:rsidRPr="00FB3F17">
        <w:rPr>
          <w:rFonts w:asciiTheme="minorHAnsi" w:hAnsiTheme="minorHAnsi" w:cstheme="minorHAnsi"/>
        </w:rPr>
        <w:t xml:space="preserve"> is defined as having the sustainable skills necessary to maintain employment paying a “living wage.” This wage would pay for the family’s basic needs without the use of government subsidies.</w:t>
      </w:r>
    </w:p>
    <w:p w14:paraId="30D84ED8" w14:textId="77777777" w:rsidR="00FB3F17" w:rsidRPr="00FB3F17" w:rsidRDefault="00FB3F17" w:rsidP="00FB3F17">
      <w:pPr>
        <w:rPr>
          <w:rFonts w:asciiTheme="minorHAnsi" w:hAnsiTheme="minorHAnsi" w:cstheme="minorHAnsi"/>
        </w:rPr>
      </w:pPr>
    </w:p>
    <w:p w14:paraId="6A058F20" w14:textId="77777777" w:rsidR="00FB3F17" w:rsidRDefault="00FB3F17" w:rsidP="00FB3F17">
      <w:pPr>
        <w:pStyle w:val="Heading3"/>
      </w:pPr>
      <w:bookmarkStart w:id="30" w:name="_Toc112243342"/>
      <w:bookmarkStart w:id="31" w:name="24:4.0.3.1.24.1.41.2"/>
      <w:r w:rsidRPr="00FB3F17">
        <w:t>2-I.B. PROGRAM OBJECTIVES</w:t>
      </w:r>
      <w:bookmarkEnd w:id="30"/>
      <w:r w:rsidRPr="00FB3F17">
        <w:t xml:space="preserve"> </w:t>
      </w:r>
    </w:p>
    <w:p w14:paraId="31C714E5" w14:textId="7555720F" w:rsidR="00FB3F17" w:rsidRPr="00FB3F17" w:rsidRDefault="00FB3F17" w:rsidP="00FB3F17">
      <w:pPr>
        <w:rPr>
          <w:rFonts w:asciiTheme="minorHAnsi" w:hAnsiTheme="minorHAnsi" w:cstheme="minorHAnsi"/>
          <w:bCs/>
        </w:rPr>
      </w:pPr>
      <w:r w:rsidRPr="00FB3F17">
        <w:rPr>
          <w:rFonts w:asciiTheme="minorHAnsi" w:hAnsiTheme="minorHAnsi" w:cstheme="minorHAnsi"/>
          <w:bCs/>
        </w:rPr>
        <w:t>[24 CFR 984.102]</w:t>
      </w:r>
    </w:p>
    <w:bookmarkEnd w:id="31"/>
    <w:p w14:paraId="33E08EB5" w14:textId="77777777" w:rsidR="00572DF1" w:rsidRDefault="00572DF1" w:rsidP="00FB3F17">
      <w:pPr>
        <w:rPr>
          <w:rFonts w:asciiTheme="minorHAnsi" w:hAnsiTheme="minorHAnsi" w:cstheme="minorHAnsi"/>
        </w:rPr>
      </w:pPr>
    </w:p>
    <w:p w14:paraId="0F1CEB06" w14:textId="48CF742B" w:rsidR="00C24AA2" w:rsidRDefault="00FB3F17" w:rsidP="00FB3F17">
      <w:pPr>
        <w:rPr>
          <w:rFonts w:asciiTheme="minorHAnsi" w:hAnsiTheme="minorHAnsi" w:cstheme="minorHAnsi"/>
        </w:rPr>
      </w:pPr>
      <w:r w:rsidRPr="00FB3F17">
        <w:rPr>
          <w:rFonts w:asciiTheme="minorHAnsi" w:hAnsiTheme="minorHAnsi" w:cstheme="minorHAnsi"/>
        </w:rPr>
        <w:t xml:space="preserve">In order to reach the FSS national program goal, HUD has defined its FSS program objective as to reduce the dependency of low-income families on welfare assistance and on housing subsidies. Under the FSS program, low-income families are provided opportunities for education, job training, counseling, and other forms of social service assistance while living in assisted housing so that they may obtain the education, employment, </w:t>
      </w:r>
      <w:proofErr w:type="gramStart"/>
      <w:r w:rsidRPr="00FB3F17">
        <w:rPr>
          <w:rFonts w:asciiTheme="minorHAnsi" w:hAnsiTheme="minorHAnsi" w:cstheme="minorHAnsi"/>
        </w:rPr>
        <w:t>business</w:t>
      </w:r>
      <w:proofErr w:type="gramEnd"/>
      <w:r w:rsidRPr="00FB3F17">
        <w:rPr>
          <w:rFonts w:asciiTheme="minorHAnsi" w:hAnsiTheme="minorHAnsi" w:cstheme="minorHAnsi"/>
        </w:rPr>
        <w:t xml:space="preserve"> and social skills necessary to achieve self-sufficiency. As with the goals of the program, FSS program objectives are defined on the national level through FSS regulation, and on the local level by PHA policy.</w:t>
      </w:r>
    </w:p>
    <w:p w14:paraId="02D1963F" w14:textId="77777777" w:rsidR="00C24AA2" w:rsidRPr="00FB3F17" w:rsidRDefault="00C24AA2" w:rsidP="00FB3F17">
      <w:pPr>
        <w:rPr>
          <w:rFonts w:asciiTheme="minorHAnsi" w:hAnsiTheme="minorHAnsi" w:cstheme="minorHAnsi"/>
        </w:rPr>
      </w:pPr>
    </w:p>
    <w:p w14:paraId="760CFE6E" w14:textId="3AD5BB89" w:rsidR="00FB3F17" w:rsidRPr="00FB3F17" w:rsidRDefault="00DF09AD" w:rsidP="00C24AA2">
      <w:pPr>
        <w:ind w:left="720"/>
        <w:rPr>
          <w:rFonts w:asciiTheme="minorHAnsi" w:hAnsiTheme="minorHAnsi" w:cstheme="minorHAnsi"/>
          <w:u w:val="single"/>
        </w:rPr>
      </w:pPr>
      <w:r>
        <w:rPr>
          <w:rFonts w:asciiTheme="minorHAnsi" w:hAnsiTheme="minorHAnsi" w:cstheme="minorHAnsi"/>
          <w:u w:val="single"/>
        </w:rPr>
        <w:lastRenderedPageBreak/>
        <w:t>Marion County Housing Authority</w:t>
      </w:r>
      <w:r w:rsidR="00FB3F17" w:rsidRPr="00FB3F17">
        <w:rPr>
          <w:rFonts w:asciiTheme="minorHAnsi" w:hAnsiTheme="minorHAnsi" w:cstheme="minorHAnsi"/>
          <w:u w:val="single"/>
        </w:rPr>
        <w:t xml:space="preserve"> Policy</w:t>
      </w:r>
    </w:p>
    <w:p w14:paraId="6B89B5F3" w14:textId="6AD46177" w:rsidR="00FB3F17" w:rsidRPr="00FB3F17" w:rsidRDefault="00FB3F17" w:rsidP="00C24AA2">
      <w:pPr>
        <w:ind w:left="720"/>
        <w:rPr>
          <w:rFonts w:asciiTheme="minorHAnsi" w:hAnsiTheme="minorHAnsi" w:cstheme="minorHAnsi"/>
        </w:rPr>
      </w:pPr>
      <w:r w:rsidRPr="00FB3F17">
        <w:rPr>
          <w:rFonts w:asciiTheme="minorHAnsi" w:hAnsiTheme="minorHAnsi" w:cstheme="minorHAnsi"/>
        </w:rPr>
        <w:t xml:space="preserve">On the local level, the </w:t>
      </w:r>
      <w:r w:rsidR="00DF09AD">
        <w:rPr>
          <w:rFonts w:asciiTheme="minorHAnsi" w:hAnsiTheme="minorHAnsi" w:cstheme="minorHAnsi"/>
        </w:rPr>
        <w:t>Marion County Housing Authority</w:t>
      </w:r>
      <w:r w:rsidRPr="00FB3F17">
        <w:rPr>
          <w:rFonts w:asciiTheme="minorHAnsi" w:hAnsiTheme="minorHAnsi" w:cstheme="minorHAnsi"/>
        </w:rPr>
        <w:t xml:space="preserve"> will achieve the national program objective by offering low-income families a broad range of services through partnering with the program coordinating committee (PCC). These services will provide long-term education, job training, counseling, and other forms of social service assistance so that families may achieve economic self-sufficiency, as defined in Section 2-I.A. of this document. </w:t>
      </w:r>
    </w:p>
    <w:p w14:paraId="17EFF9C8" w14:textId="77777777" w:rsidR="00C24AA2" w:rsidRDefault="00C24AA2" w:rsidP="00FB3F17">
      <w:pPr>
        <w:rPr>
          <w:rFonts w:asciiTheme="minorHAnsi" w:hAnsiTheme="minorHAnsi" w:cstheme="minorHAnsi"/>
          <w:b/>
        </w:rPr>
      </w:pPr>
      <w:bookmarkStart w:id="32" w:name="24:4.0.3.1.24.1.41.4"/>
    </w:p>
    <w:p w14:paraId="0D739A5A" w14:textId="77777777" w:rsidR="00C24AA2" w:rsidRDefault="00FB3F17" w:rsidP="00C24AA2">
      <w:pPr>
        <w:pStyle w:val="Heading3"/>
      </w:pPr>
      <w:bookmarkStart w:id="33" w:name="_Toc112243343"/>
      <w:r w:rsidRPr="00FB3F17">
        <w:t>2-I.C. BASIC REQUIREMENTS OF THE FSS PROGRAM</w:t>
      </w:r>
      <w:bookmarkEnd w:id="33"/>
      <w:r w:rsidRPr="00FB3F17">
        <w:t xml:space="preserve"> </w:t>
      </w:r>
    </w:p>
    <w:p w14:paraId="1D160C03" w14:textId="6C4E2879" w:rsidR="00FB3F17" w:rsidRPr="00FB3F17" w:rsidRDefault="00FB3F17" w:rsidP="00FB3F17">
      <w:pPr>
        <w:rPr>
          <w:rFonts w:asciiTheme="minorHAnsi" w:hAnsiTheme="minorHAnsi" w:cstheme="minorHAnsi"/>
          <w:bCs/>
        </w:rPr>
      </w:pPr>
      <w:r w:rsidRPr="00FB3F17">
        <w:rPr>
          <w:rFonts w:asciiTheme="minorHAnsi" w:hAnsiTheme="minorHAnsi" w:cstheme="minorHAnsi"/>
          <w:bCs/>
        </w:rPr>
        <w:t>[24 CFR 984.104]</w:t>
      </w:r>
    </w:p>
    <w:bookmarkEnd w:id="32"/>
    <w:p w14:paraId="2F8C1F3C" w14:textId="77777777" w:rsidR="00572DF1" w:rsidRDefault="00572DF1" w:rsidP="00FB3F17">
      <w:pPr>
        <w:rPr>
          <w:rFonts w:asciiTheme="minorHAnsi" w:hAnsiTheme="minorHAnsi" w:cstheme="minorHAnsi"/>
        </w:rPr>
      </w:pPr>
    </w:p>
    <w:p w14:paraId="71D795BF" w14:textId="59A87B39" w:rsidR="00FB3F17" w:rsidRDefault="00FB3F17" w:rsidP="00FB3F17">
      <w:pPr>
        <w:rPr>
          <w:rFonts w:asciiTheme="minorHAnsi" w:hAnsiTheme="minorHAnsi" w:cstheme="minorHAnsi"/>
        </w:rPr>
      </w:pPr>
      <w:r w:rsidRPr="00FB3F17">
        <w:rPr>
          <w:rFonts w:asciiTheme="minorHAnsi" w:hAnsiTheme="minorHAnsi" w:cstheme="minorHAnsi"/>
        </w:rPr>
        <w:t>An FSS program established under 24 CFR Part 984 must operate in conformity with the regulations and this FSS action plan (as required in 24 CFR 984.201, provide comprehensive supportive services as defined in 24 CFR 984.103, and operate in compliance with nondiscrimination and equal opportunity requirements.</w:t>
      </w:r>
    </w:p>
    <w:p w14:paraId="27D32523" w14:textId="6A447B9D" w:rsidR="00C24AA2" w:rsidRDefault="00C24AA2" w:rsidP="00FB3F17">
      <w:pPr>
        <w:rPr>
          <w:rFonts w:asciiTheme="minorHAnsi" w:hAnsiTheme="minorHAnsi" w:cstheme="minorHAnsi"/>
        </w:rPr>
      </w:pPr>
    </w:p>
    <w:p w14:paraId="7698A53D" w14:textId="179295A9" w:rsidR="00FB3F17" w:rsidRDefault="00FB3F17" w:rsidP="00C24AA2">
      <w:pPr>
        <w:pStyle w:val="Heading2"/>
        <w:rPr>
          <w:b w:val="0"/>
        </w:rPr>
      </w:pPr>
      <w:bookmarkStart w:id="34" w:name="_Toc112243344"/>
      <w:r w:rsidRPr="00FB3F17">
        <w:t>PART II: SCOPE OF THE FSS PROGRAM</w:t>
      </w:r>
      <w:bookmarkEnd w:id="34"/>
    </w:p>
    <w:p w14:paraId="6D8442FE" w14:textId="77777777" w:rsidR="00C24AA2" w:rsidRPr="00FB3F17" w:rsidRDefault="00C24AA2" w:rsidP="00FB3F17">
      <w:pPr>
        <w:rPr>
          <w:rFonts w:asciiTheme="minorHAnsi" w:hAnsiTheme="minorHAnsi" w:cstheme="minorHAnsi"/>
          <w:b/>
        </w:rPr>
      </w:pPr>
    </w:p>
    <w:p w14:paraId="590801E1" w14:textId="77777777" w:rsidR="00FB3F17" w:rsidRPr="00FB3F17" w:rsidRDefault="00FB3F17" w:rsidP="00C24AA2">
      <w:pPr>
        <w:pStyle w:val="Heading3"/>
      </w:pPr>
      <w:bookmarkStart w:id="35" w:name="_Toc112243345"/>
      <w:r w:rsidRPr="00FB3F17">
        <w:t>2-II.A. HOUSING-ASSISTED FAMILIES ELIGIBLE TO PARTICIPATE IN FSS</w:t>
      </w:r>
      <w:bookmarkEnd w:id="35"/>
    </w:p>
    <w:p w14:paraId="233D0429" w14:textId="6EAD13DF" w:rsidR="00FB3F17" w:rsidRPr="00FB3F17" w:rsidRDefault="00FB3F17" w:rsidP="00FB3F17">
      <w:pPr>
        <w:rPr>
          <w:rFonts w:asciiTheme="minorHAnsi" w:hAnsiTheme="minorHAnsi" w:cstheme="minorHAnsi"/>
        </w:rPr>
      </w:pPr>
      <w:r w:rsidRPr="00FB3F17">
        <w:rPr>
          <w:rFonts w:asciiTheme="minorHAnsi" w:hAnsiTheme="minorHAnsi" w:cstheme="minorHAnsi"/>
        </w:rPr>
        <w:t>The Section 8 programs through which families are eligible to participate in the FSS program was expanded by the 2018 Economic Growth Act to allow participants in HCV Homeownership, Moderate Rehabilitation, Moderate Rehabilitation Single Room Occupancy, and Family Unification Program (FUP), including the Foster Youth to Independence (FYI) Initiative.</w:t>
      </w:r>
    </w:p>
    <w:p w14:paraId="199AC8BE" w14:textId="77777777" w:rsidR="00572DF1" w:rsidRDefault="00572DF1" w:rsidP="00FB3F17">
      <w:pPr>
        <w:rPr>
          <w:rFonts w:asciiTheme="minorHAnsi" w:hAnsiTheme="minorHAnsi" w:cstheme="minorHAnsi"/>
          <w:b/>
        </w:rPr>
      </w:pPr>
    </w:p>
    <w:p w14:paraId="76D55030" w14:textId="2D971F5C" w:rsidR="00FB3F17" w:rsidRPr="00FB3F17" w:rsidRDefault="00FB3F17" w:rsidP="00572DF1">
      <w:pPr>
        <w:pStyle w:val="Heading3"/>
      </w:pPr>
      <w:bookmarkStart w:id="36" w:name="_Toc112243346"/>
      <w:r w:rsidRPr="00FB3F17">
        <w:t>2-II.B. PHAs REQUIRED TO OPERATE AN FSS PROGRAM</w:t>
      </w:r>
      <w:bookmarkEnd w:id="36"/>
      <w:r w:rsidRPr="00FB3F17">
        <w:t xml:space="preserve"> </w:t>
      </w:r>
    </w:p>
    <w:p w14:paraId="70724396" w14:textId="00E042B5" w:rsidR="00FB3F17" w:rsidRDefault="00FB3F17" w:rsidP="00FB3F17">
      <w:pPr>
        <w:rPr>
          <w:rFonts w:asciiTheme="minorHAnsi" w:hAnsiTheme="minorHAnsi" w:cstheme="minorHAnsi"/>
        </w:rPr>
      </w:pPr>
      <w:r w:rsidRPr="00FB3F17">
        <w:rPr>
          <w:rFonts w:asciiTheme="minorHAnsi" w:hAnsiTheme="minorHAnsi" w:cstheme="minorHAnsi"/>
        </w:rPr>
        <w:t xml:space="preserve">Each PHA that received funding for Section 8 rental certificates or vouchers under the combined FY 1991/1992 FSS incentive award competition also must operate a Section 8 FSS program. </w:t>
      </w:r>
    </w:p>
    <w:p w14:paraId="2F10D58F" w14:textId="77777777" w:rsidR="00572DF1" w:rsidRPr="00FB3F17" w:rsidRDefault="00572DF1" w:rsidP="00FB3F17">
      <w:pPr>
        <w:rPr>
          <w:rFonts w:asciiTheme="minorHAnsi" w:hAnsiTheme="minorHAnsi" w:cstheme="minorHAnsi"/>
        </w:rPr>
      </w:pPr>
    </w:p>
    <w:p w14:paraId="6A97BEF6" w14:textId="366BD46C" w:rsidR="00FB3F17" w:rsidRPr="00FB3F17" w:rsidRDefault="00FB3F17" w:rsidP="00FB3F17">
      <w:pPr>
        <w:rPr>
          <w:rFonts w:asciiTheme="minorHAnsi" w:hAnsiTheme="minorHAnsi" w:cstheme="minorHAnsi"/>
        </w:rPr>
      </w:pPr>
      <w:r w:rsidRPr="00FB3F17">
        <w:rPr>
          <w:rFonts w:asciiTheme="minorHAnsi" w:hAnsiTheme="minorHAnsi" w:cstheme="minorHAnsi"/>
        </w:rPr>
        <w:t xml:space="preserve">In addition, </w:t>
      </w:r>
      <w:bookmarkStart w:id="37" w:name="_Hlk105155787"/>
      <w:r w:rsidRPr="00FB3F17">
        <w:rPr>
          <w:rFonts w:asciiTheme="minorHAnsi" w:hAnsiTheme="minorHAnsi" w:cstheme="minorHAnsi"/>
        </w:rPr>
        <w:t xml:space="preserve">unless the PHA receives an exemption under 24 CFR 984.105, </w:t>
      </w:r>
      <w:bookmarkEnd w:id="37"/>
      <w:r w:rsidRPr="00FB3F17">
        <w:rPr>
          <w:rFonts w:asciiTheme="minorHAnsi" w:hAnsiTheme="minorHAnsi" w:cstheme="minorHAnsi"/>
        </w:rPr>
        <w:t xml:space="preserve">each PHA for which HUD reserved funding (budget authority) for additional rental certificates or vouchers in FY 1993 through October 20, 1998, must operate a Section 8 FSS program. </w:t>
      </w:r>
    </w:p>
    <w:p w14:paraId="5A85CBBE" w14:textId="33DDA305" w:rsidR="00FB3F17" w:rsidRDefault="00FB3F17" w:rsidP="00FB3F17">
      <w:pPr>
        <w:rPr>
          <w:rFonts w:asciiTheme="minorHAnsi" w:hAnsiTheme="minorHAnsi" w:cstheme="minorHAnsi"/>
        </w:rPr>
      </w:pPr>
      <w:r w:rsidRPr="00FB3F17">
        <w:rPr>
          <w:rFonts w:asciiTheme="minorHAnsi" w:hAnsiTheme="minorHAnsi" w:cstheme="minorHAnsi"/>
        </w:rPr>
        <w:t>Every PHA that was required to administer an FSS program on May 24, 2018 (the enactment date of the Economic Growth, Regulatory Relief, and Consumer Protection Act) must continue to operate that FSS program for the total number of families determined by HUD on that date unless the PHA receives an exception as described in 24 CFR 984.105(d).</w:t>
      </w:r>
    </w:p>
    <w:p w14:paraId="58C3C903" w14:textId="77777777" w:rsidR="00572DF1" w:rsidRPr="00FB3F17" w:rsidRDefault="00572DF1" w:rsidP="00FB3F17">
      <w:pPr>
        <w:rPr>
          <w:rFonts w:asciiTheme="minorHAnsi" w:hAnsiTheme="minorHAnsi" w:cstheme="minorHAnsi"/>
        </w:rPr>
      </w:pPr>
    </w:p>
    <w:p w14:paraId="1DE937EF" w14:textId="77777777" w:rsidR="00572DF1" w:rsidRDefault="00FB3F17" w:rsidP="00572DF1">
      <w:pPr>
        <w:pStyle w:val="Heading4"/>
      </w:pPr>
      <w:bookmarkStart w:id="38" w:name="_Toc112243347"/>
      <w:bookmarkStart w:id="39" w:name="24:4.0.3.1.24.1.41.5"/>
      <w:r w:rsidRPr="00FB3F17">
        <w:t>Mandatory Minimum Program Size (MMPS)</w:t>
      </w:r>
      <w:bookmarkEnd w:id="38"/>
      <w:r w:rsidRPr="00FB3F17">
        <w:t xml:space="preserve"> </w:t>
      </w:r>
    </w:p>
    <w:p w14:paraId="59E612D6" w14:textId="6A035BE4" w:rsidR="00FB3F17" w:rsidRPr="00FB3F17" w:rsidRDefault="00FB3F17" w:rsidP="00FB3F17">
      <w:pPr>
        <w:rPr>
          <w:rFonts w:asciiTheme="minorHAnsi" w:hAnsiTheme="minorHAnsi" w:cstheme="minorHAnsi"/>
          <w:bCs/>
        </w:rPr>
      </w:pPr>
      <w:r w:rsidRPr="00FB3F17">
        <w:rPr>
          <w:rFonts w:asciiTheme="minorHAnsi" w:hAnsiTheme="minorHAnsi" w:cstheme="minorHAnsi"/>
          <w:bCs/>
        </w:rPr>
        <w:t>[24 CFR 984.105]</w:t>
      </w:r>
    </w:p>
    <w:p w14:paraId="6A6D7B46" w14:textId="17139A34" w:rsidR="00FB3F17" w:rsidRDefault="00FB3F17" w:rsidP="00FB3F17">
      <w:pPr>
        <w:rPr>
          <w:rFonts w:asciiTheme="minorHAnsi" w:hAnsiTheme="minorHAnsi" w:cstheme="minorHAnsi"/>
        </w:rPr>
      </w:pPr>
      <w:r w:rsidRPr="00FB3F17">
        <w:rPr>
          <w:rFonts w:asciiTheme="minorHAnsi" w:hAnsiTheme="minorHAnsi" w:cstheme="minorHAnsi"/>
        </w:rPr>
        <w:t>PHAs that are required to operate an FSS program under 24 CFR 984.101 are subject to a minimum program size requirement.</w:t>
      </w:r>
    </w:p>
    <w:p w14:paraId="660F7037" w14:textId="77777777" w:rsidR="00572DF1" w:rsidRPr="00FB3F17" w:rsidRDefault="00572DF1" w:rsidP="00FB3F17">
      <w:pPr>
        <w:rPr>
          <w:rFonts w:asciiTheme="minorHAnsi" w:hAnsiTheme="minorHAnsi" w:cstheme="minorHAnsi"/>
        </w:rPr>
      </w:pPr>
    </w:p>
    <w:bookmarkEnd w:id="39"/>
    <w:p w14:paraId="051F1CFA" w14:textId="0F2A5940" w:rsidR="00FB3F17" w:rsidRPr="00FB3F17" w:rsidRDefault="00DF09AD" w:rsidP="00572DF1">
      <w:pPr>
        <w:ind w:left="720"/>
        <w:rPr>
          <w:rFonts w:asciiTheme="minorHAnsi" w:hAnsiTheme="minorHAnsi" w:cstheme="minorHAnsi"/>
          <w:u w:val="single"/>
        </w:rPr>
      </w:pPr>
      <w:r>
        <w:rPr>
          <w:rFonts w:asciiTheme="minorHAnsi" w:hAnsiTheme="minorHAnsi" w:cstheme="minorHAnsi"/>
          <w:u w:val="single"/>
        </w:rPr>
        <w:t>Marion County Housing Authority</w:t>
      </w:r>
      <w:r w:rsidR="00FB3F17" w:rsidRPr="00FB3F17">
        <w:rPr>
          <w:rFonts w:asciiTheme="minorHAnsi" w:hAnsiTheme="minorHAnsi" w:cstheme="minorHAnsi"/>
          <w:u w:val="single"/>
        </w:rPr>
        <w:t xml:space="preserve"> Minimum Program Size</w:t>
      </w:r>
    </w:p>
    <w:p w14:paraId="15A74F8E" w14:textId="56C1D6C1" w:rsidR="00FB3F17" w:rsidRDefault="00FB3F17" w:rsidP="00572DF1">
      <w:pPr>
        <w:ind w:left="720"/>
        <w:rPr>
          <w:rFonts w:asciiTheme="minorHAnsi" w:hAnsiTheme="minorHAnsi" w:cstheme="minorHAnsi"/>
        </w:rPr>
      </w:pPr>
      <w:r w:rsidRPr="00FB3F17">
        <w:rPr>
          <w:rFonts w:asciiTheme="minorHAnsi" w:hAnsiTheme="minorHAnsi" w:cstheme="minorHAnsi"/>
        </w:rPr>
        <w:t xml:space="preserve">The </w:t>
      </w:r>
      <w:r w:rsidR="00DF09AD">
        <w:rPr>
          <w:rFonts w:asciiTheme="minorHAnsi" w:hAnsiTheme="minorHAnsi" w:cstheme="minorHAnsi"/>
        </w:rPr>
        <w:t>Marion County Housing Authority</w:t>
      </w:r>
      <w:r w:rsidRPr="00FB3F17">
        <w:rPr>
          <w:rFonts w:asciiTheme="minorHAnsi" w:hAnsiTheme="minorHAnsi" w:cstheme="minorHAnsi"/>
        </w:rPr>
        <w:t>’s FSS program has no mandatory minimum program size requirement and operates a voluntary FSS program.</w:t>
      </w:r>
    </w:p>
    <w:p w14:paraId="4B89E81B" w14:textId="77777777" w:rsidR="00572DF1" w:rsidRPr="00FB3F17" w:rsidRDefault="00572DF1" w:rsidP="00FB3F17">
      <w:pPr>
        <w:rPr>
          <w:rFonts w:asciiTheme="minorHAnsi" w:hAnsiTheme="minorHAnsi" w:cstheme="minorHAnsi"/>
        </w:rPr>
      </w:pPr>
    </w:p>
    <w:p w14:paraId="4EA3BEEC" w14:textId="77777777" w:rsidR="00FB3F17" w:rsidRPr="00FB3F17" w:rsidRDefault="00FB3F17" w:rsidP="00572DF1">
      <w:pPr>
        <w:pStyle w:val="Heading4"/>
      </w:pPr>
      <w:bookmarkStart w:id="40" w:name="_Toc112243348"/>
      <w:r w:rsidRPr="00FB3F17">
        <w:t>Maintaining Mandatory Minimum Program Size</w:t>
      </w:r>
      <w:bookmarkEnd w:id="40"/>
      <w:r w:rsidRPr="00FB3F17">
        <w:t xml:space="preserve"> </w:t>
      </w:r>
    </w:p>
    <w:p w14:paraId="7AE03062" w14:textId="3AB46219" w:rsidR="00FB3F17" w:rsidRDefault="00FB3F17" w:rsidP="00FB3F17">
      <w:pPr>
        <w:rPr>
          <w:rFonts w:asciiTheme="minorHAnsi" w:hAnsiTheme="minorHAnsi" w:cstheme="minorHAnsi"/>
        </w:rPr>
      </w:pPr>
      <w:r w:rsidRPr="00FB3F17">
        <w:rPr>
          <w:rFonts w:asciiTheme="minorHAnsi" w:hAnsiTheme="minorHAnsi" w:cstheme="minorHAnsi"/>
        </w:rPr>
        <w:t xml:space="preserve">Although the discretion to do so ultimately rests with the PHA, mandatory minimum program size can decrease as FSS participants successfully complete the program. Per the regulation, for each family that completes the program by fulfilling its FSS contract of participation on or after May 24, 2018, the mandatory minimum program size for a PHA’s FSS program is reduced by one slot. However, if an FSS slot is vacated by a family that has not completed its FSS contract of </w:t>
      </w:r>
      <w:r w:rsidRPr="00FB3F17">
        <w:rPr>
          <w:rFonts w:asciiTheme="minorHAnsi" w:hAnsiTheme="minorHAnsi" w:cstheme="minorHAnsi"/>
        </w:rPr>
        <w:lastRenderedPageBreak/>
        <w:t>participation obligations, the slot must be filled by a replacement family which has been selected in accordance with the FSS family selection procedures [24 CFR 984.105(b)(2)].</w:t>
      </w:r>
    </w:p>
    <w:p w14:paraId="35242BE1" w14:textId="77777777" w:rsidR="00572DF1" w:rsidRPr="00FB3F17" w:rsidRDefault="00572DF1" w:rsidP="00FB3F17">
      <w:pPr>
        <w:rPr>
          <w:rFonts w:asciiTheme="minorHAnsi" w:hAnsiTheme="minorHAnsi" w:cstheme="minorHAnsi"/>
        </w:rPr>
      </w:pPr>
    </w:p>
    <w:p w14:paraId="05AD18D7" w14:textId="12A51877" w:rsidR="00FB3F17" w:rsidRPr="00FB3F17" w:rsidRDefault="00DF09AD" w:rsidP="00572DF1">
      <w:pPr>
        <w:ind w:left="720"/>
        <w:rPr>
          <w:rFonts w:asciiTheme="minorHAnsi" w:hAnsiTheme="minorHAnsi" w:cstheme="minorHAnsi"/>
          <w:u w:val="single"/>
        </w:rPr>
      </w:pPr>
      <w:bookmarkStart w:id="41" w:name="_Hlk105156935"/>
      <w:r>
        <w:rPr>
          <w:rFonts w:asciiTheme="minorHAnsi" w:hAnsiTheme="minorHAnsi" w:cstheme="minorHAnsi"/>
          <w:u w:val="single"/>
        </w:rPr>
        <w:t>Marion County Housing Authority</w:t>
      </w:r>
      <w:r w:rsidR="00FB3F17" w:rsidRPr="00FB3F17">
        <w:rPr>
          <w:rFonts w:asciiTheme="minorHAnsi" w:hAnsiTheme="minorHAnsi" w:cstheme="minorHAnsi"/>
          <w:u w:val="single"/>
        </w:rPr>
        <w:t xml:space="preserve"> Policy</w:t>
      </w:r>
    </w:p>
    <w:bookmarkEnd w:id="41"/>
    <w:p w14:paraId="5C9E9FAF" w14:textId="190BB22E" w:rsidR="00FB3F17" w:rsidRDefault="00FB3F17" w:rsidP="00572DF1">
      <w:pPr>
        <w:ind w:left="720"/>
        <w:rPr>
          <w:rFonts w:asciiTheme="minorHAnsi" w:hAnsiTheme="minorHAnsi" w:cstheme="minorHAnsi"/>
        </w:rPr>
      </w:pPr>
      <w:r w:rsidRPr="00FB3F17">
        <w:rPr>
          <w:rFonts w:asciiTheme="minorHAnsi" w:hAnsiTheme="minorHAnsi" w:cstheme="minorHAnsi"/>
        </w:rPr>
        <w:t xml:space="preserve">The </w:t>
      </w:r>
      <w:r w:rsidR="00DF09AD">
        <w:rPr>
          <w:rFonts w:asciiTheme="minorHAnsi" w:hAnsiTheme="minorHAnsi" w:cstheme="minorHAnsi"/>
        </w:rPr>
        <w:t>Marion County Housing Authority</w:t>
      </w:r>
      <w:r w:rsidRPr="00FB3F17">
        <w:rPr>
          <w:rFonts w:asciiTheme="minorHAnsi" w:hAnsiTheme="minorHAnsi" w:cstheme="minorHAnsi"/>
        </w:rPr>
        <w:t>’s FSS program has no mandatory minimum program size requirement and operates a voluntary FSS program.</w:t>
      </w:r>
    </w:p>
    <w:p w14:paraId="6511E272" w14:textId="7A292725" w:rsidR="00572DF1" w:rsidRDefault="00572DF1" w:rsidP="00572DF1">
      <w:pPr>
        <w:rPr>
          <w:rFonts w:asciiTheme="minorHAnsi" w:hAnsiTheme="minorHAnsi" w:cstheme="minorHAnsi"/>
        </w:rPr>
      </w:pPr>
    </w:p>
    <w:p w14:paraId="4C60E386" w14:textId="181FD85C" w:rsidR="00FB3F17" w:rsidRPr="00FB3F17" w:rsidRDefault="00FB3F17" w:rsidP="00572DF1">
      <w:pPr>
        <w:pStyle w:val="Heading4"/>
      </w:pPr>
      <w:bookmarkStart w:id="42" w:name="_Toc112243349"/>
      <w:r w:rsidRPr="00FB3F17">
        <w:t>Option to Operate Larger FSS Program</w:t>
      </w:r>
      <w:bookmarkEnd w:id="42"/>
      <w:r w:rsidRPr="00FB3F17">
        <w:t xml:space="preserve"> </w:t>
      </w:r>
    </w:p>
    <w:p w14:paraId="3C057B8C" w14:textId="18BC12A6" w:rsidR="00FB3F17" w:rsidRDefault="00FB3F17" w:rsidP="00FB3F17">
      <w:pPr>
        <w:rPr>
          <w:rFonts w:asciiTheme="minorHAnsi" w:hAnsiTheme="minorHAnsi" w:cstheme="minorHAnsi"/>
        </w:rPr>
      </w:pPr>
      <w:r w:rsidRPr="00FB3F17">
        <w:rPr>
          <w:rFonts w:asciiTheme="minorHAnsi" w:hAnsiTheme="minorHAnsi" w:cstheme="minorHAnsi"/>
        </w:rPr>
        <w:t>A PHA may choose to operate an FSS program of a larger size than the minimum required by HUD [24 CFR 984.105(a)(3)].</w:t>
      </w:r>
    </w:p>
    <w:p w14:paraId="022419E3" w14:textId="77777777" w:rsidR="00572DF1" w:rsidRPr="00FB3F17" w:rsidRDefault="00572DF1" w:rsidP="00FB3F17">
      <w:pPr>
        <w:rPr>
          <w:rFonts w:asciiTheme="minorHAnsi" w:hAnsiTheme="minorHAnsi" w:cstheme="minorHAnsi"/>
        </w:rPr>
      </w:pPr>
    </w:p>
    <w:p w14:paraId="39618AF8" w14:textId="6C29EA35" w:rsidR="00FB3F17" w:rsidRPr="00FB3F17" w:rsidRDefault="009B3530" w:rsidP="00572DF1">
      <w:pPr>
        <w:ind w:left="720"/>
        <w:rPr>
          <w:rFonts w:asciiTheme="minorHAnsi" w:hAnsiTheme="minorHAnsi" w:cstheme="minorHAnsi"/>
          <w:u w:val="single"/>
        </w:rPr>
      </w:pPr>
      <w:r>
        <w:rPr>
          <w:rFonts w:asciiTheme="minorHAnsi" w:hAnsiTheme="minorHAnsi" w:cstheme="minorHAnsi"/>
          <w:u w:val="single"/>
        </w:rPr>
        <w:t>Marion County</w:t>
      </w:r>
      <w:r w:rsidR="00FB3F17" w:rsidRPr="00FB3F17">
        <w:rPr>
          <w:rFonts w:asciiTheme="minorHAnsi" w:hAnsiTheme="minorHAnsi" w:cstheme="minorHAnsi"/>
          <w:u w:val="single"/>
        </w:rPr>
        <w:t xml:space="preserve"> Policy</w:t>
      </w:r>
    </w:p>
    <w:p w14:paraId="6E1D0F27" w14:textId="1B0B9C9D" w:rsidR="00FB3F17" w:rsidRPr="00FB3F17" w:rsidRDefault="00FB3F17" w:rsidP="00572DF1">
      <w:pPr>
        <w:ind w:left="720"/>
        <w:rPr>
          <w:rFonts w:asciiTheme="minorHAnsi" w:hAnsiTheme="minorHAnsi" w:cstheme="minorHAnsi"/>
        </w:rPr>
      </w:pPr>
      <w:r w:rsidRPr="00FB3F17">
        <w:rPr>
          <w:rFonts w:asciiTheme="minorHAnsi" w:hAnsiTheme="minorHAnsi" w:cstheme="minorHAnsi"/>
        </w:rPr>
        <w:t xml:space="preserve">The </w:t>
      </w:r>
      <w:r w:rsidR="00DF09AD">
        <w:rPr>
          <w:rFonts w:asciiTheme="minorHAnsi" w:hAnsiTheme="minorHAnsi" w:cstheme="minorHAnsi"/>
        </w:rPr>
        <w:t>Marion County Housing Authority</w:t>
      </w:r>
      <w:r w:rsidRPr="00FB3F17">
        <w:rPr>
          <w:rFonts w:asciiTheme="minorHAnsi" w:hAnsiTheme="minorHAnsi" w:cstheme="minorHAnsi"/>
        </w:rPr>
        <w:t xml:space="preserve"> has no mandatory minimum program size and operates a voluntary FSS program size of </w:t>
      </w:r>
      <w:r w:rsidR="00D30F58">
        <w:rPr>
          <w:rFonts w:asciiTheme="minorHAnsi" w:hAnsiTheme="minorHAnsi" w:cstheme="minorHAnsi"/>
        </w:rPr>
        <w:t>25</w:t>
      </w:r>
      <w:r w:rsidRPr="00FB3F17">
        <w:rPr>
          <w:rFonts w:asciiTheme="minorHAnsi" w:hAnsiTheme="minorHAnsi" w:cstheme="minorHAnsi"/>
        </w:rPr>
        <w:t xml:space="preserve"> families minimum.</w:t>
      </w:r>
    </w:p>
    <w:p w14:paraId="68171497" w14:textId="77777777" w:rsidR="00572DF1" w:rsidRDefault="00572DF1" w:rsidP="00FB3F17">
      <w:pPr>
        <w:rPr>
          <w:rFonts w:asciiTheme="minorHAnsi" w:hAnsiTheme="minorHAnsi" w:cstheme="minorHAnsi"/>
          <w:b/>
          <w:i/>
        </w:rPr>
      </w:pPr>
    </w:p>
    <w:p w14:paraId="6F92D016" w14:textId="77777777" w:rsidR="00572DF1" w:rsidRDefault="00FB3F17" w:rsidP="00572DF1">
      <w:pPr>
        <w:pStyle w:val="Heading4"/>
      </w:pPr>
      <w:bookmarkStart w:id="43" w:name="_Toc112243350"/>
      <w:r w:rsidRPr="00FB3F17">
        <w:t>Exception to Program Operation</w:t>
      </w:r>
      <w:bookmarkEnd w:id="43"/>
      <w:r w:rsidRPr="00FB3F17">
        <w:t xml:space="preserve"> </w:t>
      </w:r>
    </w:p>
    <w:p w14:paraId="6BDB3ACF" w14:textId="587DDCF7" w:rsidR="00FB3F17" w:rsidRPr="00FB3F17" w:rsidRDefault="00FB3F17" w:rsidP="00FB3F17">
      <w:pPr>
        <w:rPr>
          <w:rFonts w:asciiTheme="minorHAnsi" w:hAnsiTheme="minorHAnsi" w:cstheme="minorHAnsi"/>
          <w:bCs/>
          <w:iCs/>
        </w:rPr>
      </w:pPr>
      <w:r w:rsidRPr="00FB3F17">
        <w:rPr>
          <w:rFonts w:asciiTheme="minorHAnsi" w:hAnsiTheme="minorHAnsi" w:cstheme="minorHAnsi"/>
          <w:bCs/>
          <w:iCs/>
        </w:rPr>
        <w:t>[24 CFR 984.105(c)]</w:t>
      </w:r>
    </w:p>
    <w:p w14:paraId="06C19713" w14:textId="77777777" w:rsidR="00572DF1" w:rsidRDefault="00572DF1" w:rsidP="00FB3F17">
      <w:pPr>
        <w:rPr>
          <w:rFonts w:asciiTheme="minorHAnsi" w:hAnsiTheme="minorHAnsi" w:cstheme="minorHAnsi"/>
          <w:iCs/>
        </w:rPr>
      </w:pPr>
    </w:p>
    <w:p w14:paraId="546C09EA" w14:textId="4BCD5D0A" w:rsidR="00FB3F17" w:rsidRDefault="00FB3F17" w:rsidP="00FB3F17">
      <w:pPr>
        <w:rPr>
          <w:rFonts w:asciiTheme="minorHAnsi" w:hAnsiTheme="minorHAnsi" w:cstheme="minorHAnsi"/>
        </w:rPr>
      </w:pPr>
      <w:r w:rsidRPr="00FB3F17">
        <w:rPr>
          <w:rFonts w:asciiTheme="minorHAnsi" w:hAnsiTheme="minorHAnsi" w:cstheme="minorHAnsi"/>
          <w:iCs/>
        </w:rPr>
        <w:t>The requirement</w:t>
      </w:r>
      <w:r w:rsidRPr="00FB3F17">
        <w:rPr>
          <w:rFonts w:asciiTheme="minorHAnsi" w:hAnsiTheme="minorHAnsi" w:cstheme="minorHAnsi"/>
        </w:rPr>
        <w:t xml:space="preserve"> to establish and carry out an FSS program may be waived with approval from HUD. </w:t>
      </w:r>
      <w:bookmarkStart w:id="44" w:name="_Hlk106290227"/>
      <w:r w:rsidRPr="00FB3F17">
        <w:rPr>
          <w:rFonts w:asciiTheme="minorHAnsi" w:hAnsiTheme="minorHAnsi" w:cstheme="minorHAnsi"/>
        </w:rPr>
        <w:t>In order to waive the requirement, the PHA must provide a certification to HUD that the establishment and operation of an FSS program is not feasible because of a lack of accessible supportive services funding, a lack of the availability of programs under the Workforce Innovation and Opportunity Act, a lack of funding for reasonable administrative costs, a lack of cooperation by other units of state or local government, or a lack of interest in participating in the FSS program on the part of eligible families.</w:t>
      </w:r>
    </w:p>
    <w:p w14:paraId="207717C2" w14:textId="77777777" w:rsidR="00572DF1" w:rsidRPr="00FB3F17" w:rsidRDefault="00572DF1" w:rsidP="00FB3F17">
      <w:pPr>
        <w:rPr>
          <w:rFonts w:asciiTheme="minorHAnsi" w:hAnsiTheme="minorHAnsi" w:cstheme="minorHAnsi"/>
        </w:rPr>
      </w:pPr>
    </w:p>
    <w:bookmarkEnd w:id="44"/>
    <w:p w14:paraId="4FC53371" w14:textId="7717C053" w:rsidR="00FB3F17" w:rsidRDefault="00FB3F17" w:rsidP="00FB3F17">
      <w:pPr>
        <w:rPr>
          <w:rFonts w:asciiTheme="minorHAnsi" w:hAnsiTheme="minorHAnsi" w:cstheme="minorHAnsi"/>
        </w:rPr>
      </w:pPr>
      <w:r w:rsidRPr="00FB3F17">
        <w:rPr>
          <w:rFonts w:asciiTheme="minorHAnsi" w:hAnsiTheme="minorHAnsi" w:cstheme="minorHAnsi"/>
        </w:rPr>
        <w:t>An exception will not be granted if HUD determines that local circumstances do not preclude the PHA from effectively operating an FSS program that is smaller than the minimum program size.</w:t>
      </w:r>
    </w:p>
    <w:p w14:paraId="653A2D6E" w14:textId="77777777" w:rsidR="00572DF1" w:rsidRPr="00FB3F17" w:rsidRDefault="00572DF1" w:rsidP="00FB3F17">
      <w:pPr>
        <w:rPr>
          <w:rFonts w:asciiTheme="minorHAnsi" w:hAnsiTheme="minorHAnsi" w:cstheme="minorHAnsi"/>
        </w:rPr>
      </w:pPr>
    </w:p>
    <w:p w14:paraId="5B53634B" w14:textId="77777777" w:rsidR="00FB3F17" w:rsidRPr="00FB3F17" w:rsidRDefault="00FB3F17" w:rsidP="00572DF1">
      <w:pPr>
        <w:pStyle w:val="Heading4"/>
      </w:pPr>
      <w:bookmarkStart w:id="45" w:name="_Toc112243351"/>
      <w:r w:rsidRPr="00FB3F17">
        <w:t>Reduction in Program Size</w:t>
      </w:r>
      <w:bookmarkEnd w:id="45"/>
    </w:p>
    <w:p w14:paraId="29152E02" w14:textId="64780D78" w:rsidR="00FB3F17" w:rsidRDefault="00FB3F17" w:rsidP="00FB3F17">
      <w:pPr>
        <w:rPr>
          <w:rFonts w:asciiTheme="minorHAnsi" w:hAnsiTheme="minorHAnsi" w:cstheme="minorHAnsi"/>
        </w:rPr>
      </w:pPr>
      <w:r w:rsidRPr="00FB3F17">
        <w:rPr>
          <w:rFonts w:asciiTheme="minorHAnsi" w:hAnsiTheme="minorHAnsi" w:cstheme="minorHAnsi"/>
          <w:iCs/>
        </w:rPr>
        <w:t>Rather than a full exception to program operation, a</w:t>
      </w:r>
      <w:r w:rsidRPr="00FB3F17">
        <w:rPr>
          <w:rFonts w:asciiTheme="minorHAnsi" w:hAnsiTheme="minorHAnsi" w:cstheme="minorHAnsi"/>
        </w:rPr>
        <w:t xml:space="preserve"> PHA may also be permitted to operate an FSS program that is smaller than the minimum program size. As with the full exception, HUD may grant the PHA such a partial exception if the PHA provides to HUD a certification that the operation of an FSS program of the minimum program size is not feasible because of a decrease in or lack of accessible supportive services [24 CFR 984.105(d)].</w:t>
      </w:r>
    </w:p>
    <w:p w14:paraId="6CA99699" w14:textId="77777777" w:rsidR="00572DF1" w:rsidRPr="00FB3F17" w:rsidRDefault="00572DF1" w:rsidP="00FB3F17">
      <w:pPr>
        <w:rPr>
          <w:rFonts w:asciiTheme="minorHAnsi" w:hAnsiTheme="minorHAnsi" w:cstheme="minorHAnsi"/>
          <w:i/>
          <w:iCs/>
        </w:rPr>
      </w:pPr>
    </w:p>
    <w:p w14:paraId="2C92BC93" w14:textId="77777777" w:rsidR="00FB3F17" w:rsidRPr="00FB3F17" w:rsidRDefault="00FB3F17" w:rsidP="00572DF1">
      <w:pPr>
        <w:pStyle w:val="Heading4"/>
      </w:pPr>
      <w:bookmarkStart w:id="46" w:name="_Toc112243352"/>
      <w:r w:rsidRPr="00FB3F17">
        <w:t>Expiration of Exception</w:t>
      </w:r>
      <w:bookmarkEnd w:id="46"/>
    </w:p>
    <w:p w14:paraId="14590F93" w14:textId="77777777" w:rsidR="00FB3F17" w:rsidRPr="00FB3F17" w:rsidRDefault="00FB3F17" w:rsidP="00FB3F17">
      <w:pPr>
        <w:rPr>
          <w:rFonts w:asciiTheme="minorHAnsi" w:hAnsiTheme="minorHAnsi" w:cstheme="minorHAnsi"/>
        </w:rPr>
      </w:pPr>
      <w:r w:rsidRPr="00FB3F17">
        <w:rPr>
          <w:rFonts w:asciiTheme="minorHAnsi" w:hAnsiTheme="minorHAnsi" w:cstheme="minorHAnsi"/>
          <w:iCs/>
        </w:rPr>
        <w:t>The approval for a</w:t>
      </w:r>
      <w:r w:rsidRPr="00FB3F17">
        <w:rPr>
          <w:rFonts w:asciiTheme="minorHAnsi" w:hAnsiTheme="minorHAnsi" w:cstheme="minorHAnsi"/>
        </w:rPr>
        <w:t xml:space="preserve"> full or partial exception to the FSS minimum program size requirement expires five years from the date of HUD approval of the exception. If a PHA seeks to continue an exception after its expiration, the PHA must submit a new request and a new certification to HUD for consideration [24 CFR 984.105(e)].</w:t>
      </w:r>
    </w:p>
    <w:p w14:paraId="6DC1C1BD" w14:textId="77777777" w:rsidR="00572DF1" w:rsidRDefault="00572DF1" w:rsidP="00FB3F17">
      <w:pPr>
        <w:rPr>
          <w:rFonts w:asciiTheme="minorHAnsi" w:hAnsiTheme="minorHAnsi" w:cstheme="minorHAnsi"/>
          <w:b/>
        </w:rPr>
      </w:pPr>
    </w:p>
    <w:p w14:paraId="503722D8" w14:textId="77777777" w:rsidR="00572DF1" w:rsidRDefault="00FB3F17" w:rsidP="00572DF1">
      <w:pPr>
        <w:pStyle w:val="Heading3"/>
      </w:pPr>
      <w:bookmarkStart w:id="47" w:name="_Toc112243353"/>
      <w:r w:rsidRPr="00FB3F17">
        <w:t>2-II.C. COOPERATIVE AGREEMENTS</w:t>
      </w:r>
      <w:bookmarkEnd w:id="47"/>
      <w:r w:rsidRPr="00FB3F17">
        <w:t xml:space="preserve"> </w:t>
      </w:r>
    </w:p>
    <w:p w14:paraId="37B72869" w14:textId="3D325D6E" w:rsidR="00FB3F17" w:rsidRPr="00FB3F17" w:rsidRDefault="00FB3F17" w:rsidP="00FB3F17">
      <w:pPr>
        <w:rPr>
          <w:rFonts w:asciiTheme="minorHAnsi" w:hAnsiTheme="minorHAnsi" w:cstheme="minorHAnsi"/>
          <w:bCs/>
        </w:rPr>
      </w:pPr>
      <w:r w:rsidRPr="00FB3F17">
        <w:rPr>
          <w:rFonts w:asciiTheme="minorHAnsi" w:hAnsiTheme="minorHAnsi" w:cstheme="minorHAnsi"/>
          <w:bCs/>
        </w:rPr>
        <w:t>[24 CFR 984.106]</w:t>
      </w:r>
    </w:p>
    <w:p w14:paraId="41A66AED" w14:textId="77777777" w:rsidR="00572DF1" w:rsidRDefault="00572DF1" w:rsidP="00FB3F17">
      <w:pPr>
        <w:rPr>
          <w:rFonts w:asciiTheme="minorHAnsi" w:hAnsiTheme="minorHAnsi" w:cstheme="minorHAnsi"/>
        </w:rPr>
      </w:pPr>
      <w:bookmarkStart w:id="48" w:name="_Hlk106292418"/>
    </w:p>
    <w:p w14:paraId="08960BDB" w14:textId="2860E8A1" w:rsidR="00FB3F17" w:rsidRDefault="00FB3F17" w:rsidP="00FB3F17">
      <w:pPr>
        <w:rPr>
          <w:rFonts w:asciiTheme="minorHAnsi" w:hAnsiTheme="minorHAnsi" w:cstheme="minorHAnsi"/>
        </w:rPr>
      </w:pPr>
      <w:r w:rsidRPr="00FB3F17">
        <w:rPr>
          <w:rFonts w:asciiTheme="minorHAnsi" w:hAnsiTheme="minorHAnsi" w:cstheme="minorHAnsi"/>
        </w:rPr>
        <w:t>A PHA may enter into a Cooperative Agreement with one or more multifamily-assisted housing owners to voluntarily make the PHA’s FSS program available to the owner’s housing tenants. The Cooperative Agreement must include all the requirements for such agreements found in 24 CFR 984.106 and 24 CFR 887.107.</w:t>
      </w:r>
    </w:p>
    <w:p w14:paraId="28C93CDC" w14:textId="77777777" w:rsidR="00572DF1" w:rsidRPr="00FB3F17" w:rsidRDefault="00572DF1" w:rsidP="00FB3F17">
      <w:pPr>
        <w:rPr>
          <w:rFonts w:asciiTheme="minorHAnsi" w:hAnsiTheme="minorHAnsi" w:cstheme="minorHAnsi"/>
        </w:rPr>
      </w:pPr>
    </w:p>
    <w:p w14:paraId="7F517D83" w14:textId="65705832" w:rsidR="00FB3F17" w:rsidRPr="00FB3F17" w:rsidRDefault="00DF09AD" w:rsidP="00572DF1">
      <w:pPr>
        <w:ind w:left="720"/>
        <w:rPr>
          <w:rFonts w:asciiTheme="minorHAnsi" w:hAnsiTheme="minorHAnsi" w:cstheme="minorHAnsi"/>
          <w:u w:val="single"/>
        </w:rPr>
      </w:pPr>
      <w:bookmarkStart w:id="49" w:name="_Hlk105160804"/>
      <w:r>
        <w:rPr>
          <w:rFonts w:asciiTheme="minorHAnsi" w:hAnsiTheme="minorHAnsi" w:cstheme="minorHAnsi"/>
          <w:u w:val="single"/>
        </w:rPr>
        <w:t>Marion County Housing Authority</w:t>
      </w:r>
      <w:r w:rsidR="00FB3F17" w:rsidRPr="00FB3F17">
        <w:rPr>
          <w:rFonts w:asciiTheme="minorHAnsi" w:hAnsiTheme="minorHAnsi" w:cstheme="minorHAnsi"/>
          <w:u w:val="single"/>
        </w:rPr>
        <w:t xml:space="preserve"> Policy</w:t>
      </w:r>
    </w:p>
    <w:p w14:paraId="74490A31" w14:textId="37AD8582" w:rsidR="00FB3F17" w:rsidRDefault="00DF09AD" w:rsidP="00572DF1">
      <w:pPr>
        <w:ind w:left="720"/>
        <w:rPr>
          <w:rFonts w:asciiTheme="minorHAnsi" w:hAnsiTheme="minorHAnsi" w:cstheme="minorHAnsi"/>
        </w:rPr>
      </w:pPr>
      <w:r>
        <w:rPr>
          <w:rFonts w:asciiTheme="minorHAnsi" w:hAnsiTheme="minorHAnsi" w:cstheme="minorHAnsi"/>
        </w:rPr>
        <w:lastRenderedPageBreak/>
        <w:t>Marion County Housing Authority</w:t>
      </w:r>
      <w:r w:rsidR="00FB3F17" w:rsidRPr="00FB3F17">
        <w:rPr>
          <w:rFonts w:asciiTheme="minorHAnsi" w:hAnsiTheme="minorHAnsi" w:cstheme="minorHAnsi"/>
        </w:rPr>
        <w:t xml:space="preserve"> has not entered into any Cooperative Agreement with multifamily assisted housing owners to voluntarily make </w:t>
      </w:r>
      <w:proofErr w:type="spellStart"/>
      <w:r w:rsidR="00FB3F17" w:rsidRPr="00FB3F17">
        <w:rPr>
          <w:rFonts w:asciiTheme="minorHAnsi" w:hAnsiTheme="minorHAnsi" w:cstheme="minorHAnsi"/>
        </w:rPr>
        <w:t>it’s</w:t>
      </w:r>
      <w:proofErr w:type="spellEnd"/>
      <w:r w:rsidR="00FB3F17" w:rsidRPr="00FB3F17">
        <w:rPr>
          <w:rFonts w:asciiTheme="minorHAnsi" w:hAnsiTheme="minorHAnsi" w:cstheme="minorHAnsi"/>
        </w:rPr>
        <w:t xml:space="preserve"> FSS program available to those owner’s housing residents.</w:t>
      </w:r>
    </w:p>
    <w:p w14:paraId="3052F89A" w14:textId="77777777" w:rsidR="00572DF1" w:rsidRPr="00FB3F17" w:rsidRDefault="00572DF1" w:rsidP="00FB3F17">
      <w:pPr>
        <w:rPr>
          <w:rFonts w:asciiTheme="minorHAnsi" w:hAnsiTheme="minorHAnsi" w:cstheme="minorHAnsi"/>
        </w:rPr>
      </w:pPr>
    </w:p>
    <w:p w14:paraId="4FA743BB" w14:textId="77777777" w:rsidR="00572DF1" w:rsidRDefault="00FB3F17" w:rsidP="00572DF1">
      <w:pPr>
        <w:pStyle w:val="Heading2"/>
        <w:rPr>
          <w:b w:val="0"/>
        </w:rPr>
      </w:pPr>
      <w:bookmarkStart w:id="50" w:name="_Toc112243354"/>
      <w:bookmarkStart w:id="51" w:name="_Hlk106291937"/>
      <w:bookmarkEnd w:id="48"/>
      <w:bookmarkEnd w:id="49"/>
      <w:r w:rsidRPr="00FB3F17">
        <w:t>2-II.D. ESTIMATE OF PARTICIPATING FAMILIES</w:t>
      </w:r>
      <w:bookmarkEnd w:id="50"/>
      <w:r w:rsidRPr="00FB3F17">
        <w:t xml:space="preserve"> </w:t>
      </w:r>
    </w:p>
    <w:p w14:paraId="3118E087" w14:textId="2AB728DC" w:rsidR="00FB3F17" w:rsidRPr="00FB3F17" w:rsidRDefault="00FB3F17" w:rsidP="00FB3F17">
      <w:pPr>
        <w:rPr>
          <w:rFonts w:asciiTheme="minorHAnsi" w:hAnsiTheme="minorHAnsi" w:cstheme="minorHAnsi"/>
          <w:bCs/>
        </w:rPr>
      </w:pPr>
      <w:r w:rsidRPr="00FB3F17">
        <w:rPr>
          <w:rFonts w:asciiTheme="minorHAnsi" w:hAnsiTheme="minorHAnsi" w:cstheme="minorHAnsi"/>
          <w:bCs/>
        </w:rPr>
        <w:t>[24 CFR 984.201(d)(2)]</w:t>
      </w:r>
    </w:p>
    <w:p w14:paraId="226A7615" w14:textId="5EDE4588" w:rsidR="00FB3F17" w:rsidRDefault="00FB3F17" w:rsidP="00FB3F17">
      <w:pPr>
        <w:rPr>
          <w:rFonts w:asciiTheme="minorHAnsi" w:hAnsiTheme="minorHAnsi" w:cstheme="minorHAnsi"/>
        </w:rPr>
      </w:pPr>
      <w:r w:rsidRPr="00FB3F17">
        <w:rPr>
          <w:rFonts w:asciiTheme="minorHAnsi" w:hAnsiTheme="minorHAnsi" w:cstheme="minorHAnsi"/>
        </w:rPr>
        <w:t xml:space="preserve">The PHA must state the number of eligible FSS families who can reasonably be expected to receive supportive services under the FSS program based on available and anticipated federal, tribal, state, local, and private resources. </w:t>
      </w:r>
    </w:p>
    <w:p w14:paraId="101E6221" w14:textId="77777777" w:rsidR="00572DF1" w:rsidRPr="00FB3F17" w:rsidRDefault="00572DF1" w:rsidP="00FB3F17">
      <w:pPr>
        <w:rPr>
          <w:rFonts w:asciiTheme="minorHAnsi" w:hAnsiTheme="minorHAnsi" w:cstheme="minorHAnsi"/>
        </w:rPr>
      </w:pPr>
    </w:p>
    <w:p w14:paraId="6940D1B4" w14:textId="7FEBBB1D" w:rsidR="00FB3F17" w:rsidRPr="00FB3F17" w:rsidRDefault="009B3530" w:rsidP="00572DF1">
      <w:pPr>
        <w:ind w:left="720"/>
        <w:rPr>
          <w:rFonts w:asciiTheme="minorHAnsi" w:hAnsiTheme="minorHAnsi" w:cstheme="minorHAnsi"/>
          <w:u w:val="single"/>
        </w:rPr>
      </w:pPr>
      <w:r>
        <w:rPr>
          <w:rFonts w:asciiTheme="minorHAnsi" w:hAnsiTheme="minorHAnsi" w:cstheme="minorHAnsi"/>
          <w:u w:val="single"/>
        </w:rPr>
        <w:t>Marion County</w:t>
      </w:r>
      <w:r w:rsidR="00FB3F17" w:rsidRPr="00FB3F17">
        <w:rPr>
          <w:rFonts w:asciiTheme="minorHAnsi" w:hAnsiTheme="minorHAnsi" w:cstheme="minorHAnsi"/>
          <w:u w:val="single"/>
        </w:rPr>
        <w:t xml:space="preserve"> Policy</w:t>
      </w:r>
    </w:p>
    <w:p w14:paraId="76B9CA91" w14:textId="44305455" w:rsidR="00FB3F17" w:rsidRDefault="007F006D" w:rsidP="00572DF1">
      <w:pPr>
        <w:ind w:left="720"/>
        <w:rPr>
          <w:rFonts w:asciiTheme="minorHAnsi" w:hAnsiTheme="minorHAnsi" w:cstheme="minorHAnsi"/>
        </w:rPr>
      </w:pPr>
      <w:r>
        <w:rPr>
          <w:rFonts w:asciiTheme="minorHAnsi" w:hAnsiTheme="minorHAnsi" w:cstheme="minorHAnsi"/>
        </w:rPr>
        <w:t>2</w:t>
      </w:r>
      <w:r w:rsidR="00400FE1">
        <w:rPr>
          <w:rFonts w:asciiTheme="minorHAnsi" w:hAnsiTheme="minorHAnsi" w:cstheme="minorHAnsi"/>
        </w:rPr>
        <w:t>5</w:t>
      </w:r>
      <w:r w:rsidR="00FB3F17" w:rsidRPr="00FB3F17">
        <w:rPr>
          <w:rFonts w:asciiTheme="minorHAnsi" w:hAnsiTheme="minorHAnsi" w:cstheme="minorHAnsi"/>
        </w:rPr>
        <w:t xml:space="preserve"> minimum eligible FSS families can reasonably be expected to receive supportive services under the FSS program, based on available and anticipated federal, tribal, state, local, and private resources.</w:t>
      </w:r>
    </w:p>
    <w:p w14:paraId="423AB56A" w14:textId="77777777" w:rsidR="00572DF1" w:rsidRPr="00FB3F17" w:rsidRDefault="00572DF1" w:rsidP="00FB3F17">
      <w:pPr>
        <w:rPr>
          <w:rFonts w:asciiTheme="minorHAnsi" w:hAnsiTheme="minorHAnsi" w:cstheme="minorHAnsi"/>
        </w:rPr>
      </w:pPr>
    </w:p>
    <w:p w14:paraId="4AF7ABCA" w14:textId="77777777" w:rsidR="00572DF1" w:rsidRDefault="00FB3F17" w:rsidP="00572DF1">
      <w:pPr>
        <w:pStyle w:val="Heading2"/>
        <w:rPr>
          <w:b w:val="0"/>
        </w:rPr>
      </w:pPr>
      <w:bookmarkStart w:id="52" w:name="_Toc112243355"/>
      <w:bookmarkEnd w:id="51"/>
      <w:r w:rsidRPr="00FB3F17">
        <w:t>2-II.E. ELIGIBLE FAMILIES FROM OTHER SELF-SUFFICIENCY PROGRAMS</w:t>
      </w:r>
      <w:bookmarkEnd w:id="52"/>
      <w:r w:rsidRPr="00FB3F17">
        <w:t xml:space="preserve"> </w:t>
      </w:r>
    </w:p>
    <w:p w14:paraId="509D1742" w14:textId="51A53BE5" w:rsidR="00FB3F17" w:rsidRPr="00FB3F17" w:rsidRDefault="00FB3F17" w:rsidP="00FB3F17">
      <w:pPr>
        <w:rPr>
          <w:rFonts w:asciiTheme="minorHAnsi" w:hAnsiTheme="minorHAnsi" w:cstheme="minorHAnsi"/>
          <w:bCs/>
        </w:rPr>
      </w:pPr>
      <w:r w:rsidRPr="00FB3F17">
        <w:rPr>
          <w:rFonts w:asciiTheme="minorHAnsi" w:hAnsiTheme="minorHAnsi" w:cstheme="minorHAnsi"/>
          <w:bCs/>
        </w:rPr>
        <w:t>[24 CFR 984.201(d)(3)]</w:t>
      </w:r>
    </w:p>
    <w:p w14:paraId="2A1C6D3E" w14:textId="77777777" w:rsidR="00572DF1" w:rsidRDefault="00572DF1" w:rsidP="00FB3F17">
      <w:pPr>
        <w:rPr>
          <w:rFonts w:asciiTheme="minorHAnsi" w:hAnsiTheme="minorHAnsi" w:cstheme="minorHAnsi"/>
        </w:rPr>
      </w:pPr>
    </w:p>
    <w:p w14:paraId="35921F1C" w14:textId="1F97BDD0" w:rsidR="00FB3F17" w:rsidRDefault="00FB3F17" w:rsidP="00FB3F17">
      <w:pPr>
        <w:rPr>
          <w:rFonts w:asciiTheme="minorHAnsi" w:hAnsiTheme="minorHAnsi" w:cstheme="minorHAnsi"/>
        </w:rPr>
      </w:pPr>
      <w:r w:rsidRPr="00FB3F17">
        <w:rPr>
          <w:rFonts w:asciiTheme="minorHAnsi" w:hAnsiTheme="minorHAnsi" w:cstheme="minorHAnsi"/>
        </w:rPr>
        <w:t>If applicable, the PHA must enter the number of families, by program type, who are participating in any other local housing self-sufficiency program who are expected to agree to execute an FSS contract of participation.</w:t>
      </w:r>
    </w:p>
    <w:p w14:paraId="1B59A9AF" w14:textId="77777777" w:rsidR="00572DF1" w:rsidRPr="00FB3F17" w:rsidRDefault="00572DF1" w:rsidP="00FB3F17">
      <w:pPr>
        <w:rPr>
          <w:rFonts w:asciiTheme="minorHAnsi" w:hAnsiTheme="minorHAnsi" w:cstheme="minorHAnsi"/>
        </w:rPr>
      </w:pPr>
    </w:p>
    <w:p w14:paraId="41C050BC" w14:textId="7A8466F4" w:rsidR="00FB3F17" w:rsidRPr="00FB3F17" w:rsidRDefault="00DF09AD" w:rsidP="00572DF1">
      <w:pPr>
        <w:ind w:left="720"/>
        <w:rPr>
          <w:rFonts w:asciiTheme="minorHAnsi" w:hAnsiTheme="minorHAnsi" w:cstheme="minorHAnsi"/>
          <w:u w:val="single"/>
        </w:rPr>
      </w:pPr>
      <w:r>
        <w:rPr>
          <w:rFonts w:asciiTheme="minorHAnsi" w:hAnsiTheme="minorHAnsi" w:cstheme="minorHAnsi"/>
          <w:u w:val="single"/>
        </w:rPr>
        <w:t>Marion County Housing Authority</w:t>
      </w:r>
      <w:r w:rsidR="00FB3F17" w:rsidRPr="00FB3F17">
        <w:rPr>
          <w:rFonts w:asciiTheme="minorHAnsi" w:hAnsiTheme="minorHAnsi" w:cstheme="minorHAnsi"/>
          <w:u w:val="single"/>
        </w:rPr>
        <w:t xml:space="preserve"> Policy</w:t>
      </w:r>
    </w:p>
    <w:p w14:paraId="09E614CA" w14:textId="61F3403F" w:rsidR="00FB3F17" w:rsidRDefault="00FB3F17" w:rsidP="00572DF1">
      <w:pPr>
        <w:ind w:left="720"/>
        <w:rPr>
          <w:rFonts w:asciiTheme="minorHAnsi" w:hAnsiTheme="minorHAnsi" w:cstheme="minorHAnsi"/>
        </w:rPr>
      </w:pPr>
      <w:r w:rsidRPr="00FB3F17">
        <w:rPr>
          <w:rFonts w:asciiTheme="minorHAnsi" w:hAnsiTheme="minorHAnsi" w:cstheme="minorHAnsi"/>
        </w:rPr>
        <w:t xml:space="preserve">The </w:t>
      </w:r>
      <w:r w:rsidR="00DF09AD">
        <w:rPr>
          <w:rFonts w:asciiTheme="minorHAnsi" w:hAnsiTheme="minorHAnsi" w:cstheme="minorHAnsi"/>
        </w:rPr>
        <w:t>Marion County Housing Authority</w:t>
      </w:r>
      <w:r w:rsidRPr="00FB3F17">
        <w:rPr>
          <w:rFonts w:asciiTheme="minorHAnsi" w:hAnsiTheme="minorHAnsi" w:cstheme="minorHAnsi"/>
        </w:rPr>
        <w:t xml:space="preserve"> does not operate other self-sufficiency programs and therefore no additional families from other programs are expected to execute an FSS contract of participation.</w:t>
      </w:r>
    </w:p>
    <w:p w14:paraId="1082218B" w14:textId="6B4D9741" w:rsidR="00572DF1" w:rsidRDefault="00572DF1" w:rsidP="00572DF1">
      <w:pPr>
        <w:rPr>
          <w:rFonts w:asciiTheme="minorHAnsi" w:hAnsiTheme="minorHAnsi" w:cstheme="minorHAnsi"/>
        </w:rPr>
      </w:pPr>
    </w:p>
    <w:p w14:paraId="0C9826F4" w14:textId="77777777" w:rsidR="00572DF1" w:rsidRDefault="00FB3F17" w:rsidP="00572DF1">
      <w:pPr>
        <w:pStyle w:val="Heading2"/>
        <w:rPr>
          <w:b w:val="0"/>
        </w:rPr>
      </w:pPr>
      <w:bookmarkStart w:id="53" w:name="_Toc112243356"/>
      <w:r w:rsidRPr="00FB3F17">
        <w:t>2-II.F. ELIGIBILITY OF A COMBINED PROGRAM</w:t>
      </w:r>
      <w:bookmarkEnd w:id="53"/>
      <w:r w:rsidRPr="00FB3F17">
        <w:t xml:space="preserve"> </w:t>
      </w:r>
    </w:p>
    <w:p w14:paraId="5AB850B7" w14:textId="68908DAD" w:rsidR="00FB3F17" w:rsidRPr="00FB3F17" w:rsidRDefault="00FB3F17" w:rsidP="00FB3F17">
      <w:pPr>
        <w:rPr>
          <w:rFonts w:asciiTheme="minorHAnsi" w:hAnsiTheme="minorHAnsi" w:cstheme="minorHAnsi"/>
          <w:bCs/>
        </w:rPr>
      </w:pPr>
      <w:r w:rsidRPr="00FB3F17">
        <w:rPr>
          <w:rFonts w:asciiTheme="minorHAnsi" w:hAnsiTheme="minorHAnsi" w:cstheme="minorHAnsi"/>
          <w:bCs/>
        </w:rPr>
        <w:t>[24 CFR 984.201(e)]</w:t>
      </w:r>
    </w:p>
    <w:p w14:paraId="5D61FCC4" w14:textId="77777777" w:rsidR="00572DF1" w:rsidRDefault="00572DF1" w:rsidP="00FB3F17">
      <w:pPr>
        <w:rPr>
          <w:rFonts w:asciiTheme="minorHAnsi" w:hAnsiTheme="minorHAnsi" w:cstheme="minorHAnsi"/>
        </w:rPr>
      </w:pPr>
    </w:p>
    <w:p w14:paraId="6BFD5352" w14:textId="441B10D8" w:rsidR="00FB3F17" w:rsidRPr="00FB3F17" w:rsidRDefault="00FB3F17" w:rsidP="00FB3F17">
      <w:pPr>
        <w:rPr>
          <w:rFonts w:asciiTheme="minorHAnsi" w:hAnsiTheme="minorHAnsi" w:cstheme="minorHAnsi"/>
        </w:rPr>
      </w:pPr>
      <w:r w:rsidRPr="00FB3F17">
        <w:rPr>
          <w:rFonts w:asciiTheme="minorHAnsi" w:hAnsiTheme="minorHAnsi" w:cstheme="minorHAnsi"/>
        </w:rPr>
        <w:t>A PHA that wishes to operate a joint FSS program with other PHAs or owners of multifamily-assisted housing may combine its resources with one or more of these entities to deliver supportive services under a joint action plan that will provide for the establishment and operation of a combined FSS program that meets the requirements of this part.</w:t>
      </w:r>
    </w:p>
    <w:p w14:paraId="6F84B2BD" w14:textId="77777777" w:rsidR="00572DF1" w:rsidRDefault="00572DF1" w:rsidP="00FB3F17">
      <w:pPr>
        <w:rPr>
          <w:rFonts w:asciiTheme="minorHAnsi" w:hAnsiTheme="minorHAnsi" w:cstheme="minorHAnsi"/>
          <w:u w:val="single"/>
        </w:rPr>
      </w:pPr>
    </w:p>
    <w:p w14:paraId="70725EA2" w14:textId="030FC9FE" w:rsidR="00FB3F17" w:rsidRPr="00FB3F17" w:rsidRDefault="00DF09AD" w:rsidP="00572DF1">
      <w:pPr>
        <w:ind w:left="720"/>
        <w:rPr>
          <w:rFonts w:asciiTheme="minorHAnsi" w:hAnsiTheme="minorHAnsi" w:cstheme="minorHAnsi"/>
          <w:u w:val="single"/>
        </w:rPr>
      </w:pPr>
      <w:r>
        <w:rPr>
          <w:rFonts w:asciiTheme="minorHAnsi" w:hAnsiTheme="minorHAnsi" w:cstheme="minorHAnsi"/>
          <w:u w:val="single"/>
        </w:rPr>
        <w:t>Marion County Housing Authority</w:t>
      </w:r>
      <w:r w:rsidR="00FB3F17" w:rsidRPr="00FB3F17">
        <w:rPr>
          <w:rFonts w:asciiTheme="minorHAnsi" w:hAnsiTheme="minorHAnsi" w:cstheme="minorHAnsi"/>
          <w:u w:val="single"/>
        </w:rPr>
        <w:t xml:space="preserve"> Policy</w:t>
      </w:r>
    </w:p>
    <w:p w14:paraId="6EA551C7" w14:textId="09BB31EC" w:rsidR="00FB3F17" w:rsidRDefault="00FB3F17" w:rsidP="00572DF1">
      <w:pPr>
        <w:ind w:left="720"/>
        <w:rPr>
          <w:rFonts w:asciiTheme="minorHAnsi" w:hAnsiTheme="minorHAnsi" w:cstheme="minorHAnsi"/>
        </w:rPr>
      </w:pPr>
      <w:r w:rsidRPr="00FB3F17">
        <w:rPr>
          <w:rFonts w:asciiTheme="minorHAnsi" w:hAnsiTheme="minorHAnsi" w:cstheme="minorHAnsi"/>
        </w:rPr>
        <w:t xml:space="preserve">The </w:t>
      </w:r>
      <w:r w:rsidR="00DF09AD">
        <w:rPr>
          <w:rFonts w:asciiTheme="minorHAnsi" w:hAnsiTheme="minorHAnsi" w:cstheme="minorHAnsi"/>
        </w:rPr>
        <w:t>Marion County Housing Authority</w:t>
      </w:r>
      <w:r w:rsidRPr="00FB3F17">
        <w:rPr>
          <w:rFonts w:asciiTheme="minorHAnsi" w:hAnsiTheme="minorHAnsi" w:cstheme="minorHAnsi"/>
        </w:rPr>
        <w:t xml:space="preserve"> will not combine its resources with any other PHA to deliver support services, have a joint action plan, or establish or operate a combined FSS Program.</w:t>
      </w:r>
    </w:p>
    <w:p w14:paraId="161ACBA3" w14:textId="127D13B9" w:rsidR="00572DF1" w:rsidRDefault="00572DF1" w:rsidP="00572DF1">
      <w:pPr>
        <w:rPr>
          <w:rFonts w:asciiTheme="minorHAnsi" w:hAnsiTheme="minorHAnsi" w:cstheme="minorHAnsi"/>
        </w:rPr>
      </w:pPr>
    </w:p>
    <w:p w14:paraId="573F32E8" w14:textId="7BF9A568" w:rsidR="00FB3F17" w:rsidRPr="00FB3F17" w:rsidRDefault="00FB3F17" w:rsidP="00572DF1">
      <w:pPr>
        <w:pStyle w:val="Heading2"/>
      </w:pPr>
      <w:bookmarkStart w:id="54" w:name="_Toc112243357"/>
      <w:bookmarkStart w:id="55" w:name="24:4.0.3.1.24.1.41.3"/>
      <w:r w:rsidRPr="00FB3F17">
        <w:t>PART III: Program Operation</w:t>
      </w:r>
      <w:bookmarkEnd w:id="54"/>
    </w:p>
    <w:p w14:paraId="74BCB553" w14:textId="77777777" w:rsidR="00572DF1" w:rsidRDefault="00572DF1" w:rsidP="00FB3F17">
      <w:pPr>
        <w:rPr>
          <w:rFonts w:asciiTheme="minorHAnsi" w:hAnsiTheme="minorHAnsi" w:cstheme="minorHAnsi"/>
          <w:b/>
        </w:rPr>
      </w:pPr>
    </w:p>
    <w:p w14:paraId="2E90D29D" w14:textId="334B8F14" w:rsidR="00FB3F17" w:rsidRPr="00FB3F17" w:rsidRDefault="00FB3F17" w:rsidP="00572DF1">
      <w:pPr>
        <w:pStyle w:val="Heading3"/>
      </w:pPr>
      <w:bookmarkStart w:id="56" w:name="_Toc112243358"/>
      <w:r w:rsidRPr="00FB3F17">
        <w:t>2-III.A. OVERVIEW</w:t>
      </w:r>
      <w:bookmarkEnd w:id="56"/>
    </w:p>
    <w:p w14:paraId="04EC8CD5" w14:textId="77777777" w:rsidR="00FB3F17" w:rsidRPr="00FB3F17" w:rsidRDefault="00FB3F17" w:rsidP="00FB3F17">
      <w:pPr>
        <w:rPr>
          <w:rFonts w:asciiTheme="minorHAnsi" w:hAnsiTheme="minorHAnsi" w:cstheme="minorHAnsi"/>
          <w:iCs/>
        </w:rPr>
      </w:pPr>
      <w:r w:rsidRPr="00FB3F17">
        <w:rPr>
          <w:rFonts w:asciiTheme="minorHAnsi" w:hAnsiTheme="minorHAnsi" w:cstheme="minorHAnsi"/>
        </w:rPr>
        <w:t>Federal regulations specify requirements for FSS program operation regarding deadlines for program start-up and when the PHA is expected to have attained full enrollment. A timetable illustrating when the PHA intends to meet these deadlines is included as part of the required contents of the action plan.</w:t>
      </w:r>
    </w:p>
    <w:p w14:paraId="3C47FE76" w14:textId="77777777" w:rsidR="00572DF1" w:rsidRDefault="00572DF1" w:rsidP="00FB3F17">
      <w:pPr>
        <w:rPr>
          <w:rFonts w:asciiTheme="minorHAnsi" w:hAnsiTheme="minorHAnsi" w:cstheme="minorHAnsi"/>
          <w:b/>
        </w:rPr>
      </w:pPr>
    </w:p>
    <w:p w14:paraId="01E378E9" w14:textId="068520CD" w:rsidR="00FB3F17" w:rsidRPr="00FB3F17" w:rsidRDefault="00FB3F17" w:rsidP="00572DF1">
      <w:pPr>
        <w:pStyle w:val="Heading3"/>
      </w:pPr>
      <w:bookmarkStart w:id="57" w:name="_Toc112243359"/>
      <w:r w:rsidRPr="00FB3F17">
        <w:t>2-III.B. PROGRAM IMPLEMENTATION DEADLINE</w:t>
      </w:r>
      <w:bookmarkEnd w:id="57"/>
      <w:r w:rsidRPr="00FB3F17">
        <w:t xml:space="preserve"> </w:t>
      </w:r>
    </w:p>
    <w:p w14:paraId="0EA23899" w14:textId="77777777" w:rsidR="00FB3F17" w:rsidRPr="00FB3F17" w:rsidRDefault="00FB3F17" w:rsidP="00FB3F17">
      <w:pPr>
        <w:rPr>
          <w:rFonts w:asciiTheme="minorHAnsi" w:hAnsiTheme="minorHAnsi" w:cstheme="minorHAnsi"/>
        </w:rPr>
      </w:pPr>
      <w:r w:rsidRPr="00FB3F17">
        <w:rPr>
          <w:rFonts w:asciiTheme="minorHAnsi" w:hAnsiTheme="minorHAnsi" w:cstheme="minorHAnsi"/>
        </w:rPr>
        <w:t>The deadlines for program implementation differ depending on whether the FSS program is voluntary or mandatory.</w:t>
      </w:r>
    </w:p>
    <w:p w14:paraId="7B02E158" w14:textId="77777777" w:rsidR="00572DF1" w:rsidRDefault="00572DF1" w:rsidP="00FB3F17">
      <w:pPr>
        <w:rPr>
          <w:rFonts w:asciiTheme="minorHAnsi" w:hAnsiTheme="minorHAnsi" w:cstheme="minorHAnsi"/>
          <w:b/>
        </w:rPr>
      </w:pPr>
    </w:p>
    <w:p w14:paraId="149B9C83" w14:textId="77777777" w:rsidR="00572DF1" w:rsidRDefault="00572DF1" w:rsidP="00FB3F17">
      <w:pPr>
        <w:rPr>
          <w:rFonts w:asciiTheme="minorHAnsi" w:hAnsiTheme="minorHAnsi" w:cstheme="minorHAnsi"/>
          <w:b/>
        </w:rPr>
      </w:pPr>
    </w:p>
    <w:p w14:paraId="3A01959A" w14:textId="77777777" w:rsidR="00572DF1" w:rsidRDefault="00572DF1" w:rsidP="00FB3F17">
      <w:pPr>
        <w:rPr>
          <w:rFonts w:asciiTheme="minorHAnsi" w:hAnsiTheme="minorHAnsi" w:cstheme="minorHAnsi"/>
          <w:b/>
        </w:rPr>
      </w:pPr>
    </w:p>
    <w:p w14:paraId="2DEFC355" w14:textId="77777777" w:rsidR="00572DF1" w:rsidRDefault="00572DF1" w:rsidP="00FB3F17">
      <w:pPr>
        <w:rPr>
          <w:rFonts w:asciiTheme="minorHAnsi" w:hAnsiTheme="minorHAnsi" w:cstheme="minorHAnsi"/>
          <w:b/>
        </w:rPr>
      </w:pPr>
    </w:p>
    <w:p w14:paraId="6ABD66AA" w14:textId="69D510BB" w:rsidR="00572DF1" w:rsidRDefault="00FB3F17" w:rsidP="00572DF1">
      <w:pPr>
        <w:pStyle w:val="Heading4"/>
      </w:pPr>
      <w:bookmarkStart w:id="58" w:name="_Toc112243360"/>
      <w:r w:rsidRPr="00FB3F17">
        <w:lastRenderedPageBreak/>
        <w:t>Voluntary Program</w:t>
      </w:r>
      <w:bookmarkEnd w:id="58"/>
      <w:r w:rsidRPr="00FB3F17">
        <w:t xml:space="preserve"> </w:t>
      </w:r>
    </w:p>
    <w:p w14:paraId="0061F0AC" w14:textId="7F186DCE" w:rsidR="00FB3F17" w:rsidRDefault="00FB3F17" w:rsidP="00FB3F17">
      <w:pPr>
        <w:rPr>
          <w:rFonts w:asciiTheme="minorHAnsi" w:hAnsiTheme="minorHAnsi" w:cstheme="minorHAnsi"/>
          <w:bCs/>
        </w:rPr>
      </w:pPr>
      <w:r w:rsidRPr="00FB3F17">
        <w:rPr>
          <w:rFonts w:asciiTheme="minorHAnsi" w:hAnsiTheme="minorHAnsi" w:cstheme="minorHAnsi"/>
          <w:bCs/>
        </w:rPr>
        <w:t>[24 CFR 984.301(a)]</w:t>
      </w:r>
    </w:p>
    <w:p w14:paraId="6739872C" w14:textId="77777777" w:rsidR="00572DF1" w:rsidRPr="00FB3F17" w:rsidRDefault="00572DF1" w:rsidP="00FB3F17">
      <w:pPr>
        <w:rPr>
          <w:rFonts w:asciiTheme="minorHAnsi" w:hAnsiTheme="minorHAnsi" w:cstheme="minorHAnsi"/>
          <w:bCs/>
        </w:rPr>
      </w:pPr>
    </w:p>
    <w:p w14:paraId="485AAB9C" w14:textId="62254ED9" w:rsidR="00FB3F17" w:rsidRDefault="00FB3F17" w:rsidP="00FB3F17">
      <w:pPr>
        <w:rPr>
          <w:rFonts w:asciiTheme="minorHAnsi" w:hAnsiTheme="minorHAnsi" w:cstheme="minorHAnsi"/>
        </w:rPr>
      </w:pPr>
      <w:r w:rsidRPr="00FB3F17">
        <w:rPr>
          <w:rFonts w:asciiTheme="minorHAnsi" w:hAnsiTheme="minorHAnsi" w:cstheme="minorHAnsi"/>
        </w:rPr>
        <w:t>There is no deadline for implementation of a voluntary program. However, a voluntary program may not be implemented before the requirements specified in 24 CFR 984.201 have been satisfied (see Sections 1-II.A.–1-II.D.).</w:t>
      </w:r>
    </w:p>
    <w:p w14:paraId="4C4EB2CC" w14:textId="022E1F65" w:rsidR="00572DF1" w:rsidRDefault="00572DF1" w:rsidP="00FB3F17">
      <w:pPr>
        <w:rPr>
          <w:rFonts w:asciiTheme="minorHAnsi" w:hAnsiTheme="minorHAnsi" w:cstheme="minorHAnsi"/>
        </w:rPr>
      </w:pPr>
    </w:p>
    <w:p w14:paraId="394577F3" w14:textId="77777777" w:rsidR="00572DF1" w:rsidRDefault="00FB3F17" w:rsidP="00572DF1">
      <w:pPr>
        <w:pStyle w:val="Heading2"/>
        <w:rPr>
          <w:b w:val="0"/>
        </w:rPr>
      </w:pPr>
      <w:bookmarkStart w:id="59" w:name="_Toc112243361"/>
      <w:r w:rsidRPr="00FB3F17">
        <w:t xml:space="preserve">2-III.C. </w:t>
      </w:r>
      <w:bookmarkStart w:id="60" w:name="_Hlk106861106"/>
      <w:r w:rsidRPr="00FB3F17">
        <w:t>TIMETABLE FOR PROGRAM IMPLEMENTATION</w:t>
      </w:r>
      <w:bookmarkEnd w:id="59"/>
      <w:r w:rsidRPr="00FB3F17">
        <w:t xml:space="preserve"> </w:t>
      </w:r>
    </w:p>
    <w:p w14:paraId="59765132" w14:textId="7D304AC3" w:rsidR="00FB3F17" w:rsidRDefault="00FB3F17" w:rsidP="00FB3F17">
      <w:pPr>
        <w:rPr>
          <w:rFonts w:asciiTheme="minorHAnsi" w:hAnsiTheme="minorHAnsi" w:cstheme="minorHAnsi"/>
          <w:bCs/>
        </w:rPr>
      </w:pPr>
      <w:r w:rsidRPr="00FB3F17">
        <w:rPr>
          <w:rFonts w:asciiTheme="minorHAnsi" w:hAnsiTheme="minorHAnsi" w:cstheme="minorHAnsi"/>
          <w:bCs/>
        </w:rPr>
        <w:t>[24 CFR 984.201(d)(13)]</w:t>
      </w:r>
      <w:bookmarkEnd w:id="60"/>
    </w:p>
    <w:p w14:paraId="40B10790" w14:textId="77777777" w:rsidR="00BD5DF6" w:rsidRPr="00FB3F17" w:rsidRDefault="00BD5DF6" w:rsidP="00FB3F17">
      <w:pPr>
        <w:rPr>
          <w:rFonts w:asciiTheme="minorHAnsi" w:hAnsiTheme="minorHAnsi" w:cstheme="minorHAnsi"/>
          <w:bCs/>
        </w:rPr>
      </w:pPr>
    </w:p>
    <w:p w14:paraId="2B15C501" w14:textId="184F18A0" w:rsidR="00FB3F17" w:rsidRDefault="00FB3F17" w:rsidP="00FB3F17">
      <w:pPr>
        <w:rPr>
          <w:rFonts w:asciiTheme="minorHAnsi" w:hAnsiTheme="minorHAnsi" w:cstheme="minorHAnsi"/>
        </w:rPr>
      </w:pPr>
      <w:r w:rsidRPr="00FB3F17">
        <w:rPr>
          <w:rFonts w:asciiTheme="minorHAnsi" w:hAnsiTheme="minorHAnsi" w:cstheme="minorHAnsi"/>
        </w:rPr>
        <w:t>A timetable for implementation of the FSS program is part of the required contents of the FSS action plan.</w:t>
      </w:r>
    </w:p>
    <w:p w14:paraId="2D708213" w14:textId="77777777" w:rsidR="00572DF1" w:rsidRPr="00FB3F17" w:rsidRDefault="00572DF1" w:rsidP="00FB3F17">
      <w:pPr>
        <w:rPr>
          <w:rFonts w:asciiTheme="minorHAnsi" w:hAnsiTheme="minorHAnsi" w:cstheme="minorHAnsi"/>
          <w:b/>
        </w:rPr>
      </w:pPr>
    </w:p>
    <w:p w14:paraId="7D338908" w14:textId="03ECD2A8" w:rsidR="00FB3F17" w:rsidRPr="00FB3F17" w:rsidRDefault="00DF09AD" w:rsidP="00572DF1">
      <w:pPr>
        <w:ind w:left="720"/>
        <w:rPr>
          <w:rFonts w:asciiTheme="minorHAnsi" w:hAnsiTheme="minorHAnsi" w:cstheme="minorHAnsi"/>
          <w:u w:val="single"/>
        </w:rPr>
      </w:pPr>
      <w:bookmarkStart w:id="61" w:name="_Hlk106856547"/>
      <w:r>
        <w:rPr>
          <w:rFonts w:asciiTheme="minorHAnsi" w:hAnsiTheme="minorHAnsi" w:cstheme="minorHAnsi"/>
          <w:u w:val="single"/>
        </w:rPr>
        <w:t>Marion County Housing Authority</w:t>
      </w:r>
      <w:r w:rsidR="00FB3F17" w:rsidRPr="00FB3F17">
        <w:rPr>
          <w:rFonts w:asciiTheme="minorHAnsi" w:hAnsiTheme="minorHAnsi" w:cstheme="minorHAnsi"/>
          <w:u w:val="single"/>
        </w:rPr>
        <w:t xml:space="preserve"> Policy</w:t>
      </w:r>
    </w:p>
    <w:p w14:paraId="3D1CF7A9" w14:textId="2FDB9D62" w:rsidR="00FB3F17" w:rsidRDefault="00FB3F17" w:rsidP="00572DF1">
      <w:pPr>
        <w:ind w:left="720"/>
        <w:rPr>
          <w:rFonts w:asciiTheme="minorHAnsi" w:hAnsiTheme="minorHAnsi" w:cstheme="minorHAnsi"/>
        </w:rPr>
      </w:pPr>
      <w:bookmarkStart w:id="62" w:name="_Hlk107929697"/>
      <w:r w:rsidRPr="00FB3F17">
        <w:rPr>
          <w:rFonts w:asciiTheme="minorHAnsi" w:hAnsiTheme="minorHAnsi" w:cstheme="minorHAnsi"/>
        </w:rPr>
        <w:t xml:space="preserve">For voluntary programs, the </w:t>
      </w:r>
      <w:r w:rsidR="00DF09AD">
        <w:rPr>
          <w:rFonts w:asciiTheme="minorHAnsi" w:hAnsiTheme="minorHAnsi" w:cstheme="minorHAnsi"/>
        </w:rPr>
        <w:t>Marion County Housing Authority</w:t>
      </w:r>
      <w:r w:rsidRPr="00FB3F17">
        <w:rPr>
          <w:rFonts w:asciiTheme="minorHAnsi" w:hAnsiTheme="minorHAnsi" w:cstheme="minorHAnsi"/>
        </w:rPr>
        <w:t xml:space="preserve"> will implement the FSS program within one year from the date of approval of either the FSS action plan by the HUD field office, or within the time identified in the applicable FSS funding contract with HUD.</w:t>
      </w:r>
    </w:p>
    <w:p w14:paraId="38F7E7A5" w14:textId="77777777" w:rsidR="00572DF1" w:rsidRPr="00FB3F17" w:rsidRDefault="00572DF1" w:rsidP="00FB3F17">
      <w:pPr>
        <w:rPr>
          <w:rFonts w:asciiTheme="minorHAnsi" w:hAnsiTheme="minorHAnsi" w:cstheme="minorHAnsi"/>
        </w:rPr>
      </w:pPr>
    </w:p>
    <w:p w14:paraId="1B55DCB2" w14:textId="2CF85767" w:rsidR="00FB3F17" w:rsidRDefault="00FB3F17" w:rsidP="00FB3F17">
      <w:pPr>
        <w:rPr>
          <w:rFonts w:asciiTheme="minorHAnsi" w:hAnsiTheme="minorHAnsi" w:cstheme="minorHAnsi"/>
        </w:rPr>
      </w:pPr>
      <w:r w:rsidRPr="00FB3F17">
        <w:rPr>
          <w:rFonts w:asciiTheme="minorHAnsi" w:hAnsiTheme="minorHAnsi" w:cstheme="minorHAnsi"/>
        </w:rPr>
        <w:t>For mandatory FSS programs, the PHA has the obligation to continue to fill their mandatory FSS slots as determined by the HUD field office.</w:t>
      </w:r>
    </w:p>
    <w:p w14:paraId="79E3B573" w14:textId="77777777" w:rsidR="00572DF1" w:rsidRPr="00FB3F17" w:rsidRDefault="00572DF1" w:rsidP="00FB3F17">
      <w:pPr>
        <w:rPr>
          <w:rFonts w:asciiTheme="minorHAnsi" w:hAnsiTheme="minorHAnsi" w:cstheme="minorHAnsi"/>
        </w:rPr>
      </w:pPr>
    </w:p>
    <w:bookmarkEnd w:id="62"/>
    <w:bookmarkEnd w:id="61"/>
    <w:p w14:paraId="49D6437C" w14:textId="77777777" w:rsidR="00572DF1" w:rsidRDefault="00572DF1" w:rsidP="00FB3F17">
      <w:pPr>
        <w:rPr>
          <w:rFonts w:asciiTheme="minorHAnsi" w:hAnsiTheme="minorHAnsi" w:cstheme="minorHAnsi"/>
          <w:b/>
        </w:rPr>
      </w:pPr>
    </w:p>
    <w:p w14:paraId="42BB4651" w14:textId="664D0721" w:rsidR="00FB3F17" w:rsidRDefault="00FB3F17" w:rsidP="00572DF1">
      <w:pPr>
        <w:pStyle w:val="Heading2"/>
        <w:rPr>
          <w:b w:val="0"/>
        </w:rPr>
      </w:pPr>
      <w:bookmarkStart w:id="63" w:name="_Toc112243362"/>
      <w:r w:rsidRPr="00FB3F17">
        <w:t>PART IV: Definitions</w:t>
      </w:r>
      <w:bookmarkEnd w:id="63"/>
    </w:p>
    <w:p w14:paraId="34177938" w14:textId="77777777" w:rsidR="00572DF1" w:rsidRPr="00FB3F17" w:rsidRDefault="00572DF1" w:rsidP="00FB3F17">
      <w:pPr>
        <w:rPr>
          <w:rFonts w:asciiTheme="minorHAnsi" w:hAnsiTheme="minorHAnsi" w:cstheme="minorHAnsi"/>
          <w:b/>
        </w:rPr>
      </w:pPr>
    </w:p>
    <w:p w14:paraId="622CFD53" w14:textId="77777777" w:rsidR="00572DF1" w:rsidRDefault="00FB3F17" w:rsidP="00572DF1">
      <w:pPr>
        <w:pStyle w:val="Heading3"/>
      </w:pPr>
      <w:bookmarkStart w:id="64" w:name="_Toc112243363"/>
      <w:bookmarkEnd w:id="55"/>
      <w:r w:rsidRPr="00BD5DF6">
        <w:t>2-IV.A. DEFINITIONS</w:t>
      </w:r>
      <w:bookmarkEnd w:id="64"/>
      <w:r w:rsidRPr="00FB3F17">
        <w:t xml:space="preserve"> </w:t>
      </w:r>
    </w:p>
    <w:p w14:paraId="25855CF5" w14:textId="72FF5558" w:rsidR="00FB3F17" w:rsidRDefault="00FB3F17" w:rsidP="00FB3F17">
      <w:pPr>
        <w:rPr>
          <w:rFonts w:asciiTheme="minorHAnsi" w:hAnsiTheme="minorHAnsi" w:cstheme="minorHAnsi"/>
          <w:bCs/>
        </w:rPr>
      </w:pPr>
      <w:r w:rsidRPr="00FB3F17">
        <w:rPr>
          <w:rFonts w:asciiTheme="minorHAnsi" w:hAnsiTheme="minorHAnsi" w:cstheme="minorHAnsi"/>
          <w:bCs/>
        </w:rPr>
        <w:t>[24 CFR 984.103]</w:t>
      </w:r>
    </w:p>
    <w:p w14:paraId="487A009D" w14:textId="77777777" w:rsidR="00572DF1" w:rsidRPr="00FB3F17" w:rsidRDefault="00572DF1" w:rsidP="00FB3F17">
      <w:pPr>
        <w:rPr>
          <w:rFonts w:asciiTheme="minorHAnsi" w:hAnsiTheme="minorHAnsi" w:cstheme="minorHAnsi"/>
          <w:bCs/>
        </w:rPr>
      </w:pPr>
    </w:p>
    <w:p w14:paraId="084BDA14" w14:textId="3119305E" w:rsidR="00FB3F17" w:rsidRDefault="00400FE1" w:rsidP="00FB3F17">
      <w:pPr>
        <w:rPr>
          <w:rFonts w:asciiTheme="minorHAnsi" w:hAnsiTheme="minorHAnsi" w:cstheme="minorHAnsi"/>
        </w:rPr>
      </w:pPr>
      <w:hyperlink r:id="rId10" w:anchor="PartTop#PartTop" w:history="1"/>
      <w:r w:rsidR="00FB3F17" w:rsidRPr="00FB3F17">
        <w:rPr>
          <w:rFonts w:asciiTheme="minorHAnsi" w:hAnsiTheme="minorHAnsi" w:cstheme="minorHAnsi"/>
        </w:rPr>
        <w:t xml:space="preserve">The terms </w:t>
      </w:r>
      <w:r w:rsidR="00FB3F17" w:rsidRPr="00FB3F17">
        <w:rPr>
          <w:rFonts w:asciiTheme="minorHAnsi" w:hAnsiTheme="minorHAnsi" w:cstheme="minorHAnsi"/>
          <w:i/>
          <w:iCs/>
        </w:rPr>
        <w:t xml:space="preserve">1937 Act, fair market rent, HUD, low-income family, public housing, public housing agency </w:t>
      </w:r>
      <w:r w:rsidR="00FB3F17" w:rsidRPr="00FB3F17">
        <w:rPr>
          <w:rFonts w:asciiTheme="minorHAnsi" w:hAnsiTheme="minorHAnsi" w:cstheme="minorHAnsi"/>
          <w:i/>
        </w:rPr>
        <w:t>(PHA),</w:t>
      </w:r>
      <w:r w:rsidR="00FB3F17" w:rsidRPr="00FB3F17">
        <w:rPr>
          <w:rFonts w:asciiTheme="minorHAnsi" w:hAnsiTheme="minorHAnsi" w:cstheme="minorHAnsi"/>
        </w:rPr>
        <w:t xml:space="preserve"> s</w:t>
      </w:r>
      <w:r w:rsidR="00FB3F17" w:rsidRPr="00FB3F17">
        <w:rPr>
          <w:rFonts w:asciiTheme="minorHAnsi" w:hAnsiTheme="minorHAnsi" w:cstheme="minorHAnsi"/>
          <w:i/>
          <w:iCs/>
        </w:rPr>
        <w:t xml:space="preserve">ecretary, </w:t>
      </w:r>
      <w:r w:rsidR="00FB3F17" w:rsidRPr="00FB3F17">
        <w:rPr>
          <w:rFonts w:asciiTheme="minorHAnsi" w:hAnsiTheme="minorHAnsi" w:cstheme="minorHAnsi"/>
        </w:rPr>
        <w:t xml:space="preserve">and </w:t>
      </w:r>
      <w:r w:rsidR="00FB3F17" w:rsidRPr="00FB3F17">
        <w:rPr>
          <w:rFonts w:asciiTheme="minorHAnsi" w:hAnsiTheme="minorHAnsi" w:cstheme="minorHAnsi"/>
          <w:i/>
          <w:iCs/>
        </w:rPr>
        <w:t xml:space="preserve">Section 8, </w:t>
      </w:r>
      <w:r w:rsidR="00FB3F17" w:rsidRPr="00FB3F17">
        <w:rPr>
          <w:rFonts w:asciiTheme="minorHAnsi" w:hAnsiTheme="minorHAnsi" w:cstheme="minorHAnsi"/>
        </w:rPr>
        <w:t>as used in this document are defined in the 24 CFR Part 5.</w:t>
      </w:r>
    </w:p>
    <w:p w14:paraId="2E6151D4" w14:textId="77777777" w:rsidR="00E05B8A" w:rsidRPr="00FB3F17" w:rsidRDefault="00E05B8A" w:rsidP="00FB3F17">
      <w:pPr>
        <w:rPr>
          <w:rFonts w:asciiTheme="minorHAnsi" w:hAnsiTheme="minorHAnsi" w:cstheme="minorHAnsi"/>
        </w:rPr>
      </w:pPr>
    </w:p>
    <w:p w14:paraId="60F9F825" w14:textId="77777777" w:rsidR="00FB3F17" w:rsidRPr="00FB3F17" w:rsidRDefault="00FB3F17" w:rsidP="00FB3F17">
      <w:pPr>
        <w:rPr>
          <w:rFonts w:asciiTheme="minorHAnsi" w:hAnsiTheme="minorHAnsi" w:cstheme="minorHAnsi"/>
        </w:rPr>
      </w:pPr>
      <w:r w:rsidRPr="00FB3F17">
        <w:rPr>
          <w:rFonts w:asciiTheme="minorHAnsi" w:hAnsiTheme="minorHAnsi" w:cstheme="minorHAnsi"/>
        </w:rPr>
        <w:t xml:space="preserve">The term </w:t>
      </w:r>
      <w:r w:rsidRPr="00FB3F17">
        <w:rPr>
          <w:rFonts w:asciiTheme="minorHAnsi" w:hAnsiTheme="minorHAnsi" w:cstheme="minorHAnsi"/>
          <w:i/>
          <w:iCs/>
        </w:rPr>
        <w:t xml:space="preserve">very low-income family </w:t>
      </w:r>
      <w:r w:rsidRPr="00FB3F17">
        <w:rPr>
          <w:rFonts w:asciiTheme="minorHAnsi" w:hAnsiTheme="minorHAnsi" w:cstheme="minorHAnsi"/>
          <w:iCs/>
        </w:rPr>
        <w:t>is</w:t>
      </w:r>
      <w:r w:rsidRPr="00FB3F17">
        <w:rPr>
          <w:rFonts w:asciiTheme="minorHAnsi" w:hAnsiTheme="minorHAnsi" w:cstheme="minorHAnsi"/>
          <w:i/>
          <w:iCs/>
        </w:rPr>
        <w:t xml:space="preserve"> </w:t>
      </w:r>
      <w:r w:rsidRPr="00FB3F17">
        <w:rPr>
          <w:rFonts w:asciiTheme="minorHAnsi" w:hAnsiTheme="minorHAnsi" w:cstheme="minorHAnsi"/>
        </w:rPr>
        <w:t>defined in 24 CFR 813.102 and 24 CFR 913.102.</w:t>
      </w:r>
    </w:p>
    <w:p w14:paraId="70B19D32" w14:textId="668CF706" w:rsidR="00FB3F17" w:rsidRDefault="00FB3F17" w:rsidP="00FB3F17">
      <w:pPr>
        <w:rPr>
          <w:rFonts w:asciiTheme="minorHAnsi" w:hAnsiTheme="minorHAnsi" w:cstheme="minorHAnsi"/>
        </w:rPr>
      </w:pPr>
      <w:r w:rsidRPr="00FB3F17">
        <w:rPr>
          <w:rFonts w:asciiTheme="minorHAnsi" w:hAnsiTheme="minorHAnsi" w:cstheme="minorHAnsi"/>
        </w:rPr>
        <w:t>The terms used in this document have the following definitions as defined by 24 CFR 984.103 and this family self-sufficiency action plan.</w:t>
      </w:r>
    </w:p>
    <w:p w14:paraId="48ED862F" w14:textId="77777777" w:rsidR="00E05B8A" w:rsidRPr="00FB3F17" w:rsidRDefault="00E05B8A" w:rsidP="00FB3F17">
      <w:pPr>
        <w:rPr>
          <w:rFonts w:asciiTheme="minorHAnsi" w:hAnsiTheme="minorHAnsi" w:cstheme="minorHAnsi"/>
        </w:rPr>
      </w:pPr>
    </w:p>
    <w:p w14:paraId="68E88DBC" w14:textId="5B418D38" w:rsidR="00FB3F17" w:rsidRDefault="00FB3F17" w:rsidP="00FB3F17">
      <w:pPr>
        <w:rPr>
          <w:rFonts w:asciiTheme="minorHAnsi" w:hAnsiTheme="minorHAnsi" w:cstheme="minorHAnsi"/>
        </w:rPr>
      </w:pPr>
      <w:r w:rsidRPr="00FB3F17">
        <w:rPr>
          <w:rFonts w:asciiTheme="minorHAnsi" w:hAnsiTheme="minorHAnsi" w:cstheme="minorHAnsi"/>
          <w:i/>
          <w:iCs/>
        </w:rPr>
        <w:t xml:space="preserve">Baseline annual earned income </w:t>
      </w:r>
      <w:r w:rsidRPr="00FB3F17">
        <w:rPr>
          <w:rFonts w:asciiTheme="minorHAnsi" w:hAnsiTheme="minorHAnsi" w:cstheme="minorHAnsi"/>
        </w:rPr>
        <w:t xml:space="preserve">means the FSS family’s total annual earned income from wages and business income (if any) as of the effective date of the FSS contract. When calculating baseline annual earned income, all applicable exclusions of income must be applied, </w:t>
      </w:r>
      <w:r w:rsidRPr="00FB3F17">
        <w:rPr>
          <w:rFonts w:asciiTheme="minorHAnsi" w:hAnsiTheme="minorHAnsi" w:cstheme="minorHAnsi"/>
          <w:i/>
          <w:iCs/>
        </w:rPr>
        <w:t xml:space="preserve">except for </w:t>
      </w:r>
      <w:r w:rsidRPr="00FB3F17">
        <w:rPr>
          <w:rFonts w:asciiTheme="minorHAnsi" w:hAnsiTheme="minorHAnsi" w:cstheme="minorHAnsi"/>
        </w:rPr>
        <w:t>any disregarded earned income or other adjustments associated with self-sufficiency incentives that may apply to the determination of annual income.</w:t>
      </w:r>
    </w:p>
    <w:p w14:paraId="7CD37681" w14:textId="77777777" w:rsidR="00E05B8A" w:rsidRPr="00FB3F17" w:rsidRDefault="00E05B8A" w:rsidP="00FB3F17">
      <w:pPr>
        <w:rPr>
          <w:rFonts w:asciiTheme="minorHAnsi" w:hAnsiTheme="minorHAnsi" w:cstheme="minorHAnsi"/>
        </w:rPr>
      </w:pPr>
    </w:p>
    <w:p w14:paraId="3C9247D4" w14:textId="577638E9" w:rsidR="00FB3F17" w:rsidRDefault="00FB3F17" w:rsidP="00FB3F17">
      <w:pPr>
        <w:rPr>
          <w:rFonts w:asciiTheme="minorHAnsi" w:hAnsiTheme="minorHAnsi" w:cstheme="minorHAnsi"/>
        </w:rPr>
      </w:pPr>
      <w:r w:rsidRPr="00FB3F17">
        <w:rPr>
          <w:rFonts w:asciiTheme="minorHAnsi" w:hAnsiTheme="minorHAnsi" w:cstheme="minorHAnsi"/>
          <w:i/>
          <w:iCs/>
        </w:rPr>
        <w:t xml:space="preserve">Baseline monthly rent </w:t>
      </w:r>
      <w:r w:rsidRPr="00FB3F17">
        <w:rPr>
          <w:rFonts w:asciiTheme="minorHAnsi" w:hAnsiTheme="minorHAnsi" w:cstheme="minorHAnsi"/>
        </w:rPr>
        <w:t xml:space="preserve">means 1) the FSS family’s total tenant payment (TTP), as of the effective date of the FSS contract, for families paying an income-based rent as of the effective date of the FSS contract; or 2) the amount of the flat or ceiling rent (which includes the applicable utility allowance), and including any </w:t>
      </w:r>
      <w:bookmarkStart w:id="65" w:name="_Hlk105427639"/>
      <w:r w:rsidRPr="00FB3F17">
        <w:rPr>
          <w:rFonts w:asciiTheme="minorHAnsi" w:hAnsiTheme="minorHAnsi" w:cstheme="minorHAnsi"/>
        </w:rPr>
        <w:t>hardship discounts</w:t>
      </w:r>
      <w:bookmarkEnd w:id="65"/>
      <w:r w:rsidRPr="00FB3F17">
        <w:rPr>
          <w:rFonts w:asciiTheme="minorHAnsi" w:hAnsiTheme="minorHAnsi" w:cstheme="minorHAnsi"/>
        </w:rPr>
        <w:t xml:space="preserve">, as of the effective date of the FSS contract. For families paying a flat or ceiling rent this is as of the effective date of the FSS contract. </w:t>
      </w:r>
    </w:p>
    <w:p w14:paraId="6D721AD5" w14:textId="77777777" w:rsidR="00E05B8A" w:rsidRPr="00FB3F17" w:rsidRDefault="00E05B8A" w:rsidP="00FB3F17">
      <w:pPr>
        <w:rPr>
          <w:rFonts w:asciiTheme="minorHAnsi" w:hAnsiTheme="minorHAnsi" w:cstheme="minorHAnsi"/>
        </w:rPr>
      </w:pPr>
    </w:p>
    <w:p w14:paraId="52DA6462" w14:textId="53E77150" w:rsidR="00FB3F17" w:rsidRPr="00FB3F17" w:rsidRDefault="00DF09AD" w:rsidP="005D7D97">
      <w:pPr>
        <w:ind w:left="720"/>
        <w:rPr>
          <w:rFonts w:asciiTheme="minorHAnsi" w:hAnsiTheme="minorHAnsi" w:cstheme="minorHAnsi"/>
          <w:u w:val="single"/>
        </w:rPr>
      </w:pPr>
      <w:r>
        <w:rPr>
          <w:rFonts w:asciiTheme="minorHAnsi" w:hAnsiTheme="minorHAnsi" w:cstheme="minorHAnsi"/>
          <w:u w:val="single"/>
        </w:rPr>
        <w:t>Marion County Housing Authority</w:t>
      </w:r>
      <w:r w:rsidR="00FB3F17" w:rsidRPr="00FB3F17">
        <w:rPr>
          <w:rFonts w:asciiTheme="minorHAnsi" w:hAnsiTheme="minorHAnsi" w:cstheme="minorHAnsi"/>
          <w:u w:val="single"/>
        </w:rPr>
        <w:t xml:space="preserve"> Policy</w:t>
      </w:r>
    </w:p>
    <w:p w14:paraId="1F49F1AC" w14:textId="77777777" w:rsidR="00FB3F17" w:rsidRPr="00FB3F17" w:rsidRDefault="00FB3F17" w:rsidP="005D7D97">
      <w:pPr>
        <w:ind w:left="720"/>
        <w:rPr>
          <w:rFonts w:asciiTheme="minorHAnsi" w:hAnsiTheme="minorHAnsi" w:cstheme="minorHAnsi"/>
        </w:rPr>
      </w:pPr>
      <w:r w:rsidRPr="00FB3F17">
        <w:rPr>
          <w:rFonts w:asciiTheme="minorHAnsi" w:hAnsiTheme="minorHAnsi" w:cstheme="minorHAnsi"/>
          <w:i/>
          <w:iCs/>
        </w:rPr>
        <w:t xml:space="preserve">Benefits </w:t>
      </w:r>
      <w:r w:rsidRPr="00FB3F17">
        <w:rPr>
          <w:rFonts w:asciiTheme="minorHAnsi" w:hAnsiTheme="minorHAnsi" w:cstheme="minorHAnsi"/>
        </w:rPr>
        <w:t>means a government benefit of money or monetary value given to an individual by a federal, state, or local government agency for purposes of financial assistance, including but not limited to, Medicaid, supplemental nutritional assistance program benefits and Social Security, Temporary Assistance for Needy Families, and unemployment compensation benefits.</w:t>
      </w:r>
    </w:p>
    <w:p w14:paraId="21F0646B" w14:textId="77777777" w:rsidR="005D7D97" w:rsidRDefault="005D7D97" w:rsidP="005D7D97">
      <w:pPr>
        <w:ind w:left="720"/>
        <w:rPr>
          <w:rFonts w:asciiTheme="minorHAnsi" w:hAnsiTheme="minorHAnsi" w:cstheme="minorHAnsi"/>
          <w:u w:val="single"/>
        </w:rPr>
      </w:pPr>
    </w:p>
    <w:p w14:paraId="72C926CD" w14:textId="3043876C" w:rsidR="00FB3F17" w:rsidRPr="00FB3F17" w:rsidRDefault="00DF09AD" w:rsidP="005D7D97">
      <w:pPr>
        <w:ind w:left="720"/>
        <w:rPr>
          <w:rFonts w:asciiTheme="minorHAnsi" w:hAnsiTheme="minorHAnsi" w:cstheme="minorHAnsi"/>
          <w:u w:val="single"/>
        </w:rPr>
      </w:pPr>
      <w:r>
        <w:rPr>
          <w:rFonts w:asciiTheme="minorHAnsi" w:hAnsiTheme="minorHAnsi" w:cstheme="minorHAnsi"/>
          <w:u w:val="single"/>
        </w:rPr>
        <w:lastRenderedPageBreak/>
        <w:t>Marion County Housing Authority</w:t>
      </w:r>
      <w:r w:rsidR="00FB3F17" w:rsidRPr="00FB3F17">
        <w:rPr>
          <w:rFonts w:asciiTheme="minorHAnsi" w:hAnsiTheme="minorHAnsi" w:cstheme="minorHAnsi"/>
          <w:u w:val="single"/>
        </w:rPr>
        <w:t xml:space="preserve"> Policy</w:t>
      </w:r>
    </w:p>
    <w:p w14:paraId="29E28614" w14:textId="77777777" w:rsidR="00FB3F17" w:rsidRPr="00FB3F17" w:rsidRDefault="00FB3F17" w:rsidP="005D7D97">
      <w:pPr>
        <w:ind w:left="720"/>
        <w:rPr>
          <w:rFonts w:asciiTheme="minorHAnsi" w:hAnsiTheme="minorHAnsi" w:cstheme="minorHAnsi"/>
        </w:rPr>
      </w:pPr>
      <w:r w:rsidRPr="00FB3F17">
        <w:rPr>
          <w:rFonts w:asciiTheme="minorHAnsi" w:hAnsiTheme="minorHAnsi" w:cstheme="minorHAnsi"/>
          <w:i/>
          <w:iCs/>
        </w:rPr>
        <w:t>Benefits cliff</w:t>
      </w:r>
      <w:r w:rsidRPr="00FB3F17">
        <w:rPr>
          <w:rFonts w:asciiTheme="minorHAnsi" w:hAnsiTheme="minorHAnsi" w:cstheme="minorHAnsi"/>
        </w:rPr>
        <w:t xml:space="preserve"> means the sudden and often unexpected decrease in public benefits that can occur with a small increase in earnings. When income increases, families sometimes lose some or all economic supports.</w:t>
      </w:r>
    </w:p>
    <w:p w14:paraId="7771B08E" w14:textId="77777777" w:rsidR="005D7D97" w:rsidRDefault="005D7D97" w:rsidP="005D7D97">
      <w:pPr>
        <w:ind w:left="720"/>
        <w:rPr>
          <w:rFonts w:asciiTheme="minorHAnsi" w:hAnsiTheme="minorHAnsi" w:cstheme="minorHAnsi"/>
          <w:u w:val="single"/>
        </w:rPr>
      </w:pPr>
    </w:p>
    <w:p w14:paraId="723E6DA0" w14:textId="3C293402" w:rsidR="00FB3F17" w:rsidRPr="00FB3F17" w:rsidRDefault="00DF09AD" w:rsidP="005D7D97">
      <w:pPr>
        <w:ind w:left="720"/>
        <w:rPr>
          <w:rFonts w:asciiTheme="minorHAnsi" w:hAnsiTheme="minorHAnsi" w:cstheme="minorHAnsi"/>
          <w:u w:val="single"/>
        </w:rPr>
      </w:pPr>
      <w:r>
        <w:rPr>
          <w:rFonts w:asciiTheme="minorHAnsi" w:hAnsiTheme="minorHAnsi" w:cstheme="minorHAnsi"/>
          <w:u w:val="single"/>
        </w:rPr>
        <w:t>Marion County Housing Authority</w:t>
      </w:r>
      <w:r w:rsidR="00FB3F17" w:rsidRPr="00FB3F17">
        <w:rPr>
          <w:rFonts w:asciiTheme="minorHAnsi" w:hAnsiTheme="minorHAnsi" w:cstheme="minorHAnsi"/>
          <w:u w:val="single"/>
        </w:rPr>
        <w:t xml:space="preserve"> Policy</w:t>
      </w:r>
    </w:p>
    <w:p w14:paraId="60009473" w14:textId="77777777" w:rsidR="00FB3F17" w:rsidRPr="00FB3F17" w:rsidRDefault="00FB3F17" w:rsidP="005D7D97">
      <w:pPr>
        <w:ind w:left="720"/>
        <w:rPr>
          <w:rFonts w:asciiTheme="minorHAnsi" w:hAnsiTheme="minorHAnsi" w:cstheme="minorHAnsi"/>
        </w:rPr>
      </w:pPr>
      <w:r w:rsidRPr="00FB3F17">
        <w:rPr>
          <w:rFonts w:asciiTheme="minorHAnsi" w:hAnsiTheme="minorHAnsi" w:cstheme="minorHAnsi"/>
          <w:i/>
          <w:iCs/>
        </w:rPr>
        <w:t>Certain interim goals</w:t>
      </w:r>
      <w:r w:rsidRPr="00FB3F17">
        <w:rPr>
          <w:rFonts w:asciiTheme="minorHAnsi" w:hAnsiTheme="minorHAnsi" w:cstheme="minorHAnsi"/>
        </w:rPr>
        <w:t xml:space="preserve"> </w:t>
      </w:r>
      <w:proofErr w:type="gramStart"/>
      <w:r w:rsidRPr="00FB3F17">
        <w:rPr>
          <w:rFonts w:asciiTheme="minorHAnsi" w:hAnsiTheme="minorHAnsi" w:cstheme="minorHAnsi"/>
        </w:rPr>
        <w:t>means</w:t>
      </w:r>
      <w:proofErr w:type="gramEnd"/>
      <w:r w:rsidRPr="00FB3F17">
        <w:rPr>
          <w:rFonts w:asciiTheme="minorHAnsi" w:hAnsiTheme="minorHAnsi" w:cstheme="minorHAnsi"/>
        </w:rPr>
        <w:t xml:space="preserve"> the family has met all its obligations under the CoP to date, including completion of the ITSP interim goals and tasks to date.</w:t>
      </w:r>
    </w:p>
    <w:p w14:paraId="15A6A356" w14:textId="77777777" w:rsidR="005D7D97" w:rsidRDefault="005D7D97" w:rsidP="00FB3F17">
      <w:pPr>
        <w:rPr>
          <w:rFonts w:asciiTheme="minorHAnsi" w:hAnsiTheme="minorHAnsi" w:cstheme="minorHAnsi"/>
          <w:i/>
          <w:iCs/>
        </w:rPr>
      </w:pPr>
    </w:p>
    <w:p w14:paraId="114BED67" w14:textId="5F8F4067" w:rsidR="00FB3F17" w:rsidRPr="00FB3F17" w:rsidRDefault="00FB3F17" w:rsidP="00FB3F17">
      <w:pPr>
        <w:rPr>
          <w:rFonts w:asciiTheme="minorHAnsi" w:hAnsiTheme="minorHAnsi" w:cstheme="minorHAnsi"/>
        </w:rPr>
      </w:pPr>
      <w:r w:rsidRPr="00FB3F17">
        <w:rPr>
          <w:rFonts w:asciiTheme="minorHAnsi" w:hAnsiTheme="minorHAnsi" w:cstheme="minorHAnsi"/>
          <w:i/>
          <w:iCs/>
        </w:rPr>
        <w:t xml:space="preserve">Certification </w:t>
      </w:r>
      <w:r w:rsidRPr="00FB3F17">
        <w:rPr>
          <w:rFonts w:asciiTheme="minorHAnsi" w:hAnsiTheme="minorHAnsi" w:cstheme="minorHAnsi"/>
        </w:rPr>
        <w:t>means a written assertion based on supporting evidence, provided by the FSS family or the PHA or owner, which must be maintained by the PHA or owner in the case of the family’s certification, or by HUD in the case of the PHA’s or owner’s certification. These must be made available for inspection by HUD, the PHA or owner, and the public, when appropriate. In addition, these will be considered accurate unless the Secretary or the PHA or owner, as applicable, determines otherwise after inspecting the evidence and providing due notice and opportunity for comment.</w:t>
      </w:r>
    </w:p>
    <w:p w14:paraId="12CC8074" w14:textId="77777777" w:rsidR="005D7D97" w:rsidRDefault="005D7D97" w:rsidP="00FB3F17">
      <w:pPr>
        <w:rPr>
          <w:rFonts w:asciiTheme="minorHAnsi" w:hAnsiTheme="minorHAnsi" w:cstheme="minorHAnsi"/>
          <w:i/>
          <w:iCs/>
        </w:rPr>
      </w:pPr>
    </w:p>
    <w:p w14:paraId="28DF31EE" w14:textId="62E1FDA5" w:rsidR="00FB3F17" w:rsidRPr="00FB3F17" w:rsidRDefault="00FB3F17" w:rsidP="00FB3F17">
      <w:pPr>
        <w:rPr>
          <w:rFonts w:asciiTheme="minorHAnsi" w:hAnsiTheme="minorHAnsi" w:cstheme="minorHAnsi"/>
        </w:rPr>
      </w:pPr>
      <w:r w:rsidRPr="00FB3F17">
        <w:rPr>
          <w:rFonts w:asciiTheme="minorHAnsi" w:hAnsiTheme="minorHAnsi" w:cstheme="minorHAnsi"/>
          <w:i/>
          <w:iCs/>
        </w:rPr>
        <w:t xml:space="preserve">Chief executive officer (CEO) </w:t>
      </w:r>
      <w:r w:rsidRPr="00FB3F17">
        <w:rPr>
          <w:rFonts w:asciiTheme="minorHAnsi" w:hAnsiTheme="minorHAnsi" w:cstheme="minorHAnsi"/>
          <w:iCs/>
        </w:rPr>
        <w:t>means</w:t>
      </w:r>
      <w:r w:rsidRPr="00FB3F17">
        <w:rPr>
          <w:rFonts w:asciiTheme="minorHAnsi" w:hAnsiTheme="minorHAnsi" w:cstheme="minorHAnsi"/>
          <w:i/>
          <w:iCs/>
        </w:rPr>
        <w:t xml:space="preserve"> </w:t>
      </w:r>
      <w:r w:rsidRPr="00FB3F17">
        <w:rPr>
          <w:rFonts w:asciiTheme="minorHAnsi" w:hAnsiTheme="minorHAnsi" w:cstheme="minorHAnsi"/>
        </w:rPr>
        <w:t>the CEO of a unit of general local government who is the elected official or the legally designated official having primary responsibility for the conduct of that entity’s governmental affairs.</w:t>
      </w:r>
    </w:p>
    <w:p w14:paraId="4143DF0F" w14:textId="77777777" w:rsidR="005D7D97" w:rsidRDefault="005D7D97" w:rsidP="00FB3F17">
      <w:pPr>
        <w:rPr>
          <w:rFonts w:asciiTheme="minorHAnsi" w:hAnsiTheme="minorHAnsi" w:cstheme="minorHAnsi"/>
          <w:i/>
          <w:iCs/>
        </w:rPr>
      </w:pPr>
    </w:p>
    <w:p w14:paraId="158B4311" w14:textId="501B4571" w:rsidR="00FB3F17" w:rsidRPr="00FB3F17" w:rsidRDefault="00FB3F17" w:rsidP="00FB3F17">
      <w:pPr>
        <w:rPr>
          <w:rFonts w:asciiTheme="minorHAnsi" w:hAnsiTheme="minorHAnsi" w:cstheme="minorHAnsi"/>
        </w:rPr>
      </w:pPr>
      <w:r w:rsidRPr="00FB3F17">
        <w:rPr>
          <w:rFonts w:asciiTheme="minorHAnsi" w:hAnsiTheme="minorHAnsi" w:cstheme="minorHAnsi"/>
          <w:i/>
          <w:iCs/>
        </w:rPr>
        <w:t xml:space="preserve">Contract of participation (CoP) </w:t>
      </w:r>
      <w:r w:rsidRPr="00FB3F17">
        <w:rPr>
          <w:rFonts w:asciiTheme="minorHAnsi" w:hAnsiTheme="minorHAnsi" w:cstheme="minorHAnsi"/>
        </w:rPr>
        <w:t>means a contract in a form approved by HUD, entered into between a participating FSS family and a PHA operating an FSS program that sets forth the terms and conditions governing participation in the FSS program. The contract of participation includes all individual training and services plans entered in between the PHA and all members of the family who will participate in the FSS program, and which plans are attached to the contract of participation as exhibits. For additional detail, see 24 CFR 984.303.</w:t>
      </w:r>
    </w:p>
    <w:p w14:paraId="2D34728D" w14:textId="77777777" w:rsidR="005D7D97" w:rsidRDefault="005D7D97" w:rsidP="00FB3F17">
      <w:pPr>
        <w:rPr>
          <w:rFonts w:asciiTheme="minorHAnsi" w:hAnsiTheme="minorHAnsi" w:cstheme="minorHAnsi"/>
          <w:i/>
          <w:iCs/>
        </w:rPr>
      </w:pPr>
    </w:p>
    <w:p w14:paraId="1A98A138" w14:textId="4A68AFFE" w:rsidR="00FB3F17" w:rsidRPr="00FB3F17" w:rsidRDefault="00FB3F17" w:rsidP="00FB3F17">
      <w:pPr>
        <w:rPr>
          <w:rFonts w:asciiTheme="minorHAnsi" w:hAnsiTheme="minorHAnsi" w:cstheme="minorHAnsi"/>
        </w:rPr>
      </w:pPr>
      <w:r w:rsidRPr="00FB3F17">
        <w:rPr>
          <w:rFonts w:asciiTheme="minorHAnsi" w:hAnsiTheme="minorHAnsi" w:cstheme="minorHAnsi"/>
          <w:i/>
          <w:iCs/>
        </w:rPr>
        <w:t xml:space="preserve">Current annual earned income </w:t>
      </w:r>
      <w:r w:rsidRPr="00FB3F17">
        <w:rPr>
          <w:rFonts w:asciiTheme="minorHAnsi" w:hAnsiTheme="minorHAnsi" w:cstheme="minorHAnsi"/>
        </w:rPr>
        <w:t xml:space="preserve">means the FSS family’s total annual earned income from wages and business income (if any) as of the most recent reexamination of income, which occurs after the effective date of the FSS contract. When calculating current annual earned income, all applicable exclusions of income will apply, including any disregarded earned income and other adjustments associated with self-sufficiency incentives or other alternative rent structures that may be applicable to the determination of annual income. </w:t>
      </w:r>
    </w:p>
    <w:p w14:paraId="6A0E7F58" w14:textId="77777777" w:rsidR="005D7D97" w:rsidRDefault="005D7D97" w:rsidP="00FB3F17">
      <w:pPr>
        <w:rPr>
          <w:rFonts w:asciiTheme="minorHAnsi" w:hAnsiTheme="minorHAnsi" w:cstheme="minorHAnsi"/>
          <w:i/>
          <w:iCs/>
        </w:rPr>
      </w:pPr>
    </w:p>
    <w:p w14:paraId="6C6DA41A" w14:textId="63D12893" w:rsidR="00FB3F17" w:rsidRPr="00FB3F17" w:rsidRDefault="00FB3F17" w:rsidP="00FB3F17">
      <w:pPr>
        <w:rPr>
          <w:rFonts w:asciiTheme="minorHAnsi" w:hAnsiTheme="minorHAnsi" w:cstheme="minorHAnsi"/>
        </w:rPr>
      </w:pPr>
      <w:r w:rsidRPr="00FB3F17">
        <w:rPr>
          <w:rFonts w:asciiTheme="minorHAnsi" w:hAnsiTheme="minorHAnsi" w:cstheme="minorHAnsi"/>
          <w:i/>
          <w:iCs/>
        </w:rPr>
        <w:t xml:space="preserve">Current monthly rent </w:t>
      </w:r>
      <w:r w:rsidRPr="00FB3F17">
        <w:rPr>
          <w:rFonts w:asciiTheme="minorHAnsi" w:hAnsiTheme="minorHAnsi" w:cstheme="minorHAnsi"/>
        </w:rPr>
        <w:t>means either the FSS family’s TTP as of the most recent reexamination of income, which occurs after the effective date of the FSS contract, for families paying an income-based rent as of the most recent reexamination of income; or the amount of the flat rent, including applicable utility allowance or ceiling rent. This amount must include any hardship discounts, as of the most recent reexamination of income, which occurs after the effective date of the FSS contract, for families paying a flat rent or ceiling rent as of the most recent reexamination of income.</w:t>
      </w:r>
    </w:p>
    <w:p w14:paraId="0D3DFA4D" w14:textId="77777777" w:rsidR="005D7D97" w:rsidRDefault="005D7D97" w:rsidP="00FB3F17">
      <w:pPr>
        <w:rPr>
          <w:rFonts w:asciiTheme="minorHAnsi" w:hAnsiTheme="minorHAnsi" w:cstheme="minorHAnsi"/>
          <w:i/>
          <w:iCs/>
        </w:rPr>
      </w:pPr>
    </w:p>
    <w:p w14:paraId="453D7394" w14:textId="49383B0B" w:rsidR="00FB3F17" w:rsidRPr="00FB3F17" w:rsidRDefault="00FB3F17" w:rsidP="00FB3F17">
      <w:pPr>
        <w:rPr>
          <w:rFonts w:asciiTheme="minorHAnsi" w:hAnsiTheme="minorHAnsi" w:cstheme="minorHAnsi"/>
        </w:rPr>
      </w:pPr>
      <w:r w:rsidRPr="00FB3F17">
        <w:rPr>
          <w:rFonts w:asciiTheme="minorHAnsi" w:hAnsiTheme="minorHAnsi" w:cstheme="minorHAnsi"/>
          <w:i/>
          <w:iCs/>
        </w:rPr>
        <w:t xml:space="preserve">Earned income </w:t>
      </w:r>
      <w:r w:rsidRPr="00FB3F17">
        <w:rPr>
          <w:rFonts w:asciiTheme="minorHAnsi" w:hAnsiTheme="minorHAnsi" w:cstheme="minorHAnsi"/>
        </w:rPr>
        <w:t>means income or earnings included in annual income from wages, tips, salaries, other employee compensation, and self-employment. Earned income does not include any pension or annuity, transfer payments, any cash or in-kind benefits, or funds deposited in or accrued interest on the FSS escrow account established by a PHA on behalf of a participating family.</w:t>
      </w:r>
    </w:p>
    <w:p w14:paraId="3C885A2B" w14:textId="77777777" w:rsidR="005D7D97" w:rsidRDefault="005D7D97" w:rsidP="00FB3F17">
      <w:pPr>
        <w:rPr>
          <w:rFonts w:asciiTheme="minorHAnsi" w:hAnsiTheme="minorHAnsi" w:cstheme="minorHAnsi"/>
          <w:i/>
          <w:iCs/>
        </w:rPr>
      </w:pPr>
    </w:p>
    <w:p w14:paraId="6187D19A" w14:textId="1DB825A1" w:rsidR="00FB3F17" w:rsidRPr="00FB3F17" w:rsidRDefault="00FB3F17" w:rsidP="00FB3F17">
      <w:pPr>
        <w:rPr>
          <w:rFonts w:asciiTheme="minorHAnsi" w:hAnsiTheme="minorHAnsi" w:cstheme="minorHAnsi"/>
        </w:rPr>
      </w:pPr>
      <w:r w:rsidRPr="00FB3F17">
        <w:rPr>
          <w:rFonts w:asciiTheme="minorHAnsi" w:hAnsiTheme="minorHAnsi" w:cstheme="minorHAnsi"/>
          <w:i/>
          <w:iCs/>
        </w:rPr>
        <w:t xml:space="preserve">Effective date of contract of participation </w:t>
      </w:r>
      <w:r w:rsidRPr="00FB3F17">
        <w:rPr>
          <w:rFonts w:asciiTheme="minorHAnsi" w:hAnsiTheme="minorHAnsi" w:cstheme="minorHAnsi"/>
        </w:rPr>
        <w:t>means the first day of the month following the month in which the FSS family and the PHA entered into the contract of participation.</w:t>
      </w:r>
    </w:p>
    <w:p w14:paraId="26DD1CDE" w14:textId="77777777" w:rsidR="005D7D97" w:rsidRDefault="005D7D97" w:rsidP="00FB3F17">
      <w:pPr>
        <w:rPr>
          <w:rFonts w:asciiTheme="minorHAnsi" w:hAnsiTheme="minorHAnsi" w:cstheme="minorHAnsi"/>
          <w:i/>
          <w:iCs/>
        </w:rPr>
      </w:pPr>
    </w:p>
    <w:p w14:paraId="3280DCCF" w14:textId="24DC8FAD" w:rsidR="00FB3F17" w:rsidRPr="00FB3F17" w:rsidRDefault="00FB3F17" w:rsidP="00FB3F17">
      <w:pPr>
        <w:rPr>
          <w:rFonts w:asciiTheme="minorHAnsi" w:hAnsiTheme="minorHAnsi" w:cstheme="minorHAnsi"/>
        </w:rPr>
      </w:pPr>
      <w:r w:rsidRPr="00FB3F17">
        <w:rPr>
          <w:rFonts w:asciiTheme="minorHAnsi" w:hAnsiTheme="minorHAnsi" w:cstheme="minorHAnsi"/>
          <w:i/>
          <w:iCs/>
        </w:rPr>
        <w:t xml:space="preserve">Eligible families </w:t>
      </w:r>
      <w:r w:rsidRPr="00FB3F17">
        <w:rPr>
          <w:rFonts w:asciiTheme="minorHAnsi" w:hAnsiTheme="minorHAnsi" w:cstheme="minorHAnsi"/>
          <w:iCs/>
        </w:rPr>
        <w:t>for the FSS program</w:t>
      </w:r>
      <w:r w:rsidRPr="00FB3F17">
        <w:rPr>
          <w:rFonts w:asciiTheme="minorHAnsi" w:hAnsiTheme="minorHAnsi" w:cstheme="minorHAnsi"/>
          <w:i/>
          <w:iCs/>
        </w:rPr>
        <w:t xml:space="preserve"> </w:t>
      </w:r>
      <w:proofErr w:type="gramStart"/>
      <w:r w:rsidRPr="00FB3F17">
        <w:rPr>
          <w:rFonts w:asciiTheme="minorHAnsi" w:hAnsiTheme="minorHAnsi" w:cstheme="minorHAnsi"/>
        </w:rPr>
        <w:t>means</w:t>
      </w:r>
      <w:proofErr w:type="gramEnd"/>
      <w:r w:rsidRPr="00FB3F17">
        <w:rPr>
          <w:rFonts w:asciiTheme="minorHAnsi" w:hAnsiTheme="minorHAnsi" w:cstheme="minorHAnsi"/>
        </w:rPr>
        <w:t xml:space="preserve"> current participants in Section 8, or residents in multifamily-assisted housing if a Cooperative Agreement exists. </w:t>
      </w:r>
    </w:p>
    <w:p w14:paraId="758212C6" w14:textId="77777777" w:rsidR="005D7D97" w:rsidRDefault="005D7D97" w:rsidP="00FB3F17">
      <w:pPr>
        <w:rPr>
          <w:rFonts w:asciiTheme="minorHAnsi" w:hAnsiTheme="minorHAnsi" w:cstheme="minorHAnsi"/>
          <w:u w:val="single"/>
        </w:rPr>
      </w:pPr>
    </w:p>
    <w:p w14:paraId="14A3BF34" w14:textId="536B4F74" w:rsidR="00FB3F17" w:rsidRPr="00FB3F17" w:rsidRDefault="00DF09AD" w:rsidP="005D7D97">
      <w:pPr>
        <w:ind w:left="720"/>
        <w:rPr>
          <w:rFonts w:asciiTheme="minorHAnsi" w:hAnsiTheme="minorHAnsi" w:cstheme="minorHAnsi"/>
          <w:u w:val="single"/>
        </w:rPr>
      </w:pPr>
      <w:r>
        <w:rPr>
          <w:rFonts w:asciiTheme="minorHAnsi" w:hAnsiTheme="minorHAnsi" w:cstheme="minorHAnsi"/>
          <w:u w:val="single"/>
        </w:rPr>
        <w:t>Marion County Housing Authority</w:t>
      </w:r>
      <w:r w:rsidR="00FB3F17" w:rsidRPr="00FB3F17">
        <w:rPr>
          <w:rFonts w:asciiTheme="minorHAnsi" w:hAnsiTheme="minorHAnsi" w:cstheme="minorHAnsi"/>
          <w:u w:val="single"/>
        </w:rPr>
        <w:t xml:space="preserve"> Policy</w:t>
      </w:r>
    </w:p>
    <w:p w14:paraId="68EAE4BC" w14:textId="4E3DC995" w:rsidR="00FB3F17" w:rsidRPr="00FB3F17" w:rsidRDefault="00FB3F17" w:rsidP="005D7D97">
      <w:pPr>
        <w:ind w:left="720"/>
        <w:rPr>
          <w:rFonts w:asciiTheme="minorHAnsi" w:hAnsiTheme="minorHAnsi" w:cstheme="minorHAnsi"/>
        </w:rPr>
      </w:pPr>
      <w:r w:rsidRPr="00FB3F17">
        <w:rPr>
          <w:rFonts w:asciiTheme="minorHAnsi" w:hAnsiTheme="minorHAnsi" w:cstheme="minorHAnsi"/>
          <w:i/>
          <w:iCs/>
        </w:rPr>
        <w:lastRenderedPageBreak/>
        <w:t>Enhance the effectiveness of the FSS program</w:t>
      </w:r>
      <w:r w:rsidRPr="00FB3F17">
        <w:rPr>
          <w:rFonts w:asciiTheme="minorHAnsi" w:hAnsiTheme="minorHAnsi" w:cstheme="minorHAnsi"/>
        </w:rPr>
        <w:t xml:space="preserve"> means a demonstrable improvement in the quality of an FSS program in which the enrollment ratio, escrow balance average, and graduation rate is at or above the national average as measured in HUD’s Composite Scores.</w:t>
      </w:r>
    </w:p>
    <w:p w14:paraId="056DE028" w14:textId="77777777" w:rsidR="005D7D97" w:rsidRDefault="005D7D97" w:rsidP="00FB3F17">
      <w:pPr>
        <w:rPr>
          <w:rFonts w:asciiTheme="minorHAnsi" w:hAnsiTheme="minorHAnsi" w:cstheme="minorHAnsi"/>
          <w:i/>
          <w:iCs/>
        </w:rPr>
      </w:pPr>
    </w:p>
    <w:p w14:paraId="1655FF01" w14:textId="633D17C6" w:rsidR="00FB3F17" w:rsidRDefault="00FB3F17" w:rsidP="00FB3F17">
      <w:pPr>
        <w:rPr>
          <w:rFonts w:asciiTheme="minorHAnsi" w:hAnsiTheme="minorHAnsi" w:cstheme="minorHAnsi"/>
        </w:rPr>
      </w:pPr>
      <w:r w:rsidRPr="00FB3F17">
        <w:rPr>
          <w:rFonts w:asciiTheme="minorHAnsi" w:hAnsiTheme="minorHAnsi" w:cstheme="minorHAnsi"/>
          <w:i/>
          <w:iCs/>
        </w:rPr>
        <w:t xml:space="preserve">Enrollment </w:t>
      </w:r>
      <w:r w:rsidRPr="00FB3F17">
        <w:rPr>
          <w:rFonts w:asciiTheme="minorHAnsi" w:hAnsiTheme="minorHAnsi" w:cstheme="minorHAnsi"/>
        </w:rPr>
        <w:t>means the date that the FSS family entered the contract of participation with the PHA.</w:t>
      </w:r>
    </w:p>
    <w:p w14:paraId="39C5FE71" w14:textId="7BBF0406" w:rsidR="005D7D97" w:rsidRDefault="005D7D97" w:rsidP="00FB3F17">
      <w:pPr>
        <w:rPr>
          <w:rFonts w:asciiTheme="minorHAnsi" w:hAnsiTheme="minorHAnsi" w:cstheme="minorHAnsi"/>
        </w:rPr>
      </w:pPr>
    </w:p>
    <w:p w14:paraId="7C2482C1" w14:textId="1C401886" w:rsidR="00FB3F17" w:rsidRDefault="00FB3F17" w:rsidP="00FB3F17">
      <w:pPr>
        <w:rPr>
          <w:rFonts w:asciiTheme="minorHAnsi" w:hAnsiTheme="minorHAnsi" w:cstheme="minorHAnsi"/>
        </w:rPr>
      </w:pPr>
      <w:r w:rsidRPr="00FB3F17">
        <w:rPr>
          <w:rFonts w:asciiTheme="minorHAnsi" w:hAnsiTheme="minorHAnsi" w:cstheme="minorHAnsi"/>
          <w:i/>
          <w:iCs/>
        </w:rPr>
        <w:t xml:space="preserve">Family self-sufficiency </w:t>
      </w:r>
      <w:r w:rsidRPr="00FB3F17">
        <w:rPr>
          <w:rFonts w:asciiTheme="minorHAnsi" w:hAnsiTheme="minorHAnsi" w:cstheme="minorHAnsi"/>
          <w:i/>
        </w:rPr>
        <w:t>program</w:t>
      </w:r>
      <w:r w:rsidRPr="00FB3F17">
        <w:rPr>
          <w:rFonts w:asciiTheme="minorHAnsi" w:hAnsiTheme="minorHAnsi" w:cstheme="minorHAnsi"/>
        </w:rPr>
        <w:t xml:space="preserve"> or </w:t>
      </w:r>
      <w:r w:rsidRPr="00FB3F17">
        <w:rPr>
          <w:rFonts w:asciiTheme="minorHAnsi" w:hAnsiTheme="minorHAnsi" w:cstheme="minorHAnsi"/>
          <w:i/>
        </w:rPr>
        <w:t>FSS program</w:t>
      </w:r>
      <w:r w:rsidRPr="00FB3F17">
        <w:rPr>
          <w:rFonts w:asciiTheme="minorHAnsi" w:hAnsiTheme="minorHAnsi" w:cstheme="minorHAnsi"/>
        </w:rPr>
        <w:t xml:space="preserve"> means the program established by a PHA within its jurisdiction to promote self-sufficiency among participating families, including the provision of supportive services to these families, as authorized by section 23 of the 1937 Act.</w:t>
      </w:r>
    </w:p>
    <w:p w14:paraId="61F9A039" w14:textId="77777777" w:rsidR="005D7D97" w:rsidRPr="00FB3F17" w:rsidRDefault="005D7D97" w:rsidP="00FB3F17">
      <w:pPr>
        <w:rPr>
          <w:rFonts w:asciiTheme="minorHAnsi" w:hAnsiTheme="minorHAnsi" w:cstheme="minorHAnsi"/>
        </w:rPr>
      </w:pPr>
    </w:p>
    <w:p w14:paraId="1FB92B90" w14:textId="408498DA" w:rsidR="00FB3F17" w:rsidRDefault="00FB3F17" w:rsidP="00FB3F17">
      <w:pPr>
        <w:rPr>
          <w:rFonts w:asciiTheme="minorHAnsi" w:hAnsiTheme="minorHAnsi" w:cstheme="minorHAnsi"/>
        </w:rPr>
      </w:pPr>
      <w:r w:rsidRPr="00FB3F17">
        <w:rPr>
          <w:rFonts w:asciiTheme="minorHAnsi" w:hAnsiTheme="minorHAnsi" w:cstheme="minorHAnsi"/>
          <w:i/>
          <w:iCs/>
        </w:rPr>
        <w:t xml:space="preserve">FSS escrow account </w:t>
      </w:r>
      <w:r w:rsidRPr="00FB3F17">
        <w:rPr>
          <w:rFonts w:asciiTheme="minorHAnsi" w:hAnsiTheme="minorHAnsi" w:cstheme="minorHAnsi"/>
        </w:rPr>
        <w:t>means the FSS escrow account authorized by section 23 of the 1937 Act.</w:t>
      </w:r>
    </w:p>
    <w:p w14:paraId="39E8BD7C" w14:textId="77777777" w:rsidR="005D7D97" w:rsidRPr="00FB3F17" w:rsidRDefault="005D7D97" w:rsidP="00FB3F17">
      <w:pPr>
        <w:rPr>
          <w:rFonts w:asciiTheme="minorHAnsi" w:hAnsiTheme="minorHAnsi" w:cstheme="minorHAnsi"/>
        </w:rPr>
      </w:pPr>
    </w:p>
    <w:p w14:paraId="1DC8FA1F" w14:textId="30BA132B" w:rsidR="00FB3F17" w:rsidRDefault="00FB3F17" w:rsidP="00FB3F17">
      <w:pPr>
        <w:rPr>
          <w:rFonts w:asciiTheme="minorHAnsi" w:hAnsiTheme="minorHAnsi" w:cstheme="minorHAnsi"/>
        </w:rPr>
      </w:pPr>
      <w:r w:rsidRPr="00FB3F17">
        <w:rPr>
          <w:rFonts w:asciiTheme="minorHAnsi" w:hAnsiTheme="minorHAnsi" w:cstheme="minorHAnsi"/>
          <w:i/>
          <w:iCs/>
        </w:rPr>
        <w:t xml:space="preserve">FSS escrow credit </w:t>
      </w:r>
      <w:r w:rsidRPr="00FB3F17">
        <w:rPr>
          <w:rFonts w:asciiTheme="minorHAnsi" w:hAnsiTheme="minorHAnsi" w:cstheme="minorHAnsi"/>
        </w:rPr>
        <w:t>means the amount credited by the PHA to the participating family’s FSS account.</w:t>
      </w:r>
    </w:p>
    <w:p w14:paraId="6D7E1948" w14:textId="77777777" w:rsidR="005D7D97" w:rsidRPr="00FB3F17" w:rsidRDefault="005D7D97" w:rsidP="00FB3F17">
      <w:pPr>
        <w:rPr>
          <w:rFonts w:asciiTheme="minorHAnsi" w:hAnsiTheme="minorHAnsi" w:cstheme="minorHAnsi"/>
        </w:rPr>
      </w:pPr>
    </w:p>
    <w:p w14:paraId="423043B0" w14:textId="79B3FE06" w:rsidR="00FB3F17" w:rsidRDefault="00FB3F17" w:rsidP="00FB3F17">
      <w:pPr>
        <w:rPr>
          <w:rFonts w:asciiTheme="minorHAnsi" w:hAnsiTheme="minorHAnsi" w:cstheme="minorHAnsi"/>
        </w:rPr>
      </w:pPr>
      <w:r w:rsidRPr="00FB3F17">
        <w:rPr>
          <w:rFonts w:asciiTheme="minorHAnsi" w:hAnsiTheme="minorHAnsi" w:cstheme="minorHAnsi"/>
          <w:i/>
          <w:iCs/>
        </w:rPr>
        <w:t xml:space="preserve">FSS family </w:t>
      </w:r>
      <w:r w:rsidRPr="00FB3F17">
        <w:rPr>
          <w:rFonts w:asciiTheme="minorHAnsi" w:hAnsiTheme="minorHAnsi" w:cstheme="minorHAnsi"/>
        </w:rPr>
        <w:t xml:space="preserve">means a family that receives Section 8 assistance, that elects to participate in the FSS program, and whose designated adult member (head of FSS family) has signed the </w:t>
      </w:r>
      <w:proofErr w:type="spellStart"/>
      <w:r w:rsidRPr="00FB3F17">
        <w:rPr>
          <w:rFonts w:asciiTheme="minorHAnsi" w:hAnsiTheme="minorHAnsi" w:cstheme="minorHAnsi"/>
        </w:rPr>
        <w:t>CoP.</w:t>
      </w:r>
      <w:proofErr w:type="spellEnd"/>
    </w:p>
    <w:p w14:paraId="30CA4E69" w14:textId="77777777" w:rsidR="005D7D97" w:rsidRPr="00FB3F17" w:rsidRDefault="005D7D97" w:rsidP="00FB3F17">
      <w:pPr>
        <w:rPr>
          <w:rFonts w:asciiTheme="minorHAnsi" w:hAnsiTheme="minorHAnsi" w:cstheme="minorHAnsi"/>
        </w:rPr>
      </w:pPr>
    </w:p>
    <w:p w14:paraId="50A19B44" w14:textId="73666EDC" w:rsidR="00FB3F17" w:rsidRDefault="00FB3F17" w:rsidP="00FB3F17">
      <w:pPr>
        <w:rPr>
          <w:rFonts w:asciiTheme="minorHAnsi" w:hAnsiTheme="minorHAnsi" w:cstheme="minorHAnsi"/>
        </w:rPr>
      </w:pPr>
      <w:r w:rsidRPr="00FB3F17">
        <w:rPr>
          <w:rFonts w:asciiTheme="minorHAnsi" w:hAnsiTheme="minorHAnsi" w:cstheme="minorHAnsi"/>
          <w:i/>
          <w:iCs/>
        </w:rPr>
        <w:t xml:space="preserve">FSS family in good standing </w:t>
      </w:r>
      <w:r w:rsidRPr="00FB3F17">
        <w:rPr>
          <w:rFonts w:asciiTheme="minorHAnsi" w:hAnsiTheme="minorHAnsi" w:cstheme="minorHAnsi"/>
        </w:rPr>
        <w:t xml:space="preserve">means an FSS family that </w:t>
      </w:r>
      <w:r w:rsidR="00A20BE9" w:rsidRPr="00FB3F17">
        <w:rPr>
          <w:rFonts w:asciiTheme="minorHAnsi" w:hAnsiTheme="minorHAnsi" w:cstheme="minorHAnsi"/>
        </w:rPr>
        <w:t>follows</w:t>
      </w:r>
      <w:r w:rsidRPr="00FB3F17">
        <w:rPr>
          <w:rFonts w:asciiTheme="minorHAnsi" w:hAnsiTheme="minorHAnsi" w:cstheme="minorHAnsi"/>
        </w:rPr>
        <w:t xml:space="preserve"> their FSS CoP, has either satisfied or are current on any debts owed the PHA or owner, and </w:t>
      </w:r>
      <w:proofErr w:type="gramStart"/>
      <w:r w:rsidRPr="00FB3F17">
        <w:rPr>
          <w:rFonts w:asciiTheme="minorHAnsi" w:hAnsiTheme="minorHAnsi" w:cstheme="minorHAnsi"/>
        </w:rPr>
        <w:t>is in compliance with</w:t>
      </w:r>
      <w:proofErr w:type="gramEnd"/>
      <w:r w:rsidRPr="00FB3F17">
        <w:rPr>
          <w:rFonts w:asciiTheme="minorHAnsi" w:hAnsiTheme="minorHAnsi" w:cstheme="minorHAnsi"/>
        </w:rPr>
        <w:t xml:space="preserve"> the regulations in 24 CFR Part 5 regarding participation in the relevant rental assistance program.</w:t>
      </w:r>
    </w:p>
    <w:p w14:paraId="0DDB22D6" w14:textId="77777777" w:rsidR="005D7D97" w:rsidRPr="00FB3F17" w:rsidRDefault="005D7D97" w:rsidP="00FB3F17">
      <w:pPr>
        <w:rPr>
          <w:rFonts w:asciiTheme="minorHAnsi" w:hAnsiTheme="minorHAnsi" w:cstheme="minorHAnsi"/>
        </w:rPr>
      </w:pPr>
    </w:p>
    <w:p w14:paraId="62CE61DB" w14:textId="2AD42417" w:rsidR="00FB3F17" w:rsidRDefault="00FB3F17" w:rsidP="00FB3F17">
      <w:pPr>
        <w:rPr>
          <w:rFonts w:asciiTheme="minorHAnsi" w:hAnsiTheme="minorHAnsi" w:cstheme="minorHAnsi"/>
        </w:rPr>
      </w:pPr>
      <w:r w:rsidRPr="00FB3F17">
        <w:rPr>
          <w:rFonts w:asciiTheme="minorHAnsi" w:hAnsiTheme="minorHAnsi" w:cstheme="minorHAnsi"/>
          <w:i/>
          <w:iCs/>
        </w:rPr>
        <w:t xml:space="preserve">FSS-related service program </w:t>
      </w:r>
      <w:r w:rsidRPr="00FB3F17">
        <w:rPr>
          <w:rFonts w:asciiTheme="minorHAnsi" w:hAnsiTheme="minorHAnsi" w:cstheme="minorHAnsi"/>
        </w:rPr>
        <w:t xml:space="preserve">means any program, publicly or privately sponsored, that offers the kinds of supportive services described in the definition of </w:t>
      </w:r>
      <w:r w:rsidRPr="00FB3F17">
        <w:rPr>
          <w:rFonts w:asciiTheme="minorHAnsi" w:hAnsiTheme="minorHAnsi" w:cstheme="minorHAnsi"/>
          <w:i/>
        </w:rPr>
        <w:t>supportive services</w:t>
      </w:r>
      <w:r w:rsidRPr="00FB3F17">
        <w:rPr>
          <w:rFonts w:asciiTheme="minorHAnsi" w:hAnsiTheme="minorHAnsi" w:cstheme="minorHAnsi"/>
        </w:rPr>
        <w:t>.</w:t>
      </w:r>
    </w:p>
    <w:p w14:paraId="2779509C" w14:textId="77777777" w:rsidR="005D7D97" w:rsidRPr="00FB3F17" w:rsidRDefault="005D7D97" w:rsidP="00FB3F17">
      <w:pPr>
        <w:rPr>
          <w:rFonts w:asciiTheme="minorHAnsi" w:hAnsiTheme="minorHAnsi" w:cstheme="minorHAnsi"/>
        </w:rPr>
      </w:pPr>
    </w:p>
    <w:p w14:paraId="228D0CD1" w14:textId="54E125B9" w:rsidR="00FB3F17" w:rsidRDefault="00FB3F17" w:rsidP="00FB3F17">
      <w:pPr>
        <w:rPr>
          <w:rFonts w:asciiTheme="minorHAnsi" w:hAnsiTheme="minorHAnsi" w:cstheme="minorHAnsi"/>
        </w:rPr>
      </w:pPr>
      <w:r w:rsidRPr="00FB3F17">
        <w:rPr>
          <w:rFonts w:asciiTheme="minorHAnsi" w:hAnsiTheme="minorHAnsi" w:cstheme="minorHAnsi"/>
          <w:i/>
          <w:iCs/>
        </w:rPr>
        <w:t xml:space="preserve">FSS slots </w:t>
      </w:r>
      <w:r w:rsidRPr="00FB3F17">
        <w:rPr>
          <w:rFonts w:asciiTheme="minorHAnsi" w:hAnsiTheme="minorHAnsi" w:cstheme="minorHAnsi"/>
        </w:rPr>
        <w:t>refer to the total number of rental vouchers that comprise the minimum size of a PHA’s respective Section 8 FSS program.</w:t>
      </w:r>
    </w:p>
    <w:p w14:paraId="163DF4E0" w14:textId="77777777" w:rsidR="005D7D97" w:rsidRPr="00FB3F17" w:rsidRDefault="005D7D97" w:rsidP="00FB3F17">
      <w:pPr>
        <w:rPr>
          <w:rFonts w:asciiTheme="minorHAnsi" w:hAnsiTheme="minorHAnsi" w:cstheme="minorHAnsi"/>
        </w:rPr>
      </w:pPr>
    </w:p>
    <w:p w14:paraId="183163E0" w14:textId="61E80279" w:rsidR="00FB3F17" w:rsidRDefault="00FB3F17" w:rsidP="00FB3F17">
      <w:pPr>
        <w:rPr>
          <w:rFonts w:asciiTheme="minorHAnsi" w:hAnsiTheme="minorHAnsi" w:cstheme="minorHAnsi"/>
        </w:rPr>
      </w:pPr>
      <w:r w:rsidRPr="00FB3F17">
        <w:rPr>
          <w:rFonts w:asciiTheme="minorHAnsi" w:hAnsiTheme="minorHAnsi" w:cstheme="minorHAnsi"/>
          <w:i/>
        </w:rPr>
        <w:t>FSS Program Coordinator</w:t>
      </w:r>
      <w:r w:rsidRPr="00FB3F17">
        <w:rPr>
          <w:rFonts w:asciiTheme="minorHAnsi" w:hAnsiTheme="minorHAnsi" w:cstheme="minorHAnsi"/>
          <w:i/>
          <w:iCs/>
        </w:rPr>
        <w:t xml:space="preserve"> </w:t>
      </w:r>
      <w:r w:rsidRPr="00FB3F17">
        <w:rPr>
          <w:rFonts w:asciiTheme="minorHAnsi" w:hAnsiTheme="minorHAnsi" w:cstheme="minorHAnsi"/>
        </w:rPr>
        <w:t>means the person(s) who runs the FSS program. This may include (but is not limited to) performing outreach, recruitment, and retention of FSS participants; goal setting and case management/coaching of FSS participants; collaborating with the community and service partners; and tracking program performance.</w:t>
      </w:r>
    </w:p>
    <w:p w14:paraId="1CB3D8A4" w14:textId="77777777" w:rsidR="005D7D97" w:rsidRPr="00FB3F17" w:rsidRDefault="005D7D97" w:rsidP="00FB3F17">
      <w:pPr>
        <w:rPr>
          <w:rFonts w:asciiTheme="minorHAnsi" w:hAnsiTheme="minorHAnsi" w:cstheme="minorHAnsi"/>
        </w:rPr>
      </w:pPr>
    </w:p>
    <w:p w14:paraId="39D159D3" w14:textId="6C80594F" w:rsidR="00FB3F17" w:rsidRDefault="00FB3F17" w:rsidP="00FB3F17">
      <w:pPr>
        <w:rPr>
          <w:rFonts w:asciiTheme="minorHAnsi" w:hAnsiTheme="minorHAnsi" w:cstheme="minorHAnsi"/>
        </w:rPr>
      </w:pPr>
      <w:r w:rsidRPr="00FB3F17">
        <w:rPr>
          <w:rFonts w:asciiTheme="minorHAnsi" w:hAnsiTheme="minorHAnsi" w:cstheme="minorHAnsi"/>
          <w:i/>
          <w:iCs/>
        </w:rPr>
        <w:t xml:space="preserve">FY </w:t>
      </w:r>
      <w:r w:rsidRPr="00FB3F17">
        <w:rPr>
          <w:rFonts w:asciiTheme="minorHAnsi" w:hAnsiTheme="minorHAnsi" w:cstheme="minorHAnsi"/>
        </w:rPr>
        <w:t>means federal fiscal year (starting with October 1, and ending September 30, and designated by the calendar year in which it ends).</w:t>
      </w:r>
    </w:p>
    <w:p w14:paraId="12EF1F18" w14:textId="77777777" w:rsidR="00D168C4" w:rsidRPr="00FB3F17" w:rsidRDefault="00D168C4" w:rsidP="00FB3F17">
      <w:pPr>
        <w:rPr>
          <w:rFonts w:asciiTheme="minorHAnsi" w:hAnsiTheme="minorHAnsi" w:cstheme="minorHAnsi"/>
        </w:rPr>
      </w:pPr>
    </w:p>
    <w:p w14:paraId="2F6FB823" w14:textId="3A8AC8A5" w:rsidR="00FB3F17" w:rsidRDefault="00FB3F17" w:rsidP="00FB3F17">
      <w:pPr>
        <w:rPr>
          <w:rFonts w:asciiTheme="minorHAnsi" w:hAnsiTheme="minorHAnsi" w:cstheme="minorHAnsi"/>
          <w:bCs/>
        </w:rPr>
      </w:pPr>
      <w:r w:rsidRPr="00FB3F17">
        <w:rPr>
          <w:rFonts w:asciiTheme="minorHAnsi" w:hAnsiTheme="minorHAnsi" w:cstheme="minorHAnsi"/>
          <w:bCs/>
          <w:i/>
        </w:rPr>
        <w:t xml:space="preserve">Head of FSS family </w:t>
      </w:r>
      <w:r w:rsidRPr="00FB3F17">
        <w:rPr>
          <w:rFonts w:asciiTheme="minorHAnsi" w:hAnsiTheme="minorHAnsi" w:cstheme="minorHAnsi"/>
          <w:bCs/>
        </w:rPr>
        <w:t xml:space="preserve">means the designated adult family member of the FSS family who has signed the </w:t>
      </w:r>
      <w:proofErr w:type="spellStart"/>
      <w:r w:rsidRPr="00FB3F17">
        <w:rPr>
          <w:rFonts w:asciiTheme="minorHAnsi" w:hAnsiTheme="minorHAnsi" w:cstheme="minorHAnsi"/>
          <w:bCs/>
        </w:rPr>
        <w:t>CoP.</w:t>
      </w:r>
      <w:proofErr w:type="spellEnd"/>
      <w:r w:rsidRPr="00FB3F17">
        <w:rPr>
          <w:rFonts w:asciiTheme="minorHAnsi" w:hAnsiTheme="minorHAnsi" w:cstheme="minorHAnsi"/>
          <w:bCs/>
        </w:rPr>
        <w:t xml:space="preserve"> The head of FSS family may, but is not required to be, the head of the household for purposes of determining income eligibility and rent.</w:t>
      </w:r>
    </w:p>
    <w:p w14:paraId="79403D33" w14:textId="77777777" w:rsidR="005D7D97" w:rsidRPr="00FB3F17" w:rsidRDefault="005D7D97" w:rsidP="00FB3F17">
      <w:pPr>
        <w:rPr>
          <w:rFonts w:asciiTheme="minorHAnsi" w:hAnsiTheme="minorHAnsi" w:cstheme="minorHAnsi"/>
          <w:bCs/>
        </w:rPr>
      </w:pPr>
    </w:p>
    <w:p w14:paraId="6BF7F14D" w14:textId="3078D6DF" w:rsidR="00FB3F17" w:rsidRDefault="00FB3F17" w:rsidP="00FB3F17">
      <w:pPr>
        <w:rPr>
          <w:rFonts w:asciiTheme="minorHAnsi" w:hAnsiTheme="minorHAnsi" w:cstheme="minorHAnsi"/>
          <w:bCs/>
        </w:rPr>
      </w:pPr>
      <w:r w:rsidRPr="00FB3F17">
        <w:rPr>
          <w:rFonts w:asciiTheme="minorHAnsi" w:hAnsiTheme="minorHAnsi" w:cstheme="minorHAnsi"/>
          <w:bCs/>
          <w:i/>
        </w:rPr>
        <w:t xml:space="preserve">Individual </w:t>
      </w:r>
      <w:r w:rsidRPr="00FB3F17">
        <w:rPr>
          <w:rFonts w:asciiTheme="minorHAnsi" w:hAnsiTheme="minorHAnsi" w:cstheme="minorHAnsi"/>
          <w:bCs/>
          <w:i/>
          <w:iCs/>
        </w:rPr>
        <w:t>Training</w:t>
      </w:r>
      <w:r w:rsidRPr="00FB3F17">
        <w:rPr>
          <w:rFonts w:asciiTheme="minorHAnsi" w:hAnsiTheme="minorHAnsi" w:cstheme="minorHAnsi"/>
          <w:bCs/>
          <w:i/>
        </w:rPr>
        <w:t xml:space="preserve"> and </w:t>
      </w:r>
      <w:r w:rsidRPr="00FB3F17">
        <w:rPr>
          <w:rFonts w:asciiTheme="minorHAnsi" w:hAnsiTheme="minorHAnsi" w:cstheme="minorHAnsi"/>
          <w:bCs/>
          <w:i/>
          <w:iCs/>
        </w:rPr>
        <w:t>Services Plan</w:t>
      </w:r>
      <w:r w:rsidRPr="00FB3F17">
        <w:rPr>
          <w:rFonts w:asciiTheme="minorHAnsi" w:hAnsiTheme="minorHAnsi" w:cstheme="minorHAnsi"/>
          <w:bCs/>
          <w:i/>
        </w:rPr>
        <w:t xml:space="preserve"> (ITSP) </w:t>
      </w:r>
      <w:r w:rsidRPr="00FB3F17">
        <w:rPr>
          <w:rFonts w:asciiTheme="minorHAnsi" w:hAnsiTheme="minorHAnsi" w:cstheme="minorHAnsi"/>
          <w:bCs/>
        </w:rPr>
        <w:t xml:space="preserve">means a written plan that is prepared by the PHA or owner in consultation with a participating FSS family member (the person with for and whom the ITSP is being developed), and which describes the final and interim goals for the participating FSS family member, the supportive services to be provided to the participating FSS family member, the activities to be completed by that family member, and the agreed upon completion dates for the goals, and activities. Each ITSP must be signed by the PHA or owner and the participating FSS family member and is attached to and incorporated as part of the </w:t>
      </w:r>
      <w:proofErr w:type="spellStart"/>
      <w:r w:rsidRPr="00FB3F17">
        <w:rPr>
          <w:rFonts w:asciiTheme="minorHAnsi" w:hAnsiTheme="minorHAnsi" w:cstheme="minorHAnsi"/>
          <w:bCs/>
        </w:rPr>
        <w:t>CoP.</w:t>
      </w:r>
      <w:proofErr w:type="spellEnd"/>
      <w:r w:rsidRPr="00FB3F17">
        <w:rPr>
          <w:rFonts w:asciiTheme="minorHAnsi" w:hAnsiTheme="minorHAnsi" w:cstheme="minorHAnsi"/>
          <w:bCs/>
        </w:rPr>
        <w:t xml:space="preserve">  An ITSP must be prepared for each adult family member who elects to participate in the FSS program, including the head of FSS family who has signed the </w:t>
      </w:r>
      <w:proofErr w:type="spellStart"/>
      <w:r w:rsidRPr="00FB3F17">
        <w:rPr>
          <w:rFonts w:asciiTheme="minorHAnsi" w:hAnsiTheme="minorHAnsi" w:cstheme="minorHAnsi"/>
          <w:bCs/>
        </w:rPr>
        <w:t>CoP.</w:t>
      </w:r>
      <w:proofErr w:type="spellEnd"/>
    </w:p>
    <w:p w14:paraId="26D800E8" w14:textId="47A77A3B" w:rsidR="005D7D97" w:rsidRDefault="005D7D97" w:rsidP="00FB3F17">
      <w:pPr>
        <w:rPr>
          <w:rFonts w:asciiTheme="minorHAnsi" w:hAnsiTheme="minorHAnsi" w:cstheme="minorHAnsi"/>
          <w:bCs/>
        </w:rPr>
      </w:pPr>
    </w:p>
    <w:p w14:paraId="21F107F7" w14:textId="1E528487" w:rsidR="00FB3F17" w:rsidRPr="00FB3F17" w:rsidRDefault="00DF09AD" w:rsidP="005D7D97">
      <w:pPr>
        <w:ind w:left="720"/>
        <w:rPr>
          <w:rFonts w:asciiTheme="minorHAnsi" w:hAnsiTheme="minorHAnsi" w:cstheme="minorHAnsi"/>
          <w:u w:val="single"/>
        </w:rPr>
      </w:pPr>
      <w:r>
        <w:rPr>
          <w:rFonts w:asciiTheme="minorHAnsi" w:hAnsiTheme="minorHAnsi" w:cstheme="minorHAnsi"/>
          <w:u w:val="single"/>
        </w:rPr>
        <w:t>Marion County Housing Authority</w:t>
      </w:r>
      <w:r w:rsidR="00FB3F17" w:rsidRPr="00FB3F17">
        <w:rPr>
          <w:rFonts w:asciiTheme="minorHAnsi" w:hAnsiTheme="minorHAnsi" w:cstheme="minorHAnsi"/>
          <w:u w:val="single"/>
        </w:rPr>
        <w:t xml:space="preserve"> Policy</w:t>
      </w:r>
    </w:p>
    <w:p w14:paraId="36CB6546" w14:textId="4BBE793B" w:rsidR="00FB3F17" w:rsidRDefault="00FB3F17" w:rsidP="005D7D97">
      <w:pPr>
        <w:ind w:left="720"/>
        <w:rPr>
          <w:rFonts w:asciiTheme="minorHAnsi" w:hAnsiTheme="minorHAnsi" w:cstheme="minorHAnsi"/>
        </w:rPr>
      </w:pPr>
      <w:r w:rsidRPr="00FB3F17">
        <w:rPr>
          <w:rFonts w:asciiTheme="minorHAnsi" w:hAnsiTheme="minorHAnsi" w:cstheme="minorHAnsi"/>
          <w:i/>
          <w:iCs/>
        </w:rPr>
        <w:t xml:space="preserve">Knowledgeable professional </w:t>
      </w:r>
      <w:r w:rsidRPr="00FB3F17">
        <w:rPr>
          <w:rFonts w:asciiTheme="minorHAnsi" w:hAnsiTheme="minorHAnsi" w:cstheme="minorHAnsi"/>
        </w:rPr>
        <w:t xml:space="preserve">means a person who is knowledgeable about the situation, has training, education, certification, or licensure provided by recognized professional associations and institutions that legitimizes their </w:t>
      </w:r>
      <w:r w:rsidRPr="00FB3F17">
        <w:rPr>
          <w:rFonts w:asciiTheme="minorHAnsi" w:hAnsiTheme="minorHAnsi" w:cstheme="minorHAnsi"/>
        </w:rPr>
        <w:lastRenderedPageBreak/>
        <w:t>professional opinion, is competent to render a professional opinion, and is not able to gain, monetarily or otherwise, from the PHA FSS program decision in the area to which they are certifying.</w:t>
      </w:r>
    </w:p>
    <w:p w14:paraId="653DA4FF" w14:textId="77777777" w:rsidR="005D7D97" w:rsidRPr="00FB3F17" w:rsidRDefault="005D7D97" w:rsidP="00FB3F17">
      <w:pPr>
        <w:rPr>
          <w:rFonts w:asciiTheme="minorHAnsi" w:hAnsiTheme="minorHAnsi" w:cstheme="minorHAnsi"/>
        </w:rPr>
      </w:pPr>
    </w:p>
    <w:p w14:paraId="33F90067" w14:textId="08EFBF4E" w:rsidR="00FB3F17" w:rsidRDefault="00FB3F17" w:rsidP="00FB3F17">
      <w:pPr>
        <w:rPr>
          <w:rFonts w:asciiTheme="minorHAnsi" w:hAnsiTheme="minorHAnsi" w:cstheme="minorHAnsi"/>
          <w:bCs/>
        </w:rPr>
      </w:pPr>
      <w:r w:rsidRPr="00FB3F17">
        <w:rPr>
          <w:rFonts w:asciiTheme="minorHAnsi" w:hAnsiTheme="minorHAnsi" w:cstheme="minorHAnsi"/>
          <w:bCs/>
          <w:i/>
          <w:iCs/>
        </w:rPr>
        <w:t xml:space="preserve">Multifamily-assisted housing, also known as project-based rental assistance (PBRA), </w:t>
      </w:r>
      <w:r w:rsidRPr="00FB3F17">
        <w:rPr>
          <w:rFonts w:asciiTheme="minorHAnsi" w:hAnsiTheme="minorHAnsi" w:cstheme="minorHAnsi"/>
          <w:bCs/>
        </w:rPr>
        <w:t>means rental housing assisted by a Section 8 Housing Payments Program, pursuant to 24 CFR Parts 880, 881, 883, 884, and 886.</w:t>
      </w:r>
    </w:p>
    <w:p w14:paraId="708ABFB1" w14:textId="77777777" w:rsidR="005D7D97" w:rsidRPr="00FB3F17" w:rsidRDefault="005D7D97" w:rsidP="00FB3F17">
      <w:pPr>
        <w:rPr>
          <w:rFonts w:asciiTheme="minorHAnsi" w:hAnsiTheme="minorHAnsi" w:cstheme="minorHAnsi"/>
          <w:bCs/>
          <w:i/>
          <w:iCs/>
        </w:rPr>
      </w:pPr>
    </w:p>
    <w:p w14:paraId="72913E51" w14:textId="106C5133" w:rsidR="00FB3F17" w:rsidRPr="00FB3F17" w:rsidRDefault="00DF09AD" w:rsidP="00FB3F17">
      <w:pPr>
        <w:rPr>
          <w:rFonts w:asciiTheme="minorHAnsi" w:hAnsiTheme="minorHAnsi" w:cstheme="minorHAnsi"/>
          <w:u w:val="single"/>
        </w:rPr>
      </w:pPr>
      <w:r>
        <w:rPr>
          <w:rFonts w:asciiTheme="minorHAnsi" w:hAnsiTheme="minorHAnsi" w:cstheme="minorHAnsi"/>
          <w:u w:val="single"/>
        </w:rPr>
        <w:t>Marion County Housing Authority</w:t>
      </w:r>
      <w:r w:rsidR="00FB3F17" w:rsidRPr="00FB3F17">
        <w:rPr>
          <w:rFonts w:asciiTheme="minorHAnsi" w:hAnsiTheme="minorHAnsi" w:cstheme="minorHAnsi"/>
          <w:u w:val="single"/>
        </w:rPr>
        <w:t xml:space="preserve"> Policy</w:t>
      </w:r>
    </w:p>
    <w:p w14:paraId="49108D88" w14:textId="15E8D786" w:rsidR="00FB3F17" w:rsidRDefault="00FB3F17" w:rsidP="00FB3F17">
      <w:pPr>
        <w:rPr>
          <w:rFonts w:asciiTheme="minorHAnsi" w:hAnsiTheme="minorHAnsi" w:cstheme="minorHAnsi"/>
        </w:rPr>
      </w:pPr>
      <w:bookmarkStart w:id="66" w:name="_Hlk107983281"/>
      <w:r w:rsidRPr="00FB3F17">
        <w:rPr>
          <w:rFonts w:asciiTheme="minorHAnsi" w:hAnsiTheme="minorHAnsi" w:cstheme="minorHAnsi"/>
          <w:i/>
          <w:iCs/>
        </w:rPr>
        <w:t>Other costs related to achieving obligations in the contract of participation</w:t>
      </w:r>
      <w:r w:rsidRPr="00FB3F17">
        <w:rPr>
          <w:rFonts w:asciiTheme="minorHAnsi" w:hAnsiTheme="minorHAnsi" w:cstheme="minorHAnsi"/>
        </w:rPr>
        <w:t xml:space="preserve"> means any costs necessary to complete an interim goal, a final goal, or tasks related to such in the ITSP</w:t>
      </w:r>
      <w:bookmarkEnd w:id="66"/>
      <w:r w:rsidRPr="00FB3F17">
        <w:rPr>
          <w:rFonts w:asciiTheme="minorHAnsi" w:hAnsiTheme="minorHAnsi" w:cstheme="minorHAnsi"/>
        </w:rPr>
        <w:t>.</w:t>
      </w:r>
    </w:p>
    <w:p w14:paraId="20A0EAA7" w14:textId="77777777" w:rsidR="005D7D97" w:rsidRPr="00FB3F17" w:rsidRDefault="005D7D97" w:rsidP="00FB3F17">
      <w:pPr>
        <w:rPr>
          <w:rFonts w:asciiTheme="minorHAnsi" w:hAnsiTheme="minorHAnsi" w:cstheme="minorHAnsi"/>
        </w:rPr>
      </w:pPr>
    </w:p>
    <w:p w14:paraId="1B1267A9" w14:textId="2E20DED3" w:rsidR="00FB3F17" w:rsidRDefault="00FB3F17" w:rsidP="00FB3F17">
      <w:pPr>
        <w:rPr>
          <w:rFonts w:asciiTheme="minorHAnsi" w:hAnsiTheme="minorHAnsi" w:cstheme="minorHAnsi"/>
          <w:bCs/>
        </w:rPr>
      </w:pPr>
      <w:r w:rsidRPr="00FB3F17">
        <w:rPr>
          <w:rFonts w:asciiTheme="minorHAnsi" w:hAnsiTheme="minorHAnsi" w:cstheme="minorHAnsi"/>
          <w:bCs/>
          <w:i/>
          <w:iCs/>
        </w:rPr>
        <w:t xml:space="preserve">Owner </w:t>
      </w:r>
      <w:r w:rsidRPr="00FB3F17">
        <w:rPr>
          <w:rFonts w:asciiTheme="minorHAnsi" w:hAnsiTheme="minorHAnsi" w:cstheme="minorHAnsi"/>
          <w:bCs/>
        </w:rPr>
        <w:t>means the owner of multifamily-assisted housing.</w:t>
      </w:r>
    </w:p>
    <w:p w14:paraId="3E1112BA" w14:textId="77777777" w:rsidR="005A0815" w:rsidRPr="00FB3F17" w:rsidRDefault="005A0815" w:rsidP="00FB3F17">
      <w:pPr>
        <w:rPr>
          <w:rFonts w:asciiTheme="minorHAnsi" w:hAnsiTheme="minorHAnsi" w:cstheme="minorHAnsi"/>
          <w:bCs/>
        </w:rPr>
      </w:pPr>
    </w:p>
    <w:p w14:paraId="2C1F7C49" w14:textId="30084DC0" w:rsidR="00FB3F17" w:rsidRDefault="00FB3F17" w:rsidP="00FB3F17">
      <w:pPr>
        <w:rPr>
          <w:rFonts w:asciiTheme="minorHAnsi" w:hAnsiTheme="minorHAnsi" w:cstheme="minorHAnsi"/>
        </w:rPr>
      </w:pPr>
      <w:r w:rsidRPr="00FB3F17">
        <w:rPr>
          <w:rFonts w:asciiTheme="minorHAnsi" w:hAnsiTheme="minorHAnsi" w:cstheme="minorHAnsi"/>
          <w:i/>
        </w:rPr>
        <w:t xml:space="preserve">Participating family </w:t>
      </w:r>
      <w:r w:rsidRPr="00FB3F17">
        <w:rPr>
          <w:rFonts w:asciiTheme="minorHAnsi" w:hAnsiTheme="minorHAnsi" w:cstheme="minorHAnsi"/>
        </w:rPr>
        <w:t xml:space="preserve">is defined as </w:t>
      </w:r>
      <w:r w:rsidRPr="00FB3F17">
        <w:rPr>
          <w:rFonts w:asciiTheme="minorHAnsi" w:hAnsiTheme="minorHAnsi" w:cstheme="minorHAnsi"/>
          <w:i/>
        </w:rPr>
        <w:t>FSS family</w:t>
      </w:r>
      <w:r w:rsidRPr="00FB3F17">
        <w:rPr>
          <w:rFonts w:asciiTheme="minorHAnsi" w:hAnsiTheme="minorHAnsi" w:cstheme="minorHAnsi"/>
        </w:rPr>
        <w:t xml:space="preserve"> in this section.</w:t>
      </w:r>
    </w:p>
    <w:p w14:paraId="499B92F8" w14:textId="77777777" w:rsidR="005A0815" w:rsidRPr="00FB3F17" w:rsidRDefault="005A0815" w:rsidP="00FB3F17">
      <w:pPr>
        <w:rPr>
          <w:rFonts w:asciiTheme="minorHAnsi" w:hAnsiTheme="minorHAnsi" w:cstheme="minorHAnsi"/>
        </w:rPr>
      </w:pPr>
    </w:p>
    <w:p w14:paraId="4EEFD7B5" w14:textId="70621439" w:rsidR="00FB3F17" w:rsidRDefault="00FB3F17" w:rsidP="00FB3F17">
      <w:pPr>
        <w:rPr>
          <w:rFonts w:asciiTheme="minorHAnsi" w:hAnsiTheme="minorHAnsi" w:cstheme="minorHAnsi"/>
          <w:bCs/>
        </w:rPr>
      </w:pPr>
      <w:r w:rsidRPr="00FB3F17">
        <w:rPr>
          <w:rFonts w:asciiTheme="minorHAnsi" w:hAnsiTheme="minorHAnsi" w:cstheme="minorHAnsi"/>
          <w:bCs/>
          <w:i/>
        </w:rPr>
        <w:t xml:space="preserve">Program coordinating committee (PCC) </w:t>
      </w:r>
      <w:r w:rsidRPr="00FB3F17">
        <w:rPr>
          <w:rFonts w:asciiTheme="minorHAnsi" w:hAnsiTheme="minorHAnsi" w:cstheme="minorHAnsi"/>
          <w:bCs/>
        </w:rPr>
        <w:t>means the committee described in 24 CFR 984.202.</w:t>
      </w:r>
    </w:p>
    <w:p w14:paraId="7DAED0A1" w14:textId="77777777" w:rsidR="005A0815" w:rsidRPr="00FB3F17" w:rsidRDefault="005A0815" w:rsidP="00FB3F17">
      <w:pPr>
        <w:rPr>
          <w:rFonts w:asciiTheme="minorHAnsi" w:hAnsiTheme="minorHAnsi" w:cstheme="minorHAnsi"/>
          <w:bCs/>
        </w:rPr>
      </w:pPr>
    </w:p>
    <w:p w14:paraId="623316C4" w14:textId="77777777" w:rsidR="00FB3F17" w:rsidRPr="00FB3F17" w:rsidRDefault="00FB3F17" w:rsidP="00FB3F17">
      <w:pPr>
        <w:rPr>
          <w:rFonts w:asciiTheme="minorHAnsi" w:hAnsiTheme="minorHAnsi" w:cstheme="minorHAnsi"/>
        </w:rPr>
      </w:pPr>
      <w:r w:rsidRPr="00FB3F17">
        <w:rPr>
          <w:rFonts w:asciiTheme="minorHAnsi" w:hAnsiTheme="minorHAnsi" w:cstheme="minorHAnsi"/>
          <w:i/>
          <w:iCs/>
        </w:rPr>
        <w:t xml:space="preserve">Public housing </w:t>
      </w:r>
      <w:r w:rsidRPr="00FB3F17">
        <w:rPr>
          <w:rFonts w:asciiTheme="minorHAnsi" w:hAnsiTheme="minorHAnsi" w:cstheme="minorHAnsi"/>
        </w:rPr>
        <w:t>means housing assisted under the 1937 Act, excluding housing assisted under Section 8 of the 1937 Act.</w:t>
      </w:r>
    </w:p>
    <w:p w14:paraId="5CFD3924" w14:textId="77777777" w:rsidR="00FB3F17" w:rsidRPr="00FB3F17" w:rsidRDefault="00FB3F17" w:rsidP="00FB3F17">
      <w:pPr>
        <w:rPr>
          <w:rFonts w:asciiTheme="minorHAnsi" w:hAnsiTheme="minorHAnsi" w:cstheme="minorHAnsi"/>
        </w:rPr>
      </w:pPr>
      <w:r w:rsidRPr="00FB3F17">
        <w:rPr>
          <w:rFonts w:asciiTheme="minorHAnsi" w:hAnsiTheme="minorHAnsi" w:cstheme="minorHAnsi"/>
          <w:bCs/>
          <w:i/>
        </w:rPr>
        <w:t xml:space="preserve">Section 8 </w:t>
      </w:r>
      <w:r w:rsidRPr="00FB3F17">
        <w:rPr>
          <w:rFonts w:asciiTheme="minorHAnsi" w:hAnsiTheme="minorHAnsi" w:cstheme="minorHAnsi"/>
          <w:bCs/>
        </w:rPr>
        <w:t>means assistance provided under Section 8 of the 1937 Act (42 U.S.C. 1437f). Specifically, multifamily-assisted housing, as defined in this section; tenant-based and project-based rental assistance under section 8(o) of the 1937 Act; the HCV homeownership option under section 8(y) of the 1937 Act; Family Unification Program (FUP) assistance under section 8(x) of the 1937 Act; and the Section 8 Moderate Rehabilitation (Mod Rehab) for low-income families and Moderate Rehabilitation Single Room Occupancy (Mod Rehab SRO) for homeless individuals under 24 CFR part 882.</w:t>
      </w:r>
    </w:p>
    <w:p w14:paraId="68074A1D" w14:textId="77777777" w:rsidR="005A0815" w:rsidRDefault="005A0815" w:rsidP="00FB3F17">
      <w:pPr>
        <w:rPr>
          <w:rFonts w:asciiTheme="minorHAnsi" w:hAnsiTheme="minorHAnsi" w:cstheme="minorHAnsi"/>
          <w:i/>
          <w:iCs/>
        </w:rPr>
      </w:pPr>
    </w:p>
    <w:p w14:paraId="7985EF0B" w14:textId="2EA59C0B" w:rsidR="00FB3F17" w:rsidRPr="00FB3F17" w:rsidRDefault="00FB3F17" w:rsidP="00FB3F17">
      <w:pPr>
        <w:rPr>
          <w:rFonts w:asciiTheme="minorHAnsi" w:hAnsiTheme="minorHAnsi" w:cstheme="minorHAnsi"/>
        </w:rPr>
      </w:pPr>
      <w:r w:rsidRPr="00FB3F17">
        <w:rPr>
          <w:rFonts w:asciiTheme="minorHAnsi" w:hAnsiTheme="minorHAnsi" w:cstheme="minorHAnsi"/>
          <w:i/>
          <w:iCs/>
        </w:rPr>
        <w:t xml:space="preserve">Self-sufficiency </w:t>
      </w:r>
      <w:r w:rsidRPr="00FB3F17">
        <w:rPr>
          <w:rFonts w:asciiTheme="minorHAnsi" w:hAnsiTheme="minorHAnsi" w:cstheme="minorHAnsi"/>
        </w:rPr>
        <w:t>means that an FSS family is no longer receiving Section 8, or any federal, state, or local rent or homeownership subsidies or welfare assistance. Achievement of self-sufficiency, although an FSS program objective, is not a condition for receipt of the FSS account funds.</w:t>
      </w:r>
    </w:p>
    <w:p w14:paraId="483D5DB4" w14:textId="77777777" w:rsidR="005A0815" w:rsidRDefault="005A0815" w:rsidP="00FB3F17">
      <w:pPr>
        <w:rPr>
          <w:rFonts w:asciiTheme="minorHAnsi" w:hAnsiTheme="minorHAnsi" w:cstheme="minorHAnsi"/>
          <w:u w:val="single"/>
        </w:rPr>
      </w:pPr>
    </w:p>
    <w:p w14:paraId="22307874" w14:textId="7F1B6B0E" w:rsidR="00FB3F17" w:rsidRPr="00FB3F17" w:rsidRDefault="009B3530" w:rsidP="005A0815">
      <w:pPr>
        <w:ind w:left="720"/>
        <w:rPr>
          <w:rFonts w:asciiTheme="minorHAnsi" w:hAnsiTheme="minorHAnsi" w:cstheme="minorHAnsi"/>
          <w:u w:val="single"/>
        </w:rPr>
      </w:pPr>
      <w:r>
        <w:rPr>
          <w:rFonts w:asciiTheme="minorHAnsi" w:hAnsiTheme="minorHAnsi" w:cstheme="minorHAnsi"/>
          <w:u w:val="single"/>
        </w:rPr>
        <w:t>Marion County</w:t>
      </w:r>
      <w:r w:rsidR="00FB3F17" w:rsidRPr="00FB3F17">
        <w:rPr>
          <w:rFonts w:asciiTheme="minorHAnsi" w:hAnsiTheme="minorHAnsi" w:cstheme="minorHAnsi"/>
          <w:u w:val="single"/>
        </w:rPr>
        <w:t xml:space="preserve"> Policy</w:t>
      </w:r>
    </w:p>
    <w:p w14:paraId="3889AC91" w14:textId="77777777" w:rsidR="00FB3F17" w:rsidRPr="00FB3F17" w:rsidRDefault="00FB3F17" w:rsidP="005A0815">
      <w:pPr>
        <w:ind w:left="720"/>
        <w:rPr>
          <w:rFonts w:asciiTheme="minorHAnsi" w:hAnsiTheme="minorHAnsi" w:cstheme="minorHAnsi"/>
        </w:rPr>
      </w:pPr>
      <w:bookmarkStart w:id="67" w:name="_Hlk107983454"/>
      <w:r w:rsidRPr="00FB3F17">
        <w:rPr>
          <w:rFonts w:asciiTheme="minorHAnsi" w:hAnsiTheme="minorHAnsi" w:cstheme="minorHAnsi"/>
          <w:i/>
          <w:iCs/>
        </w:rPr>
        <w:t>Supports</w:t>
      </w:r>
      <w:r w:rsidRPr="00FB3F17">
        <w:rPr>
          <w:rFonts w:asciiTheme="minorHAnsi" w:hAnsiTheme="minorHAnsi" w:cstheme="minorHAnsi"/>
        </w:rPr>
        <w:t xml:space="preserve"> means, but is not limited to, transportation, childcare, training, testing fees, employment preparation costs, other costs related to achieving obligations outlined in the CoP, and training for FSS Program Coordinator.</w:t>
      </w:r>
    </w:p>
    <w:bookmarkEnd w:id="67"/>
    <w:p w14:paraId="14AE19E2" w14:textId="77777777" w:rsidR="00FB3F17" w:rsidRPr="00FB3F17" w:rsidRDefault="00FB3F17" w:rsidP="00FB3F17">
      <w:pPr>
        <w:rPr>
          <w:rFonts w:asciiTheme="minorHAnsi" w:hAnsiTheme="minorHAnsi" w:cstheme="minorHAnsi"/>
        </w:rPr>
      </w:pPr>
      <w:r w:rsidRPr="00FB3F17">
        <w:rPr>
          <w:rFonts w:asciiTheme="minorHAnsi" w:hAnsiTheme="minorHAnsi" w:cstheme="minorHAnsi"/>
          <w:i/>
          <w:iCs/>
        </w:rPr>
        <w:br w:type="page"/>
      </w:r>
      <w:r w:rsidRPr="00FB3F17">
        <w:rPr>
          <w:rFonts w:asciiTheme="minorHAnsi" w:hAnsiTheme="minorHAnsi" w:cstheme="minorHAnsi"/>
          <w:i/>
          <w:iCs/>
        </w:rPr>
        <w:lastRenderedPageBreak/>
        <w:t xml:space="preserve">Supportive services </w:t>
      </w:r>
      <w:r w:rsidRPr="00FB3F17">
        <w:rPr>
          <w:rFonts w:asciiTheme="minorHAnsi" w:hAnsiTheme="minorHAnsi" w:cstheme="minorHAnsi"/>
        </w:rPr>
        <w:t xml:space="preserve">mean those appropriate services that a PHA will coordinate on behalf of an FSS family under a </w:t>
      </w:r>
      <w:proofErr w:type="spellStart"/>
      <w:r w:rsidRPr="00FB3F17">
        <w:rPr>
          <w:rFonts w:asciiTheme="minorHAnsi" w:hAnsiTheme="minorHAnsi" w:cstheme="minorHAnsi"/>
        </w:rPr>
        <w:t>CoP.</w:t>
      </w:r>
      <w:proofErr w:type="spellEnd"/>
      <w:r w:rsidRPr="00FB3F17">
        <w:rPr>
          <w:rFonts w:asciiTheme="minorHAnsi" w:hAnsiTheme="minorHAnsi" w:cstheme="minorHAnsi"/>
        </w:rPr>
        <w:t xml:space="preserve"> These may include child care of a type that provides sufficient hours of operation and serves an appropriate range of ages; transportation necessary to enable a participating family to receive available services or to commute to their places of employment; remedial education; education for completion of secondary or post-secondary schooling; job training, preparation, and counseling; job development and placement; follow-up assistance after job placement and completion of the contract of participation; substance/alcohol abuse treatment and counseling; training in homemaking and parenting skills; and </w:t>
      </w:r>
      <w:r w:rsidRPr="00FB3F17">
        <w:rPr>
          <w:rFonts w:asciiTheme="minorHAnsi" w:hAnsiTheme="minorHAnsi" w:cstheme="minorHAnsi"/>
          <w:bCs/>
          <w:iCs/>
        </w:rPr>
        <w:t>personal welfare</w:t>
      </w:r>
      <w:r w:rsidRPr="00FB3F17">
        <w:rPr>
          <w:rFonts w:asciiTheme="minorHAnsi" w:hAnsiTheme="minorHAnsi" w:cstheme="minorHAnsi"/>
          <w:bCs/>
        </w:rPr>
        <w:t xml:space="preserve"> services that include substance/alcohol abuse treatment and counseling, and health, dental, mental health </w:t>
      </w:r>
      <w:r w:rsidRPr="00FB3F17">
        <w:rPr>
          <w:rFonts w:asciiTheme="minorHAnsi" w:hAnsiTheme="minorHAnsi" w:cstheme="minorHAnsi"/>
        </w:rPr>
        <w:t>and</w:t>
      </w:r>
      <w:r w:rsidRPr="00FB3F17">
        <w:rPr>
          <w:rFonts w:asciiTheme="minorHAnsi" w:hAnsiTheme="minorHAnsi" w:cstheme="minorHAnsi"/>
          <w:bCs/>
        </w:rPr>
        <w:t xml:space="preserve"> health insurance services; </w:t>
      </w:r>
      <w:r w:rsidRPr="00FB3F17">
        <w:rPr>
          <w:rFonts w:asciiTheme="minorHAnsi" w:hAnsiTheme="minorHAnsi" w:cstheme="minorHAnsi"/>
        </w:rPr>
        <w:t>household management; money management; counseling regarding homeownership or opportunities available for affordable rental and homeownership in the private housing market (including information on an individual’s rights under the Fair Housing Act) and financial empowerment that may include financial literacy, coaching, asset building, money management; and any other services and resources, including case management and reasonable accommodations for individuals with disabilities, that the PHA may determine to be appropriate in assisting FSS families to achieve economic independence and self-sufficiency.</w:t>
      </w:r>
    </w:p>
    <w:p w14:paraId="4B5D0D9B" w14:textId="77777777" w:rsidR="005A0815" w:rsidRDefault="005A0815" w:rsidP="00FB3F17">
      <w:pPr>
        <w:rPr>
          <w:rFonts w:asciiTheme="minorHAnsi" w:hAnsiTheme="minorHAnsi" w:cstheme="minorHAnsi"/>
          <w:i/>
          <w:iCs/>
        </w:rPr>
      </w:pPr>
    </w:p>
    <w:p w14:paraId="7623B975" w14:textId="7540A093" w:rsidR="00FB3F17" w:rsidRPr="00FB3F17" w:rsidRDefault="00FB3F17" w:rsidP="00FB3F17">
      <w:pPr>
        <w:rPr>
          <w:rFonts w:asciiTheme="minorHAnsi" w:hAnsiTheme="minorHAnsi" w:cstheme="minorHAnsi"/>
        </w:rPr>
      </w:pPr>
      <w:r w:rsidRPr="00FB3F17">
        <w:rPr>
          <w:rFonts w:asciiTheme="minorHAnsi" w:hAnsiTheme="minorHAnsi" w:cstheme="minorHAnsi"/>
          <w:i/>
          <w:iCs/>
        </w:rPr>
        <w:t xml:space="preserve">Unit size </w:t>
      </w:r>
      <w:r w:rsidRPr="00FB3F17">
        <w:rPr>
          <w:rFonts w:asciiTheme="minorHAnsi" w:hAnsiTheme="minorHAnsi" w:cstheme="minorHAnsi"/>
          <w:iCs/>
        </w:rPr>
        <w:t>or</w:t>
      </w:r>
      <w:r w:rsidRPr="00FB3F17">
        <w:rPr>
          <w:rFonts w:asciiTheme="minorHAnsi" w:hAnsiTheme="minorHAnsi" w:cstheme="minorHAnsi"/>
          <w:i/>
          <w:iCs/>
        </w:rPr>
        <w:t xml:space="preserve"> size of unit </w:t>
      </w:r>
      <w:r w:rsidRPr="00FB3F17">
        <w:rPr>
          <w:rFonts w:asciiTheme="minorHAnsi" w:hAnsiTheme="minorHAnsi" w:cstheme="minorHAnsi"/>
        </w:rPr>
        <w:t>refers to the number of bedrooms in a dwelling unit.</w:t>
      </w:r>
    </w:p>
    <w:p w14:paraId="62698C83" w14:textId="77777777" w:rsidR="005A0815" w:rsidRDefault="005A0815" w:rsidP="00FB3F17">
      <w:pPr>
        <w:rPr>
          <w:rFonts w:asciiTheme="minorHAnsi" w:hAnsiTheme="minorHAnsi" w:cstheme="minorHAnsi"/>
          <w:bCs/>
          <w:i/>
        </w:rPr>
      </w:pPr>
    </w:p>
    <w:p w14:paraId="538EACD9" w14:textId="4BDFC3DB" w:rsidR="00FB3F17" w:rsidRPr="00FB3F17" w:rsidRDefault="00FB3F17" w:rsidP="00FB3F17">
      <w:pPr>
        <w:rPr>
          <w:rFonts w:asciiTheme="minorHAnsi" w:hAnsiTheme="minorHAnsi" w:cstheme="minorHAnsi"/>
          <w:bCs/>
        </w:rPr>
      </w:pPr>
      <w:r w:rsidRPr="00FB3F17">
        <w:rPr>
          <w:rFonts w:asciiTheme="minorHAnsi" w:hAnsiTheme="minorHAnsi" w:cstheme="minorHAnsi"/>
          <w:bCs/>
          <w:i/>
        </w:rPr>
        <w:t>Very low-income family</w:t>
      </w:r>
      <w:r w:rsidRPr="00FB3F17">
        <w:rPr>
          <w:rFonts w:asciiTheme="minorHAnsi" w:hAnsiTheme="minorHAnsi" w:cstheme="minorHAnsi"/>
          <w:bCs/>
        </w:rPr>
        <w:t xml:space="preserve"> is defined as </w:t>
      </w:r>
      <w:r w:rsidRPr="00FB3F17">
        <w:rPr>
          <w:rFonts w:asciiTheme="minorHAnsi" w:hAnsiTheme="minorHAnsi" w:cstheme="minorHAnsi"/>
        </w:rPr>
        <w:t>set</w:t>
      </w:r>
      <w:r w:rsidRPr="00FB3F17">
        <w:rPr>
          <w:rFonts w:asciiTheme="minorHAnsi" w:hAnsiTheme="minorHAnsi" w:cstheme="minorHAnsi"/>
          <w:bCs/>
        </w:rPr>
        <w:t xml:space="preserve"> out in 24 CFR 813.102</w:t>
      </w:r>
    </w:p>
    <w:p w14:paraId="2F6CC2F8" w14:textId="77777777" w:rsidR="005A0815" w:rsidRDefault="005A0815" w:rsidP="00FB3F17">
      <w:pPr>
        <w:rPr>
          <w:rFonts w:asciiTheme="minorHAnsi" w:hAnsiTheme="minorHAnsi" w:cstheme="minorHAnsi"/>
          <w:i/>
          <w:iCs/>
        </w:rPr>
      </w:pPr>
    </w:p>
    <w:p w14:paraId="2389D7AD" w14:textId="6BAAF764" w:rsidR="005A0815" w:rsidRDefault="00FB3F17" w:rsidP="00FB3F17">
      <w:pPr>
        <w:rPr>
          <w:rFonts w:asciiTheme="minorHAnsi" w:hAnsiTheme="minorHAnsi" w:cstheme="minorHAnsi"/>
        </w:rPr>
      </w:pPr>
      <w:r w:rsidRPr="00FB3F17">
        <w:rPr>
          <w:rFonts w:asciiTheme="minorHAnsi" w:hAnsiTheme="minorHAnsi" w:cstheme="minorHAnsi"/>
          <w:i/>
          <w:iCs/>
        </w:rPr>
        <w:t xml:space="preserve">Welfare assistance </w:t>
      </w:r>
      <w:r w:rsidRPr="00FB3F17">
        <w:rPr>
          <w:rFonts w:asciiTheme="minorHAnsi" w:hAnsiTheme="minorHAnsi" w:cstheme="minorHAnsi"/>
        </w:rPr>
        <w:t>means (for purposes of the FSS program only) income assistance from federal or state welfare programs and includes only cash maintenance payments designed to meet a family’s ongoing basic needs. Welfare assistance does not include nonrecurrent, short-term benefits that are designed to deal with a specific crisis situation or episode of need, or are not intended to meet recurrent or ongoing needs and will not extend beyond four months; work subsidies (i.e., payments to employers or third parties to help cover the costs of employee wages, benefits, supervision, and training); supportive services such as child care and transportation provided to families who are employed; refundable earned income tax credits; contributions to, and distributions from, individual development accounts under TANF; services such as counseling, case management, peer support, child care information and referral, transitional services, job retention, job advancement and other employment-related services that do not provide basic income support; transportation benefits provided under a Job Access or Reverse Commute project, pursuant to section 404(k) of the Social Security Act, to an individual who is not otherwise receiving assistance; amounts solely directed to meeting housing expenses; amounts for health care; food stamps and emergency rental and utilities assistance; and SSI, SSDI, or social security.</w:t>
      </w:r>
    </w:p>
    <w:p w14:paraId="18E1B2AA" w14:textId="77777777" w:rsidR="005A0815" w:rsidRDefault="005A0815">
      <w:pPr>
        <w:rPr>
          <w:rFonts w:asciiTheme="minorHAnsi" w:hAnsiTheme="minorHAnsi" w:cstheme="minorHAnsi"/>
        </w:rPr>
      </w:pPr>
      <w:r>
        <w:rPr>
          <w:rFonts w:asciiTheme="minorHAnsi" w:hAnsiTheme="minorHAnsi" w:cstheme="minorHAnsi"/>
        </w:rPr>
        <w:br w:type="page"/>
      </w:r>
    </w:p>
    <w:p w14:paraId="30C202CE" w14:textId="77777777" w:rsidR="005A0815" w:rsidRPr="005A0815" w:rsidRDefault="005A0815" w:rsidP="008710B1">
      <w:pPr>
        <w:pStyle w:val="Heading1"/>
      </w:pPr>
      <w:bookmarkStart w:id="68" w:name="_Toc112243364"/>
      <w:r w:rsidRPr="008710B1">
        <w:lastRenderedPageBreak/>
        <w:t>Chapter 3: PROGRAM ADMINISTRATION</w:t>
      </w:r>
      <w:bookmarkEnd w:id="68"/>
    </w:p>
    <w:p w14:paraId="441D0721" w14:textId="77777777" w:rsidR="005A0815" w:rsidRDefault="005A0815" w:rsidP="005A0815">
      <w:pPr>
        <w:rPr>
          <w:rFonts w:asciiTheme="minorHAnsi" w:hAnsiTheme="minorHAnsi" w:cstheme="minorHAnsi"/>
          <w:b/>
        </w:rPr>
      </w:pPr>
    </w:p>
    <w:p w14:paraId="1DF25382" w14:textId="4EE50C7D" w:rsidR="005A0815" w:rsidRPr="005A0815" w:rsidRDefault="005A0815" w:rsidP="008710B1">
      <w:pPr>
        <w:pStyle w:val="Heading2"/>
      </w:pPr>
      <w:bookmarkStart w:id="69" w:name="_Toc112243365"/>
      <w:r w:rsidRPr="005A0815">
        <w:t>INTRODUCTION</w:t>
      </w:r>
      <w:bookmarkEnd w:id="69"/>
    </w:p>
    <w:p w14:paraId="747A5E51" w14:textId="77777777" w:rsidR="005A0815" w:rsidRPr="005A0815" w:rsidRDefault="005A0815" w:rsidP="005A0815">
      <w:pPr>
        <w:rPr>
          <w:rFonts w:asciiTheme="minorHAnsi" w:hAnsiTheme="minorHAnsi" w:cstheme="minorHAnsi"/>
        </w:rPr>
      </w:pPr>
      <w:r w:rsidRPr="005A0815">
        <w:rPr>
          <w:rFonts w:asciiTheme="minorHAnsi" w:hAnsiTheme="minorHAnsi" w:cstheme="minorHAnsi"/>
        </w:rPr>
        <w:t>This chapter discusses administrative policies and practices as they are relevant to the activities covered in this plan. The policies and practices are discussed in two parts:</w:t>
      </w:r>
    </w:p>
    <w:p w14:paraId="35BB0033" w14:textId="77777777" w:rsidR="005A0815" w:rsidRDefault="005A0815" w:rsidP="005A0815">
      <w:pPr>
        <w:rPr>
          <w:rFonts w:asciiTheme="minorHAnsi" w:hAnsiTheme="minorHAnsi" w:cstheme="minorHAnsi"/>
          <w:u w:val="single"/>
        </w:rPr>
      </w:pPr>
    </w:p>
    <w:p w14:paraId="15813D31" w14:textId="28A75029" w:rsidR="005A0815" w:rsidRPr="005A0815" w:rsidRDefault="005A0815" w:rsidP="005A0815">
      <w:pPr>
        <w:rPr>
          <w:rFonts w:asciiTheme="minorHAnsi" w:hAnsiTheme="minorHAnsi" w:cstheme="minorHAnsi"/>
        </w:rPr>
      </w:pPr>
      <w:r w:rsidRPr="005A0815">
        <w:rPr>
          <w:rFonts w:asciiTheme="minorHAnsi" w:hAnsiTheme="minorHAnsi" w:cstheme="minorHAnsi"/>
          <w:u w:val="single"/>
        </w:rPr>
        <w:t>Part I: Staffing, Fees and Costs, and On-Site Facilities:</w:t>
      </w:r>
      <w:r w:rsidRPr="005A0815">
        <w:rPr>
          <w:rFonts w:asciiTheme="minorHAnsi" w:hAnsiTheme="minorHAnsi" w:cstheme="minorHAnsi"/>
        </w:rPr>
        <w:t xml:space="preserve"> This part describes identifying appropriate staff and contractors to operate the FSS program and provide the necessary direct services to FSS families. In addition, it describes how administrative fees, costs, and supportive services will be funded, and defines the use of on-site facilities. </w:t>
      </w:r>
    </w:p>
    <w:p w14:paraId="387BABB2" w14:textId="77777777" w:rsidR="005A0815" w:rsidRDefault="005A0815" w:rsidP="005A0815">
      <w:pPr>
        <w:rPr>
          <w:rFonts w:asciiTheme="minorHAnsi" w:hAnsiTheme="minorHAnsi" w:cstheme="minorHAnsi"/>
          <w:u w:val="single"/>
        </w:rPr>
      </w:pPr>
    </w:p>
    <w:p w14:paraId="1A154CB5" w14:textId="62036D0E" w:rsidR="005A0815" w:rsidRPr="005A0815" w:rsidRDefault="005A0815" w:rsidP="005A0815">
      <w:pPr>
        <w:rPr>
          <w:rFonts w:asciiTheme="minorHAnsi" w:hAnsiTheme="minorHAnsi" w:cstheme="minorHAnsi"/>
          <w:b/>
          <w:iCs/>
        </w:rPr>
      </w:pPr>
      <w:r w:rsidRPr="005A0815">
        <w:rPr>
          <w:rFonts w:asciiTheme="minorHAnsi" w:hAnsiTheme="minorHAnsi" w:cstheme="minorHAnsi"/>
          <w:u w:val="single"/>
        </w:rPr>
        <w:t>Part II: The Program Coordinating Committee:</w:t>
      </w:r>
      <w:r w:rsidRPr="005A0815">
        <w:rPr>
          <w:rFonts w:asciiTheme="minorHAnsi" w:hAnsiTheme="minorHAnsi" w:cstheme="minorHAnsi"/>
        </w:rPr>
        <w:t xml:space="preserve"> This part covers the establishment of a program coordinating committee (PCC), which is a regulatory requirement in all FSS programs other than multifamily housing assistance. It describes required and recommended PCC membership, in addition to the option for an alternative committee.</w:t>
      </w:r>
    </w:p>
    <w:p w14:paraId="1095C49A" w14:textId="77777777" w:rsidR="005A0815" w:rsidRDefault="005A0815" w:rsidP="005A0815">
      <w:pPr>
        <w:rPr>
          <w:rFonts w:asciiTheme="minorHAnsi" w:hAnsiTheme="minorHAnsi" w:cstheme="minorHAnsi"/>
          <w:b/>
        </w:rPr>
      </w:pPr>
    </w:p>
    <w:p w14:paraId="3E2C6F4E" w14:textId="7B769DEF" w:rsidR="005A0815" w:rsidRPr="005A0815" w:rsidRDefault="005A0815" w:rsidP="008710B1">
      <w:pPr>
        <w:pStyle w:val="Heading2"/>
      </w:pPr>
      <w:bookmarkStart w:id="70" w:name="_Toc112243366"/>
      <w:r w:rsidRPr="005A0815">
        <w:t>PART I: Staffing, Fees and Costs, and On-Site Facilities</w:t>
      </w:r>
      <w:bookmarkEnd w:id="70"/>
    </w:p>
    <w:p w14:paraId="19057A83" w14:textId="77777777" w:rsidR="005A0815" w:rsidRDefault="005A0815" w:rsidP="005A0815">
      <w:pPr>
        <w:rPr>
          <w:rFonts w:asciiTheme="minorHAnsi" w:hAnsiTheme="minorHAnsi" w:cstheme="minorHAnsi"/>
          <w:b/>
        </w:rPr>
      </w:pPr>
    </w:p>
    <w:p w14:paraId="49B6DBFA" w14:textId="5CA3F547" w:rsidR="005A0815" w:rsidRPr="005A0815" w:rsidRDefault="005A0815" w:rsidP="008710B1">
      <w:pPr>
        <w:pStyle w:val="Heading3"/>
      </w:pPr>
      <w:bookmarkStart w:id="71" w:name="_Toc112243367"/>
      <w:r w:rsidRPr="005A0815">
        <w:t>3-I.A. OVERVIEW</w:t>
      </w:r>
      <w:bookmarkEnd w:id="71"/>
    </w:p>
    <w:p w14:paraId="0721DB18" w14:textId="77777777" w:rsidR="005A0815" w:rsidRPr="005A0815" w:rsidRDefault="005A0815" w:rsidP="005A0815">
      <w:pPr>
        <w:rPr>
          <w:rFonts w:asciiTheme="minorHAnsi" w:hAnsiTheme="minorHAnsi" w:cstheme="minorHAnsi"/>
          <w:b/>
          <w:iCs/>
        </w:rPr>
      </w:pPr>
      <w:r w:rsidRPr="005A0815">
        <w:rPr>
          <w:rFonts w:asciiTheme="minorHAnsi" w:hAnsiTheme="minorHAnsi" w:cstheme="minorHAnsi"/>
          <w:iCs/>
        </w:rPr>
        <w:t xml:space="preserve">Several functions of program administration are crucial to running an FSS program. A PHA may need </w:t>
      </w:r>
      <w:r w:rsidRPr="005A0815">
        <w:rPr>
          <w:rFonts w:asciiTheme="minorHAnsi" w:hAnsiTheme="minorHAnsi" w:cstheme="minorHAnsi"/>
        </w:rPr>
        <w:t>to</w:t>
      </w:r>
      <w:r w:rsidRPr="005A0815">
        <w:rPr>
          <w:rFonts w:asciiTheme="minorHAnsi" w:hAnsiTheme="minorHAnsi" w:cstheme="minorHAnsi"/>
          <w:iCs/>
        </w:rPr>
        <w:t xml:space="preserve"> employ a program coordinator or decide to contract with another organization to administer </w:t>
      </w:r>
      <w:r w:rsidRPr="005A0815">
        <w:rPr>
          <w:rFonts w:asciiTheme="minorHAnsi" w:hAnsiTheme="minorHAnsi" w:cstheme="minorHAnsi"/>
        </w:rPr>
        <w:t>the</w:t>
      </w:r>
      <w:r w:rsidRPr="005A0815">
        <w:rPr>
          <w:rFonts w:asciiTheme="minorHAnsi" w:hAnsiTheme="minorHAnsi" w:cstheme="minorHAnsi"/>
          <w:iCs/>
        </w:rPr>
        <w:t xml:space="preserve"> program. In addition to staffing issues, PHAs should understand how program funding and expenses work to keep the program running smoothly. Finally, PHAs need to sort out whether and how to make common areas or unoccupied units available to provide supportive services.</w:t>
      </w:r>
    </w:p>
    <w:p w14:paraId="7D5FD414" w14:textId="77777777" w:rsidR="005A0815" w:rsidRDefault="005A0815" w:rsidP="005A0815">
      <w:pPr>
        <w:rPr>
          <w:rFonts w:asciiTheme="minorHAnsi" w:hAnsiTheme="minorHAnsi" w:cstheme="minorHAnsi"/>
          <w:b/>
        </w:rPr>
      </w:pPr>
    </w:p>
    <w:p w14:paraId="38DECFF5" w14:textId="0239C5A4" w:rsidR="005A0815" w:rsidRPr="005A0815" w:rsidRDefault="005A0815" w:rsidP="005A0815">
      <w:pPr>
        <w:rPr>
          <w:rFonts w:asciiTheme="minorHAnsi" w:hAnsiTheme="minorHAnsi" w:cstheme="minorHAnsi"/>
          <w:bCs/>
        </w:rPr>
      </w:pPr>
      <w:bookmarkStart w:id="72" w:name="_Toc112243368"/>
      <w:r w:rsidRPr="005A0815">
        <w:rPr>
          <w:rStyle w:val="Heading3Char"/>
        </w:rPr>
        <w:t>3-I.B. PROGRAM ADMINISTRATION STAFF AND CONTRACTORS</w:t>
      </w:r>
      <w:bookmarkEnd w:id="72"/>
      <w:r w:rsidRPr="005A0815">
        <w:rPr>
          <w:rStyle w:val="Heading3Char"/>
        </w:rPr>
        <w:t xml:space="preserve"> </w:t>
      </w:r>
      <w:r w:rsidRPr="005A0815">
        <w:rPr>
          <w:rStyle w:val="Heading3Char"/>
        </w:rPr>
        <w:br/>
      </w:r>
      <w:r w:rsidRPr="005A0815">
        <w:rPr>
          <w:rFonts w:asciiTheme="minorHAnsi" w:hAnsiTheme="minorHAnsi" w:cstheme="minorHAnsi"/>
          <w:bCs/>
        </w:rPr>
        <w:t>[24 CFR 984.301(b)]</w:t>
      </w:r>
    </w:p>
    <w:p w14:paraId="2C75B0AA" w14:textId="77777777" w:rsidR="005A0815" w:rsidRDefault="005A0815" w:rsidP="005A0815">
      <w:pPr>
        <w:rPr>
          <w:rFonts w:asciiTheme="minorHAnsi" w:hAnsiTheme="minorHAnsi" w:cstheme="minorHAnsi"/>
          <w:iCs/>
        </w:rPr>
      </w:pPr>
    </w:p>
    <w:p w14:paraId="56DCB23C" w14:textId="6058099D" w:rsidR="005A0815" w:rsidRPr="005A0815" w:rsidRDefault="005A0815" w:rsidP="005A0815">
      <w:pPr>
        <w:rPr>
          <w:rFonts w:asciiTheme="minorHAnsi" w:hAnsiTheme="minorHAnsi" w:cstheme="minorHAnsi"/>
        </w:rPr>
      </w:pPr>
      <w:r w:rsidRPr="005A0815">
        <w:rPr>
          <w:rFonts w:asciiTheme="minorHAnsi" w:hAnsiTheme="minorHAnsi" w:cstheme="minorHAnsi"/>
          <w:iCs/>
        </w:rPr>
        <w:t xml:space="preserve">PHAs have the choice between hiring their own staff and contracting with an outside organization to administer their FSS program. If the PHA should choose to </w:t>
      </w:r>
      <w:r w:rsidRPr="005A0815">
        <w:rPr>
          <w:rFonts w:asciiTheme="minorHAnsi" w:hAnsiTheme="minorHAnsi" w:cstheme="minorHAnsi"/>
        </w:rPr>
        <w:t xml:space="preserve">employ its own staff, the staffing levels should be appropriate, and may include one or more FSS coordinators. If the PHA chooses to contract with an outside organization, the organization’s staffing levels must likewise be appropriate to establish and administer the FSS program, and whether the organization’s responsibilities would include managing the FSS account in accordance with federal regulations. </w:t>
      </w:r>
    </w:p>
    <w:p w14:paraId="4365BA01" w14:textId="77777777" w:rsidR="005A0815" w:rsidRDefault="005A0815" w:rsidP="005A0815">
      <w:pPr>
        <w:rPr>
          <w:rFonts w:asciiTheme="minorHAnsi" w:hAnsiTheme="minorHAnsi" w:cstheme="minorHAnsi"/>
          <w:u w:val="single"/>
        </w:rPr>
      </w:pPr>
      <w:bookmarkStart w:id="73" w:name="24:4.0.3.1.24.3.41.2"/>
    </w:p>
    <w:p w14:paraId="6BAE8588" w14:textId="4087DDFC" w:rsidR="005A0815" w:rsidRPr="005A0815" w:rsidRDefault="00DF09AD" w:rsidP="005A0815">
      <w:pPr>
        <w:ind w:left="720"/>
        <w:rPr>
          <w:rFonts w:asciiTheme="minorHAnsi" w:hAnsiTheme="minorHAnsi" w:cstheme="minorHAnsi"/>
          <w:u w:val="single"/>
        </w:rPr>
      </w:pPr>
      <w:r>
        <w:rPr>
          <w:rFonts w:asciiTheme="minorHAnsi" w:hAnsiTheme="minorHAnsi" w:cstheme="minorHAnsi"/>
          <w:u w:val="single"/>
        </w:rPr>
        <w:t>Marion County Housing Authority</w:t>
      </w:r>
      <w:r w:rsidR="005A0815" w:rsidRPr="005A0815">
        <w:rPr>
          <w:rFonts w:asciiTheme="minorHAnsi" w:hAnsiTheme="minorHAnsi" w:cstheme="minorHAnsi"/>
          <w:u w:val="single"/>
        </w:rPr>
        <w:t xml:space="preserve"> Policy</w:t>
      </w:r>
    </w:p>
    <w:p w14:paraId="2145952A" w14:textId="5DE11BC5" w:rsidR="005A0815" w:rsidRDefault="00DF09AD" w:rsidP="005A0815">
      <w:pPr>
        <w:ind w:left="720"/>
        <w:rPr>
          <w:rFonts w:asciiTheme="minorHAnsi" w:hAnsiTheme="minorHAnsi" w:cstheme="minorHAnsi"/>
        </w:rPr>
      </w:pPr>
      <w:r>
        <w:rPr>
          <w:rFonts w:asciiTheme="minorHAnsi" w:hAnsiTheme="minorHAnsi" w:cstheme="minorHAnsi"/>
          <w:iCs/>
        </w:rPr>
        <w:t>Marion County Housing Authority</w:t>
      </w:r>
      <w:r w:rsidR="005A0815" w:rsidRPr="005A0815">
        <w:rPr>
          <w:rFonts w:asciiTheme="minorHAnsi" w:hAnsiTheme="minorHAnsi" w:cstheme="minorHAnsi"/>
        </w:rPr>
        <w:t xml:space="preserve"> will employ appropriate staff, including one or more FSS coordinators or program coordinators to administer its FSS program.</w:t>
      </w:r>
    </w:p>
    <w:p w14:paraId="2896FFB6" w14:textId="43DCA7E8" w:rsidR="005A0815" w:rsidRDefault="005A0815" w:rsidP="005A0815">
      <w:pPr>
        <w:rPr>
          <w:rFonts w:asciiTheme="minorHAnsi" w:hAnsiTheme="minorHAnsi" w:cstheme="minorHAnsi"/>
        </w:rPr>
      </w:pPr>
    </w:p>
    <w:p w14:paraId="05782F53" w14:textId="56982DB5" w:rsidR="005A0815" w:rsidRPr="005A0815" w:rsidRDefault="005A0815" w:rsidP="008710B1">
      <w:pPr>
        <w:pStyle w:val="Heading3"/>
      </w:pPr>
      <w:bookmarkStart w:id="74" w:name="_Toc112243369"/>
      <w:r w:rsidRPr="005A0815">
        <w:t>3-I.C. FSS PROGRAM COORDINATOR RESPONSIBILTIES</w:t>
      </w:r>
      <w:bookmarkEnd w:id="74"/>
    </w:p>
    <w:p w14:paraId="52506E83" w14:textId="77777777" w:rsidR="005A0815" w:rsidRDefault="005A0815" w:rsidP="005A0815">
      <w:pPr>
        <w:rPr>
          <w:rFonts w:asciiTheme="minorHAnsi" w:hAnsiTheme="minorHAnsi" w:cstheme="minorHAnsi"/>
          <w:b/>
        </w:rPr>
      </w:pPr>
    </w:p>
    <w:p w14:paraId="6EBC2611" w14:textId="271E5931" w:rsidR="005A0815" w:rsidRPr="005A0815" w:rsidRDefault="005A0815" w:rsidP="008710B1">
      <w:pPr>
        <w:pStyle w:val="Heading4"/>
      </w:pPr>
      <w:bookmarkStart w:id="75" w:name="_Toc112243370"/>
      <w:r w:rsidRPr="005A0815">
        <w:t>Primary Role of the FSS Program Coordinator</w:t>
      </w:r>
      <w:bookmarkEnd w:id="75"/>
    </w:p>
    <w:p w14:paraId="430D4CBE" w14:textId="72AC7CE4" w:rsidR="005A0815" w:rsidRDefault="005A0815" w:rsidP="005A0815">
      <w:pPr>
        <w:rPr>
          <w:rFonts w:asciiTheme="minorHAnsi" w:hAnsiTheme="minorHAnsi" w:cstheme="minorHAnsi"/>
          <w:iCs/>
        </w:rPr>
      </w:pPr>
      <w:r w:rsidRPr="005A0815">
        <w:rPr>
          <w:rFonts w:asciiTheme="minorHAnsi" w:hAnsiTheme="minorHAnsi" w:cstheme="minorHAnsi"/>
          <w:iCs/>
        </w:rPr>
        <w:t xml:space="preserve">The FSS Program Coordinator is responsible for building partnerships with service providers in the community, working with the Program Coordinating Committee (PCC) and local service providers to ensure that FSS program participants are linked to the supportive services they need to achieve self-sufficiency, preparing an Individual Training and Services Plan (ITSP) for the head of the FSS family and each adult member of the FSS family who elects to participate in the FSS program, making certain that the services included in the participants’ CoP are provided on a regular, ongoing, and satisfactory basis, ensuring FSS participants are fulfilling their responsibilities under the CoPs, monitoring progress of participants, and establishing and properly maintaining FSS escrow accounts for eligible families. FSS coordinators may </w:t>
      </w:r>
      <w:r w:rsidRPr="005A0815">
        <w:rPr>
          <w:rFonts w:asciiTheme="minorHAnsi" w:hAnsiTheme="minorHAnsi" w:cstheme="minorHAnsi"/>
          <w:iCs/>
        </w:rPr>
        <w:lastRenderedPageBreak/>
        <w:t>also provide outreach, recruitment, goal setting, case management and coaching for FSS participants, and tracking of FSS program performance.</w:t>
      </w:r>
    </w:p>
    <w:p w14:paraId="5E4026D8" w14:textId="77777777" w:rsidR="005A0815" w:rsidRPr="005A0815" w:rsidRDefault="005A0815" w:rsidP="005A0815">
      <w:pPr>
        <w:rPr>
          <w:rFonts w:asciiTheme="minorHAnsi" w:hAnsiTheme="minorHAnsi" w:cstheme="minorHAnsi"/>
          <w:iCs/>
        </w:rPr>
      </w:pPr>
    </w:p>
    <w:p w14:paraId="7045E485" w14:textId="5C119E59" w:rsidR="005A0815" w:rsidRDefault="005A0815" w:rsidP="005A0815">
      <w:pPr>
        <w:rPr>
          <w:rFonts w:asciiTheme="minorHAnsi" w:hAnsiTheme="minorHAnsi" w:cstheme="minorHAnsi"/>
          <w:iCs/>
        </w:rPr>
      </w:pPr>
      <w:bookmarkStart w:id="76" w:name="_Hlk106980678"/>
      <w:r w:rsidRPr="005A0815">
        <w:rPr>
          <w:rFonts w:asciiTheme="minorHAnsi" w:hAnsiTheme="minorHAnsi" w:cstheme="minorHAnsi"/>
          <w:iCs/>
        </w:rPr>
        <w:t xml:space="preserve">FSS Program Coordinators funded under the FSS Coordinator Notice of Funding Opportunity (NOFO) may not perform the routine Section 8 program functions of housing eligibility, leasing, rent </w:t>
      </w:r>
      <w:r w:rsidRPr="005A0815">
        <w:rPr>
          <w:rFonts w:asciiTheme="minorHAnsi" w:hAnsiTheme="minorHAnsi" w:cstheme="minorHAnsi"/>
        </w:rPr>
        <w:t>calculation</w:t>
      </w:r>
      <w:r w:rsidRPr="005A0815">
        <w:rPr>
          <w:rFonts w:asciiTheme="minorHAnsi" w:hAnsiTheme="minorHAnsi" w:cstheme="minorHAnsi"/>
          <w:iCs/>
        </w:rPr>
        <w:t>, and portability that are funded through Section 8 administrative fees operating funds unless doing so would enhance the effectiveness of the program.</w:t>
      </w:r>
      <w:bookmarkEnd w:id="76"/>
      <w:r w:rsidRPr="005A0815">
        <w:rPr>
          <w:rFonts w:asciiTheme="minorHAnsi" w:hAnsiTheme="minorHAnsi" w:cstheme="minorHAnsi"/>
          <w:iCs/>
        </w:rPr>
        <w:t xml:space="preserve"> </w:t>
      </w:r>
      <w:bookmarkStart w:id="77" w:name="_Hlk106980650"/>
      <w:r w:rsidRPr="005A0815">
        <w:rPr>
          <w:rFonts w:asciiTheme="minorHAnsi" w:hAnsiTheme="minorHAnsi" w:cstheme="minorHAnsi"/>
          <w:iCs/>
        </w:rPr>
        <w:t>If conducting these functions would enhance the effectiveness of the FSS program, the PHA must seek prior approval from HUD of those enhancements to the FSS program and certify that doing so will neither interfere with the FSS Coordinator’s ability to fulfill their primary role nor be used to balance or fill in for gaps in traditional staffing.</w:t>
      </w:r>
    </w:p>
    <w:p w14:paraId="6A7231A4" w14:textId="77777777" w:rsidR="005A0815" w:rsidRPr="005A0815" w:rsidRDefault="005A0815" w:rsidP="005A0815">
      <w:pPr>
        <w:rPr>
          <w:rFonts w:asciiTheme="minorHAnsi" w:hAnsiTheme="minorHAnsi" w:cstheme="minorHAnsi"/>
          <w:iCs/>
        </w:rPr>
      </w:pPr>
    </w:p>
    <w:p w14:paraId="445CB7CE" w14:textId="2AF49D84" w:rsidR="005A0815" w:rsidRDefault="005A0815" w:rsidP="005A0815">
      <w:pPr>
        <w:rPr>
          <w:rFonts w:asciiTheme="minorHAnsi" w:hAnsiTheme="minorHAnsi" w:cstheme="minorHAnsi"/>
          <w:iCs/>
        </w:rPr>
      </w:pPr>
      <w:r w:rsidRPr="005A0815">
        <w:rPr>
          <w:rFonts w:asciiTheme="minorHAnsi" w:hAnsiTheme="minorHAnsi" w:cstheme="minorHAnsi"/>
          <w:iCs/>
        </w:rPr>
        <w:t xml:space="preserve">Performance of </w:t>
      </w:r>
      <w:r w:rsidRPr="005A0815">
        <w:rPr>
          <w:rFonts w:asciiTheme="minorHAnsi" w:hAnsiTheme="minorHAnsi" w:cstheme="minorHAnsi"/>
        </w:rPr>
        <w:t>routine</w:t>
      </w:r>
      <w:r w:rsidRPr="005A0815">
        <w:rPr>
          <w:rFonts w:asciiTheme="minorHAnsi" w:hAnsiTheme="minorHAnsi" w:cstheme="minorHAnsi"/>
          <w:iCs/>
        </w:rPr>
        <w:t xml:space="preserve"> Section 8 functions for non-FSS families does not enhance the effectiveness of the FSS program and is therefore an ineligible use of FSS funds</w:t>
      </w:r>
      <w:bookmarkEnd w:id="77"/>
      <w:r w:rsidRPr="005A0815">
        <w:rPr>
          <w:rFonts w:asciiTheme="minorHAnsi" w:hAnsiTheme="minorHAnsi" w:cstheme="minorHAnsi"/>
          <w:iCs/>
        </w:rPr>
        <w:t xml:space="preserve"> [2021 FSS NOFO, p. 36].</w:t>
      </w:r>
    </w:p>
    <w:p w14:paraId="580DE1B2" w14:textId="77777777" w:rsidR="005A0815" w:rsidRPr="005A0815" w:rsidRDefault="005A0815" w:rsidP="005A0815">
      <w:pPr>
        <w:rPr>
          <w:rFonts w:asciiTheme="minorHAnsi" w:hAnsiTheme="minorHAnsi" w:cstheme="minorHAnsi"/>
          <w:iCs/>
        </w:rPr>
      </w:pPr>
    </w:p>
    <w:p w14:paraId="34042C7C" w14:textId="522DBC16" w:rsidR="005A0815" w:rsidRPr="005A0815" w:rsidRDefault="00DF09AD" w:rsidP="005A0815">
      <w:pPr>
        <w:ind w:left="720"/>
        <w:rPr>
          <w:rFonts w:asciiTheme="minorHAnsi" w:hAnsiTheme="minorHAnsi" w:cstheme="minorHAnsi"/>
          <w:u w:val="single"/>
        </w:rPr>
      </w:pPr>
      <w:r>
        <w:rPr>
          <w:rFonts w:asciiTheme="minorHAnsi" w:hAnsiTheme="minorHAnsi" w:cstheme="minorHAnsi"/>
          <w:u w:val="single"/>
        </w:rPr>
        <w:t>Marion County Housing Authority</w:t>
      </w:r>
      <w:r w:rsidR="005A0815" w:rsidRPr="005A0815">
        <w:rPr>
          <w:rFonts w:asciiTheme="minorHAnsi" w:hAnsiTheme="minorHAnsi" w:cstheme="minorHAnsi"/>
          <w:u w:val="single"/>
        </w:rPr>
        <w:t xml:space="preserve"> Policy</w:t>
      </w:r>
    </w:p>
    <w:p w14:paraId="1F2B51F0" w14:textId="40857AB5" w:rsidR="005A0815" w:rsidRDefault="00DF09AD" w:rsidP="005A0815">
      <w:pPr>
        <w:ind w:left="720"/>
        <w:rPr>
          <w:rFonts w:asciiTheme="minorHAnsi" w:hAnsiTheme="minorHAnsi" w:cstheme="minorHAnsi"/>
          <w:iCs/>
        </w:rPr>
      </w:pPr>
      <w:r>
        <w:rPr>
          <w:rFonts w:asciiTheme="minorHAnsi" w:hAnsiTheme="minorHAnsi" w:cstheme="minorHAnsi"/>
          <w:iCs/>
        </w:rPr>
        <w:t>Marion County Housing Authority</w:t>
      </w:r>
      <w:r w:rsidR="005A0815" w:rsidRPr="005A0815">
        <w:rPr>
          <w:rFonts w:asciiTheme="minorHAnsi" w:hAnsiTheme="minorHAnsi" w:cstheme="minorHAnsi"/>
          <w:iCs/>
        </w:rPr>
        <w:t xml:space="preserve"> will not require the FSS Program Coordinator to perform the routine Section 8 program functions of housing eligibility, leasing, rent calculation, and portability that are funded through Section 8 administrative fees operating funds.</w:t>
      </w:r>
    </w:p>
    <w:p w14:paraId="19B862A3" w14:textId="4CA98C0B" w:rsidR="005A0815" w:rsidRDefault="005A0815" w:rsidP="005A0815">
      <w:pPr>
        <w:rPr>
          <w:rFonts w:asciiTheme="minorHAnsi" w:hAnsiTheme="minorHAnsi" w:cstheme="minorHAnsi"/>
          <w:iCs/>
        </w:rPr>
      </w:pPr>
    </w:p>
    <w:p w14:paraId="5BF32333" w14:textId="550DDCEB" w:rsidR="005A0815" w:rsidRPr="005A0815" w:rsidRDefault="005A0815" w:rsidP="008710B1">
      <w:pPr>
        <w:pStyle w:val="Heading3"/>
      </w:pPr>
      <w:bookmarkStart w:id="78" w:name="_Toc112243371"/>
      <w:bookmarkEnd w:id="73"/>
      <w:r w:rsidRPr="005A0815">
        <w:t>3-I.D. ADMINISTRATIVE FEES AND COSTS</w:t>
      </w:r>
      <w:bookmarkEnd w:id="78"/>
    </w:p>
    <w:p w14:paraId="199A5284" w14:textId="1F810EC9" w:rsidR="005A0815" w:rsidRDefault="005A0815" w:rsidP="005A0815">
      <w:pPr>
        <w:rPr>
          <w:rFonts w:asciiTheme="minorHAnsi" w:hAnsiTheme="minorHAnsi" w:cstheme="minorHAnsi"/>
          <w:iCs/>
        </w:rPr>
      </w:pPr>
      <w:r w:rsidRPr="005A0815">
        <w:rPr>
          <w:rFonts w:asciiTheme="minorHAnsi" w:hAnsiTheme="minorHAnsi" w:cstheme="minorHAnsi"/>
          <w:iCs/>
        </w:rPr>
        <w:t xml:space="preserve">The Consolidated Appropriations Act of 2014 combined funding streams for the Section 8 FSS programs. FSS funding is now awarded through one NOFO. Use of this funding is no longer restricted to the applicable program and funding now may be used to serve both Section 8 and FSS participants. Funding for FSS Coordinators salary, benefits, and training as well as limited administrative costs is awarded through a Grant Agreement and disbursed through HUD’s Line of Credit Control System (LOCCS), rather than as an amendment to the PHA’s Annual Contributions Contract (ACC). These funds are separate from other available funds that may be used. </w:t>
      </w:r>
    </w:p>
    <w:p w14:paraId="5F750030" w14:textId="77777777" w:rsidR="006F1209" w:rsidRPr="005A0815" w:rsidRDefault="006F1209" w:rsidP="005A0815">
      <w:pPr>
        <w:rPr>
          <w:rFonts w:asciiTheme="minorHAnsi" w:hAnsiTheme="minorHAnsi" w:cstheme="minorHAnsi"/>
          <w:bCs/>
        </w:rPr>
      </w:pPr>
    </w:p>
    <w:p w14:paraId="505C5683" w14:textId="77777777" w:rsidR="005A0815" w:rsidRPr="005A0815" w:rsidRDefault="005A0815" w:rsidP="008710B1">
      <w:pPr>
        <w:pStyle w:val="Heading4"/>
      </w:pPr>
      <w:bookmarkStart w:id="79" w:name="_Toc112243372"/>
      <w:r w:rsidRPr="005A0815">
        <w:t>Section 8 FSS Program</w:t>
      </w:r>
      <w:bookmarkEnd w:id="79"/>
      <w:r w:rsidRPr="005A0815">
        <w:t xml:space="preserve"> </w:t>
      </w:r>
    </w:p>
    <w:p w14:paraId="016FC127" w14:textId="29B2023F" w:rsidR="005A0815" w:rsidRDefault="005A0815" w:rsidP="005A0815">
      <w:pPr>
        <w:rPr>
          <w:rFonts w:asciiTheme="minorHAnsi" w:hAnsiTheme="minorHAnsi" w:cstheme="minorHAnsi"/>
        </w:rPr>
      </w:pPr>
      <w:r w:rsidRPr="005A0815">
        <w:rPr>
          <w:rFonts w:asciiTheme="minorHAnsi" w:hAnsiTheme="minorHAnsi" w:cstheme="minorHAnsi"/>
        </w:rPr>
        <w:t>In the Section 8 programs, administrative fees are paid to PHAs for HUD-approved costs associated with the operation of an FSS program. These administrative fees are established by Congress and subject to appropriations [24 CFR 984.302(b)].</w:t>
      </w:r>
    </w:p>
    <w:p w14:paraId="2D0CE329" w14:textId="77777777" w:rsidR="006F1209" w:rsidRPr="005A0815" w:rsidRDefault="006F1209" w:rsidP="005A0815">
      <w:pPr>
        <w:rPr>
          <w:rFonts w:asciiTheme="minorHAnsi" w:hAnsiTheme="minorHAnsi" w:cstheme="minorHAnsi"/>
        </w:rPr>
      </w:pPr>
    </w:p>
    <w:p w14:paraId="37519550" w14:textId="77777777" w:rsidR="005A0815" w:rsidRPr="005A0815" w:rsidRDefault="005A0815" w:rsidP="005A0815">
      <w:pPr>
        <w:rPr>
          <w:rFonts w:asciiTheme="minorHAnsi" w:hAnsiTheme="minorHAnsi" w:cstheme="minorHAnsi"/>
        </w:rPr>
      </w:pPr>
      <w:r w:rsidRPr="005A0815">
        <w:rPr>
          <w:rFonts w:asciiTheme="minorHAnsi" w:hAnsiTheme="minorHAnsi" w:cstheme="minorHAnsi"/>
        </w:rPr>
        <w:t xml:space="preserve">In addition, administrative fees for HUD-approved costs not specifically related to the operation of the FSS program may be used to cover these costs associated with the administration of FSS [see Notice PIH 93-24 E-7 and E-8]. </w:t>
      </w:r>
    </w:p>
    <w:p w14:paraId="4FD9F4FB" w14:textId="62735F2E" w:rsidR="005A0815" w:rsidRDefault="005A0815" w:rsidP="005A0815">
      <w:pPr>
        <w:rPr>
          <w:rFonts w:asciiTheme="minorHAnsi" w:hAnsiTheme="minorHAnsi" w:cstheme="minorHAnsi"/>
        </w:rPr>
      </w:pPr>
      <w:r w:rsidRPr="005A0815">
        <w:rPr>
          <w:rFonts w:asciiTheme="minorHAnsi" w:hAnsiTheme="minorHAnsi" w:cstheme="minorHAnsi"/>
        </w:rPr>
        <w:t>See 24 CFR 982.152 and PIH 2022-18 for details on the eligible use of administrative fees.</w:t>
      </w:r>
    </w:p>
    <w:p w14:paraId="7F1745E4" w14:textId="77777777" w:rsidR="006F1209" w:rsidRPr="005A0815" w:rsidRDefault="006F1209" w:rsidP="005A0815">
      <w:pPr>
        <w:rPr>
          <w:rFonts w:asciiTheme="minorHAnsi" w:hAnsiTheme="minorHAnsi" w:cstheme="minorHAnsi"/>
        </w:rPr>
      </w:pPr>
    </w:p>
    <w:p w14:paraId="4A8701AE" w14:textId="77777777" w:rsidR="00A20BE9" w:rsidRDefault="00A20BE9" w:rsidP="005A0815">
      <w:pPr>
        <w:rPr>
          <w:rFonts w:asciiTheme="minorHAnsi" w:hAnsiTheme="minorHAnsi" w:cstheme="minorHAnsi"/>
          <w:iCs/>
        </w:rPr>
      </w:pPr>
      <w:bookmarkStart w:id="80" w:name="_Hlk107834497"/>
    </w:p>
    <w:p w14:paraId="2D6E4E49" w14:textId="77777777" w:rsidR="00A20BE9" w:rsidRDefault="00A20BE9" w:rsidP="005A0815">
      <w:pPr>
        <w:rPr>
          <w:rFonts w:asciiTheme="minorHAnsi" w:hAnsiTheme="minorHAnsi" w:cstheme="minorHAnsi"/>
          <w:iCs/>
        </w:rPr>
      </w:pPr>
    </w:p>
    <w:p w14:paraId="4548B97C" w14:textId="77777777" w:rsidR="00A20BE9" w:rsidRDefault="00A20BE9" w:rsidP="005A0815">
      <w:pPr>
        <w:rPr>
          <w:rFonts w:asciiTheme="minorHAnsi" w:hAnsiTheme="minorHAnsi" w:cstheme="minorHAnsi"/>
          <w:iCs/>
        </w:rPr>
      </w:pPr>
    </w:p>
    <w:p w14:paraId="3EF4FD9E" w14:textId="77777777" w:rsidR="00A20BE9" w:rsidRDefault="00A20BE9" w:rsidP="005A0815">
      <w:pPr>
        <w:rPr>
          <w:rFonts w:asciiTheme="minorHAnsi" w:hAnsiTheme="minorHAnsi" w:cstheme="minorHAnsi"/>
          <w:iCs/>
        </w:rPr>
      </w:pPr>
    </w:p>
    <w:p w14:paraId="74185F5D" w14:textId="77777777" w:rsidR="00A20BE9" w:rsidRDefault="00A20BE9" w:rsidP="005A0815">
      <w:pPr>
        <w:rPr>
          <w:rFonts w:asciiTheme="minorHAnsi" w:hAnsiTheme="minorHAnsi" w:cstheme="minorHAnsi"/>
          <w:iCs/>
        </w:rPr>
      </w:pPr>
    </w:p>
    <w:p w14:paraId="7787BF00" w14:textId="77777777" w:rsidR="00A20BE9" w:rsidRDefault="00A20BE9" w:rsidP="005A0815">
      <w:pPr>
        <w:rPr>
          <w:rFonts w:asciiTheme="minorHAnsi" w:hAnsiTheme="minorHAnsi" w:cstheme="minorHAnsi"/>
          <w:iCs/>
        </w:rPr>
      </w:pPr>
    </w:p>
    <w:p w14:paraId="70B024D6" w14:textId="77777777" w:rsidR="00A20BE9" w:rsidRDefault="00A20BE9" w:rsidP="005A0815">
      <w:pPr>
        <w:rPr>
          <w:rFonts w:asciiTheme="minorHAnsi" w:hAnsiTheme="minorHAnsi" w:cstheme="minorHAnsi"/>
          <w:iCs/>
        </w:rPr>
      </w:pPr>
    </w:p>
    <w:p w14:paraId="0BF3A6DE" w14:textId="77777777" w:rsidR="00A20BE9" w:rsidRDefault="00A20BE9" w:rsidP="005A0815">
      <w:pPr>
        <w:rPr>
          <w:rFonts w:asciiTheme="minorHAnsi" w:hAnsiTheme="minorHAnsi" w:cstheme="minorHAnsi"/>
          <w:iCs/>
        </w:rPr>
      </w:pPr>
    </w:p>
    <w:p w14:paraId="6E138CE7" w14:textId="77777777" w:rsidR="00A20BE9" w:rsidRDefault="00A20BE9" w:rsidP="005A0815">
      <w:pPr>
        <w:rPr>
          <w:rFonts w:asciiTheme="minorHAnsi" w:hAnsiTheme="minorHAnsi" w:cstheme="minorHAnsi"/>
          <w:iCs/>
        </w:rPr>
      </w:pPr>
    </w:p>
    <w:p w14:paraId="5B0E39E0" w14:textId="77777777" w:rsidR="00A20BE9" w:rsidRDefault="00A20BE9" w:rsidP="005A0815">
      <w:pPr>
        <w:rPr>
          <w:rFonts w:asciiTheme="minorHAnsi" w:hAnsiTheme="minorHAnsi" w:cstheme="minorHAnsi"/>
          <w:iCs/>
        </w:rPr>
      </w:pPr>
    </w:p>
    <w:p w14:paraId="646FAB83" w14:textId="77777777" w:rsidR="00A20BE9" w:rsidRDefault="00A20BE9" w:rsidP="005A0815">
      <w:pPr>
        <w:rPr>
          <w:rFonts w:asciiTheme="minorHAnsi" w:hAnsiTheme="minorHAnsi" w:cstheme="minorHAnsi"/>
          <w:iCs/>
        </w:rPr>
      </w:pPr>
    </w:p>
    <w:p w14:paraId="78CBF4AA" w14:textId="4BCF229D" w:rsidR="005A0815" w:rsidRPr="005A0815" w:rsidRDefault="005A0815" w:rsidP="005A0815">
      <w:pPr>
        <w:rPr>
          <w:rFonts w:asciiTheme="minorHAnsi" w:hAnsiTheme="minorHAnsi" w:cstheme="minorHAnsi"/>
          <w:iCs/>
        </w:rPr>
      </w:pPr>
      <w:r w:rsidRPr="005A0815">
        <w:rPr>
          <w:rFonts w:asciiTheme="minorHAnsi" w:hAnsiTheme="minorHAnsi" w:cstheme="minorHAnsi"/>
          <w:iCs/>
        </w:rPr>
        <w:tab/>
      </w:r>
    </w:p>
    <w:p w14:paraId="4376235B" w14:textId="77777777" w:rsidR="005A0815" w:rsidRPr="005A0815" w:rsidRDefault="005A0815" w:rsidP="008710B1">
      <w:pPr>
        <w:pStyle w:val="Heading3"/>
        <w:rPr>
          <w:iCs/>
        </w:rPr>
      </w:pPr>
      <w:bookmarkStart w:id="81" w:name="_Toc112243374"/>
      <w:r w:rsidRPr="005A0815">
        <w:lastRenderedPageBreak/>
        <w:t>3-I.E. SUPPORTIVE SERVICES FEES AND COSTS</w:t>
      </w:r>
      <w:bookmarkEnd w:id="81"/>
    </w:p>
    <w:bookmarkEnd w:id="80"/>
    <w:p w14:paraId="14FE8DC4" w14:textId="77777777" w:rsidR="006F1209" w:rsidRDefault="006F1209" w:rsidP="005A0815">
      <w:pPr>
        <w:rPr>
          <w:rFonts w:asciiTheme="minorHAnsi" w:hAnsiTheme="minorHAnsi" w:cstheme="minorHAnsi"/>
          <w:b/>
        </w:rPr>
      </w:pPr>
    </w:p>
    <w:p w14:paraId="26372ECE" w14:textId="16C4BFCB" w:rsidR="005A0815" w:rsidRPr="005A0815" w:rsidRDefault="005A0815" w:rsidP="008710B1">
      <w:pPr>
        <w:pStyle w:val="Heading4"/>
      </w:pPr>
      <w:bookmarkStart w:id="82" w:name="_Toc112243375"/>
      <w:r w:rsidRPr="005A0815">
        <w:t>Section 8 FSS Supportive Services</w:t>
      </w:r>
      <w:bookmarkEnd w:id="82"/>
      <w:r w:rsidRPr="005A0815">
        <w:t xml:space="preserve"> </w:t>
      </w:r>
    </w:p>
    <w:p w14:paraId="2E0B5906" w14:textId="04914277" w:rsidR="005A0815" w:rsidRDefault="005A0815" w:rsidP="005A0815">
      <w:pPr>
        <w:rPr>
          <w:rFonts w:asciiTheme="minorHAnsi" w:hAnsiTheme="minorHAnsi" w:cstheme="minorHAnsi"/>
        </w:rPr>
      </w:pPr>
      <w:r w:rsidRPr="005A0815">
        <w:rPr>
          <w:rFonts w:asciiTheme="minorHAnsi" w:hAnsiTheme="minorHAnsi" w:cstheme="minorHAnsi"/>
        </w:rPr>
        <w:t>In the Section 8 program, the PHA may fund reasonable and eligible FSS supportive service costs in the FSS program from unrestricted net position [see Notice PIH 93-24, E-3].</w:t>
      </w:r>
    </w:p>
    <w:p w14:paraId="53AF93CA" w14:textId="77777777" w:rsidR="006F1209" w:rsidRPr="005A0815" w:rsidRDefault="006F1209" w:rsidP="005A0815">
      <w:pPr>
        <w:rPr>
          <w:rFonts w:asciiTheme="minorHAnsi" w:hAnsiTheme="minorHAnsi" w:cstheme="minorHAnsi"/>
        </w:rPr>
      </w:pPr>
    </w:p>
    <w:p w14:paraId="0462F9E6" w14:textId="3DDE9F5E" w:rsidR="005A0815" w:rsidRDefault="005A0815" w:rsidP="005A0815">
      <w:pPr>
        <w:rPr>
          <w:rFonts w:asciiTheme="minorHAnsi" w:hAnsiTheme="minorHAnsi" w:cstheme="minorHAnsi"/>
        </w:rPr>
      </w:pPr>
      <w:r w:rsidRPr="005A0815">
        <w:rPr>
          <w:rFonts w:asciiTheme="minorHAnsi" w:hAnsiTheme="minorHAnsi" w:cstheme="minorHAnsi"/>
        </w:rPr>
        <w:t>The PHA may seek additional funds from HUD through submitting grant applications or seek grants from other sources when available.</w:t>
      </w:r>
    </w:p>
    <w:p w14:paraId="2094A79A" w14:textId="77777777" w:rsidR="006F1209" w:rsidRPr="005A0815" w:rsidRDefault="006F1209" w:rsidP="005A0815">
      <w:pPr>
        <w:rPr>
          <w:rFonts w:asciiTheme="minorHAnsi" w:hAnsiTheme="minorHAnsi" w:cstheme="minorHAnsi"/>
        </w:rPr>
      </w:pPr>
    </w:p>
    <w:p w14:paraId="6419A14D" w14:textId="01EE793E" w:rsidR="005A0815" w:rsidRDefault="005A0815" w:rsidP="005A0815">
      <w:pPr>
        <w:rPr>
          <w:rFonts w:asciiTheme="minorHAnsi" w:hAnsiTheme="minorHAnsi" w:cstheme="minorHAnsi"/>
        </w:rPr>
      </w:pPr>
      <w:r w:rsidRPr="005A0815">
        <w:rPr>
          <w:rFonts w:asciiTheme="minorHAnsi" w:hAnsiTheme="minorHAnsi" w:cstheme="minorHAnsi"/>
        </w:rPr>
        <w:t>In addition to unrestricted net position and other grant sources, the FSS forfeited escrow account can fund FSS supportive services. See Section 6-I.E.for eligible supportive services costs.</w:t>
      </w:r>
    </w:p>
    <w:p w14:paraId="34ADFF23" w14:textId="77777777" w:rsidR="006F1209" w:rsidRPr="005A0815" w:rsidRDefault="006F1209" w:rsidP="005A0815">
      <w:pPr>
        <w:rPr>
          <w:rFonts w:asciiTheme="minorHAnsi" w:hAnsiTheme="minorHAnsi" w:cstheme="minorHAnsi"/>
        </w:rPr>
      </w:pPr>
    </w:p>
    <w:p w14:paraId="426ADBFB" w14:textId="0848F580" w:rsidR="006F1209" w:rsidRDefault="006F1209" w:rsidP="005A0815">
      <w:pPr>
        <w:rPr>
          <w:rFonts w:asciiTheme="minorHAnsi" w:hAnsiTheme="minorHAnsi" w:cstheme="minorHAnsi"/>
          <w:iCs/>
        </w:rPr>
      </w:pPr>
      <w:bookmarkStart w:id="83" w:name="_Hlk108002095"/>
      <w:bookmarkStart w:id="84" w:name="_Hlk106879749"/>
    </w:p>
    <w:p w14:paraId="74E2EBA6" w14:textId="19592F76" w:rsidR="005A0815" w:rsidRPr="005A0815" w:rsidRDefault="005A0815" w:rsidP="008710B1">
      <w:pPr>
        <w:pStyle w:val="Heading3"/>
      </w:pPr>
      <w:bookmarkStart w:id="85" w:name="_Toc112243377"/>
      <w:bookmarkEnd w:id="83"/>
      <w:r w:rsidRPr="005A0815">
        <w:t>3-I.F. USE OF FORFEITED ESCROW ACCOUNTS FUNDS</w:t>
      </w:r>
      <w:bookmarkEnd w:id="85"/>
      <w:r w:rsidRPr="005A0815">
        <w:t xml:space="preserve"> </w:t>
      </w:r>
    </w:p>
    <w:p w14:paraId="407741E8" w14:textId="1B5077F1" w:rsidR="005A0815" w:rsidRDefault="005A0815" w:rsidP="005A0815">
      <w:pPr>
        <w:rPr>
          <w:rFonts w:asciiTheme="minorHAnsi" w:hAnsiTheme="minorHAnsi" w:cstheme="minorHAnsi"/>
        </w:rPr>
      </w:pPr>
      <w:r w:rsidRPr="005A0815">
        <w:rPr>
          <w:rFonts w:asciiTheme="minorHAnsi" w:hAnsiTheme="minorHAnsi" w:cstheme="minorHAnsi"/>
        </w:rPr>
        <w:t>In addition to Section 8 unrestricted net assets, operating funds, and other grant sources, the FSS forfeited escrow account funds must be used for the benefit of FSS participants, which includes supports and other costs for FSS participants in good standing.</w:t>
      </w:r>
      <w:bookmarkStart w:id="86" w:name="_Hlk106982278"/>
      <w:r w:rsidRPr="005A0815">
        <w:rPr>
          <w:rFonts w:asciiTheme="minorHAnsi" w:hAnsiTheme="minorHAnsi" w:cstheme="minorHAnsi"/>
        </w:rPr>
        <w:t xml:space="preserve"> HUD does not provide an exhaustive list of these supports. However, the supports include, but are not limited to, transportation, childcare, training, testing fees, employment preparation costs, and other costs related to achieving obligations outlined in the contract of participation as well as training for FSS Program Coordinators. </w:t>
      </w:r>
    </w:p>
    <w:p w14:paraId="4BDDAF4C" w14:textId="77777777" w:rsidR="006F1209" w:rsidRPr="005A0815" w:rsidRDefault="006F1209" w:rsidP="005A0815">
      <w:pPr>
        <w:rPr>
          <w:rFonts w:asciiTheme="minorHAnsi" w:hAnsiTheme="minorHAnsi" w:cstheme="minorHAnsi"/>
        </w:rPr>
      </w:pPr>
    </w:p>
    <w:p w14:paraId="3A282BD6" w14:textId="16FE0CAC" w:rsidR="005A0815" w:rsidRPr="005A0815" w:rsidRDefault="00DF09AD" w:rsidP="006F1209">
      <w:pPr>
        <w:ind w:left="720"/>
        <w:rPr>
          <w:rFonts w:asciiTheme="minorHAnsi" w:hAnsiTheme="minorHAnsi" w:cstheme="minorHAnsi"/>
          <w:u w:val="single"/>
        </w:rPr>
      </w:pPr>
      <w:r>
        <w:rPr>
          <w:rFonts w:asciiTheme="minorHAnsi" w:hAnsiTheme="minorHAnsi" w:cstheme="minorHAnsi"/>
          <w:u w:val="single"/>
        </w:rPr>
        <w:t>Marion County Housing Authority</w:t>
      </w:r>
      <w:r w:rsidR="005A0815" w:rsidRPr="005A0815">
        <w:rPr>
          <w:rFonts w:asciiTheme="minorHAnsi" w:hAnsiTheme="minorHAnsi" w:cstheme="minorHAnsi"/>
          <w:u w:val="single"/>
        </w:rPr>
        <w:t xml:space="preserve"> Policy</w:t>
      </w:r>
    </w:p>
    <w:p w14:paraId="32268051" w14:textId="3F2A27E4" w:rsidR="005A0815" w:rsidRDefault="00DF09AD" w:rsidP="006F1209">
      <w:pPr>
        <w:ind w:left="720"/>
        <w:rPr>
          <w:rFonts w:asciiTheme="minorHAnsi" w:hAnsiTheme="minorHAnsi" w:cstheme="minorHAnsi"/>
          <w:bCs/>
        </w:rPr>
      </w:pPr>
      <w:r>
        <w:rPr>
          <w:rFonts w:asciiTheme="minorHAnsi" w:hAnsiTheme="minorHAnsi" w:cstheme="minorHAnsi"/>
        </w:rPr>
        <w:t>Marion County Housing Authority</w:t>
      </w:r>
      <w:r w:rsidR="005A0815" w:rsidRPr="005A0815">
        <w:rPr>
          <w:rFonts w:asciiTheme="minorHAnsi" w:hAnsiTheme="minorHAnsi" w:cstheme="minorHAnsi"/>
        </w:rPr>
        <w:t xml:space="preserve"> will use forfeited escrow accounts for support and other costs for FSS participants in good standing when funds requested are needed to complete an interim goal or task in the ITSP and are not ongoing expenses or if the family can d</w:t>
      </w:r>
      <w:r w:rsidR="005A0815" w:rsidRPr="005A0815">
        <w:rPr>
          <w:rFonts w:asciiTheme="minorHAnsi" w:hAnsiTheme="minorHAnsi" w:cstheme="minorHAnsi"/>
          <w:bCs/>
        </w:rPr>
        <w:t xml:space="preserve">emonstrate that the need for one-time payment of otherwise ongoing expenses </w:t>
      </w:r>
      <w:r w:rsidR="005A0815" w:rsidRPr="005A0815">
        <w:rPr>
          <w:rFonts w:asciiTheme="minorHAnsi" w:hAnsiTheme="minorHAnsi" w:cstheme="minorHAnsi"/>
        </w:rPr>
        <w:t>such</w:t>
      </w:r>
      <w:r w:rsidR="005A0815" w:rsidRPr="005A0815">
        <w:rPr>
          <w:rFonts w:asciiTheme="minorHAnsi" w:hAnsiTheme="minorHAnsi" w:cstheme="minorHAnsi"/>
          <w:bCs/>
        </w:rPr>
        <w:t xml:space="preserve"> as rent, utilities, telephone, cell phone, pager, car payments, car </w:t>
      </w:r>
      <w:r w:rsidR="005A0815" w:rsidRPr="005A0815">
        <w:rPr>
          <w:rFonts w:asciiTheme="minorHAnsi" w:hAnsiTheme="minorHAnsi" w:cstheme="minorHAnsi"/>
        </w:rPr>
        <w:t>maintenance</w:t>
      </w:r>
      <w:r w:rsidR="005A0815" w:rsidRPr="005A0815">
        <w:rPr>
          <w:rFonts w:asciiTheme="minorHAnsi" w:hAnsiTheme="minorHAnsi" w:cstheme="minorHAnsi"/>
          <w:bCs/>
        </w:rPr>
        <w:t>, insurance, or childcare is needed to complete an interim goal, a final goal, or a task related to such goals in the ITSP.</w:t>
      </w:r>
    </w:p>
    <w:p w14:paraId="26D52019" w14:textId="77777777" w:rsidR="006F1209" w:rsidRPr="005A0815" w:rsidRDefault="006F1209" w:rsidP="006F1209">
      <w:pPr>
        <w:ind w:left="720"/>
        <w:rPr>
          <w:rFonts w:asciiTheme="minorHAnsi" w:hAnsiTheme="minorHAnsi" w:cstheme="minorHAnsi"/>
          <w:bCs/>
        </w:rPr>
      </w:pPr>
    </w:p>
    <w:p w14:paraId="0A157986" w14:textId="46FB562E" w:rsidR="005A0815" w:rsidRDefault="00DF09AD" w:rsidP="006F1209">
      <w:pPr>
        <w:ind w:left="720"/>
        <w:rPr>
          <w:rFonts w:asciiTheme="minorHAnsi" w:hAnsiTheme="minorHAnsi" w:cstheme="minorHAnsi"/>
          <w:bCs/>
        </w:rPr>
      </w:pPr>
      <w:bookmarkStart w:id="87" w:name="_Hlk108002997"/>
      <w:r>
        <w:rPr>
          <w:rFonts w:asciiTheme="minorHAnsi" w:hAnsiTheme="minorHAnsi" w:cstheme="minorHAnsi"/>
          <w:bCs/>
        </w:rPr>
        <w:t>Marion County Housing Authority</w:t>
      </w:r>
      <w:r w:rsidR="005A0815" w:rsidRPr="005A0815">
        <w:rPr>
          <w:rFonts w:asciiTheme="minorHAnsi" w:hAnsiTheme="minorHAnsi" w:cstheme="minorHAnsi"/>
          <w:bCs/>
        </w:rPr>
        <w:t xml:space="preserve"> will use forfeited escrow accounts for training provided to FSS Coordinators.</w:t>
      </w:r>
      <w:bookmarkEnd w:id="87"/>
    </w:p>
    <w:p w14:paraId="18EC2C07" w14:textId="77777777" w:rsidR="006F1209" w:rsidRPr="005A0815" w:rsidRDefault="006F1209" w:rsidP="006F1209">
      <w:pPr>
        <w:ind w:left="720"/>
        <w:rPr>
          <w:rFonts w:asciiTheme="minorHAnsi" w:hAnsiTheme="minorHAnsi" w:cstheme="minorHAnsi"/>
        </w:rPr>
      </w:pPr>
    </w:p>
    <w:p w14:paraId="74E3B1D7" w14:textId="527928DA" w:rsidR="005A0815" w:rsidRDefault="00DF09AD" w:rsidP="006F1209">
      <w:pPr>
        <w:ind w:left="720"/>
        <w:rPr>
          <w:rFonts w:asciiTheme="minorHAnsi" w:hAnsiTheme="minorHAnsi" w:cstheme="minorHAnsi"/>
          <w:bCs/>
        </w:rPr>
      </w:pPr>
      <w:r>
        <w:rPr>
          <w:rFonts w:asciiTheme="minorHAnsi" w:hAnsiTheme="minorHAnsi" w:cstheme="minorHAnsi"/>
          <w:bCs/>
        </w:rPr>
        <w:t>Marion County Housing Authority</w:t>
      </w:r>
      <w:r w:rsidR="005A0815" w:rsidRPr="005A0815">
        <w:rPr>
          <w:rFonts w:asciiTheme="minorHAnsi" w:hAnsiTheme="minorHAnsi" w:cstheme="minorHAnsi"/>
          <w:bCs/>
        </w:rPr>
        <w:t xml:space="preserve"> will define </w:t>
      </w:r>
      <w:r w:rsidR="005A0815" w:rsidRPr="005A0815">
        <w:rPr>
          <w:rFonts w:asciiTheme="minorHAnsi" w:hAnsiTheme="minorHAnsi" w:cstheme="minorHAnsi"/>
          <w:bCs/>
          <w:i/>
          <w:iCs/>
        </w:rPr>
        <w:t>supports</w:t>
      </w:r>
      <w:r w:rsidR="005A0815" w:rsidRPr="005A0815">
        <w:rPr>
          <w:rFonts w:asciiTheme="minorHAnsi" w:hAnsiTheme="minorHAnsi" w:cstheme="minorHAnsi"/>
          <w:bCs/>
        </w:rPr>
        <w:t xml:space="preserve"> as defined in 24 CFR 984.305(f)(2)(</w:t>
      </w:r>
      <w:proofErr w:type="spellStart"/>
      <w:r w:rsidR="005A0815" w:rsidRPr="005A0815">
        <w:rPr>
          <w:rFonts w:asciiTheme="minorHAnsi" w:hAnsiTheme="minorHAnsi" w:cstheme="minorHAnsi"/>
          <w:bCs/>
        </w:rPr>
        <w:t>i</w:t>
      </w:r>
      <w:proofErr w:type="spellEnd"/>
      <w:r w:rsidR="005A0815" w:rsidRPr="005A0815">
        <w:rPr>
          <w:rFonts w:asciiTheme="minorHAnsi" w:hAnsiTheme="minorHAnsi" w:cstheme="minorHAnsi"/>
          <w:bCs/>
        </w:rPr>
        <w:t>)(A) as transportation, childcare, training, testing fees, employment preparation costs, other costs related to achieving obligations outlined in the CoP, and training for FSS Program Coordinator(s)</w:t>
      </w:r>
      <w:r w:rsidR="006F1209">
        <w:rPr>
          <w:rFonts w:asciiTheme="minorHAnsi" w:hAnsiTheme="minorHAnsi" w:cstheme="minorHAnsi"/>
          <w:bCs/>
        </w:rPr>
        <w:t>.</w:t>
      </w:r>
    </w:p>
    <w:p w14:paraId="592DEB06" w14:textId="77777777" w:rsidR="006F1209" w:rsidRPr="005A0815" w:rsidRDefault="006F1209" w:rsidP="006F1209">
      <w:pPr>
        <w:ind w:left="720"/>
        <w:rPr>
          <w:rFonts w:asciiTheme="minorHAnsi" w:hAnsiTheme="minorHAnsi" w:cstheme="minorHAnsi"/>
          <w:bCs/>
        </w:rPr>
      </w:pPr>
    </w:p>
    <w:p w14:paraId="5E2A6CBB" w14:textId="497C32BE" w:rsidR="005A0815" w:rsidRPr="005A0815" w:rsidRDefault="00DF09AD" w:rsidP="006F1209">
      <w:pPr>
        <w:ind w:left="720"/>
        <w:rPr>
          <w:rFonts w:asciiTheme="minorHAnsi" w:hAnsiTheme="minorHAnsi" w:cstheme="minorHAnsi"/>
          <w:bCs/>
        </w:rPr>
      </w:pPr>
      <w:bookmarkStart w:id="88" w:name="_Hlk106706653"/>
      <w:r>
        <w:rPr>
          <w:rFonts w:asciiTheme="minorHAnsi" w:hAnsiTheme="minorHAnsi" w:cstheme="minorHAnsi"/>
          <w:bCs/>
        </w:rPr>
        <w:t>Marion County Housing Authority</w:t>
      </w:r>
      <w:r w:rsidR="005A0815" w:rsidRPr="005A0815">
        <w:rPr>
          <w:rFonts w:asciiTheme="minorHAnsi" w:hAnsiTheme="minorHAnsi" w:cstheme="minorHAnsi"/>
          <w:bCs/>
        </w:rPr>
        <w:t xml:space="preserve"> will define </w:t>
      </w:r>
      <w:bookmarkEnd w:id="88"/>
      <w:r w:rsidR="005A0815" w:rsidRPr="005A0815">
        <w:rPr>
          <w:rFonts w:asciiTheme="minorHAnsi" w:hAnsiTheme="minorHAnsi" w:cstheme="minorHAnsi"/>
          <w:bCs/>
          <w:i/>
          <w:iCs/>
        </w:rPr>
        <w:t xml:space="preserve">other costs related to achieving obligations in the CoP </w:t>
      </w:r>
      <w:r w:rsidR="005A0815" w:rsidRPr="005A0815">
        <w:rPr>
          <w:rFonts w:asciiTheme="minorHAnsi" w:hAnsiTheme="minorHAnsi" w:cstheme="minorHAnsi"/>
          <w:bCs/>
        </w:rPr>
        <w:t>as any costs necessary to complete an interim goal, a final goal, or tasks related to such in the ITSP as defined in 24 CFR 984.305(f)(2)(</w:t>
      </w:r>
      <w:proofErr w:type="spellStart"/>
      <w:r w:rsidR="005A0815" w:rsidRPr="005A0815">
        <w:rPr>
          <w:rFonts w:asciiTheme="minorHAnsi" w:hAnsiTheme="minorHAnsi" w:cstheme="minorHAnsi"/>
          <w:bCs/>
        </w:rPr>
        <w:t>i</w:t>
      </w:r>
      <w:proofErr w:type="spellEnd"/>
      <w:r w:rsidR="005A0815" w:rsidRPr="005A0815">
        <w:rPr>
          <w:rFonts w:asciiTheme="minorHAnsi" w:hAnsiTheme="minorHAnsi" w:cstheme="minorHAnsi"/>
          <w:bCs/>
        </w:rPr>
        <w:t>)(A) as transportation, childcare, training, testing fees, employment preparation costs, other costs related to achieving obligations outlined in the CoP, and training for FSS Program Coordinator(s).</w:t>
      </w:r>
    </w:p>
    <w:p w14:paraId="1C9A23DE" w14:textId="4B122FBE" w:rsidR="005A0815" w:rsidRDefault="00DF09AD" w:rsidP="006F1209">
      <w:pPr>
        <w:ind w:left="720"/>
        <w:rPr>
          <w:rFonts w:asciiTheme="minorHAnsi" w:hAnsiTheme="minorHAnsi" w:cstheme="minorHAnsi"/>
          <w:bCs/>
        </w:rPr>
      </w:pPr>
      <w:r>
        <w:rPr>
          <w:rFonts w:asciiTheme="minorHAnsi" w:hAnsiTheme="minorHAnsi" w:cstheme="minorHAnsi"/>
          <w:bCs/>
        </w:rPr>
        <w:t>Marion County Housing Authority</w:t>
      </w:r>
      <w:r w:rsidR="005A0815" w:rsidRPr="005A0815">
        <w:rPr>
          <w:rFonts w:asciiTheme="minorHAnsi" w:hAnsiTheme="minorHAnsi" w:cstheme="minorHAnsi"/>
          <w:bCs/>
        </w:rPr>
        <w:t xml:space="preserve"> will define </w:t>
      </w:r>
      <w:r w:rsidR="005A0815" w:rsidRPr="005A0815">
        <w:rPr>
          <w:rFonts w:asciiTheme="minorHAnsi" w:hAnsiTheme="minorHAnsi" w:cstheme="minorHAnsi"/>
          <w:bCs/>
          <w:i/>
          <w:iCs/>
        </w:rPr>
        <w:t>necessary to complete</w:t>
      </w:r>
      <w:r w:rsidR="005A0815" w:rsidRPr="005A0815">
        <w:rPr>
          <w:rFonts w:asciiTheme="minorHAnsi" w:hAnsiTheme="minorHAnsi" w:cstheme="minorHAnsi"/>
          <w:bCs/>
        </w:rPr>
        <w:t xml:space="preserve"> as meaning that no other resources are available in the community either because such a resource is non-existent or that resources are utilized above capacity and agencies cannot, for an indetermined period, provide such a resource.</w:t>
      </w:r>
    </w:p>
    <w:p w14:paraId="394CBDAC" w14:textId="77777777" w:rsidR="006F1209" w:rsidRPr="005A0815" w:rsidRDefault="006F1209" w:rsidP="006F1209">
      <w:pPr>
        <w:ind w:left="720"/>
        <w:rPr>
          <w:rFonts w:asciiTheme="minorHAnsi" w:hAnsiTheme="minorHAnsi" w:cstheme="minorHAnsi"/>
          <w:bCs/>
        </w:rPr>
      </w:pPr>
    </w:p>
    <w:p w14:paraId="605EBEA2" w14:textId="0CC664E6" w:rsidR="005A0815" w:rsidRDefault="00DF09AD" w:rsidP="006F1209">
      <w:pPr>
        <w:ind w:left="720"/>
        <w:rPr>
          <w:rFonts w:asciiTheme="minorHAnsi" w:hAnsiTheme="minorHAnsi" w:cstheme="minorHAnsi"/>
        </w:rPr>
      </w:pPr>
      <w:bookmarkStart w:id="89" w:name="_Hlk108003489"/>
      <w:bookmarkStart w:id="90" w:name="_Hlk107401632"/>
      <w:r>
        <w:rPr>
          <w:rFonts w:asciiTheme="minorHAnsi" w:hAnsiTheme="minorHAnsi" w:cstheme="minorHAnsi"/>
          <w:bCs/>
        </w:rPr>
        <w:t>Marion County Housing Authority</w:t>
      </w:r>
      <w:r w:rsidR="005A0815" w:rsidRPr="005A0815">
        <w:rPr>
          <w:rFonts w:asciiTheme="minorHAnsi" w:hAnsiTheme="minorHAnsi" w:cstheme="minorHAnsi"/>
          <w:bCs/>
        </w:rPr>
        <w:t xml:space="preserve"> will provide funds from the forfeited escrow account to FSS participants in good standing before requiring the participant to use an “interim” disbursement from their current escrow account</w:t>
      </w:r>
      <w:r w:rsidR="005A0815" w:rsidRPr="005A0815">
        <w:rPr>
          <w:rFonts w:asciiTheme="minorHAnsi" w:hAnsiTheme="minorHAnsi" w:cstheme="minorHAnsi"/>
        </w:rPr>
        <w:t xml:space="preserve"> so long as:</w:t>
      </w:r>
    </w:p>
    <w:p w14:paraId="512AE1EF" w14:textId="77777777" w:rsidR="008710B1" w:rsidRPr="005A0815" w:rsidRDefault="008710B1" w:rsidP="006F1209">
      <w:pPr>
        <w:ind w:left="720"/>
        <w:rPr>
          <w:rFonts w:asciiTheme="minorHAnsi" w:hAnsiTheme="minorHAnsi" w:cstheme="minorHAnsi"/>
        </w:rPr>
      </w:pPr>
    </w:p>
    <w:p w14:paraId="2DC43587" w14:textId="2D400968" w:rsidR="005A0815" w:rsidRDefault="005A0815" w:rsidP="00A82823">
      <w:pPr>
        <w:pStyle w:val="Bullet1"/>
        <w:numPr>
          <w:ilvl w:val="1"/>
          <w:numId w:val="1"/>
        </w:numPr>
      </w:pPr>
      <w:bookmarkStart w:id="91" w:name="_Hlk108003550"/>
      <w:r w:rsidRPr="005A0815">
        <w:t xml:space="preserve">The funds requested are needed to complete an interim goal or task within the CoP and are not </w:t>
      </w:r>
      <w:r w:rsidRPr="005A0815">
        <w:rPr>
          <w:bCs/>
        </w:rPr>
        <w:t>ongoing</w:t>
      </w:r>
      <w:r w:rsidRPr="005A0815">
        <w:t xml:space="preserve"> expenses; or </w:t>
      </w:r>
    </w:p>
    <w:p w14:paraId="5B464C5D" w14:textId="518FCA47" w:rsidR="005A0815" w:rsidRDefault="005A0815" w:rsidP="00A82823">
      <w:pPr>
        <w:pStyle w:val="Bullet1"/>
        <w:numPr>
          <w:ilvl w:val="1"/>
          <w:numId w:val="1"/>
        </w:numPr>
        <w:rPr>
          <w:bCs/>
        </w:rPr>
      </w:pPr>
      <w:r w:rsidRPr="005A0815">
        <w:lastRenderedPageBreak/>
        <w:t>If the family has d</w:t>
      </w:r>
      <w:r w:rsidRPr="005A0815">
        <w:rPr>
          <w:bCs/>
        </w:rPr>
        <w:t xml:space="preserve">emonstrated that the need for one-time payment of otherwise ongoing expenses </w:t>
      </w:r>
      <w:r w:rsidRPr="005A0815">
        <w:t>such</w:t>
      </w:r>
      <w:r w:rsidRPr="005A0815">
        <w:rPr>
          <w:bCs/>
        </w:rPr>
        <w:t xml:space="preserve"> as rent, utilities, telephone, cell phone, pager, car </w:t>
      </w:r>
      <w:r w:rsidRPr="005A0815">
        <w:t>payments</w:t>
      </w:r>
      <w:r w:rsidRPr="005A0815">
        <w:rPr>
          <w:bCs/>
        </w:rPr>
        <w:t>, car maintenance, insurance, or childcare is needed to complete an interim goal, a final goal, or a task related to such goals.</w:t>
      </w:r>
      <w:bookmarkEnd w:id="89"/>
    </w:p>
    <w:p w14:paraId="144FD4C5" w14:textId="0CAA1374" w:rsidR="006F1209" w:rsidRDefault="006F1209" w:rsidP="006F1209">
      <w:pPr>
        <w:ind w:left="720"/>
        <w:rPr>
          <w:rFonts w:asciiTheme="minorHAnsi" w:hAnsiTheme="minorHAnsi" w:cstheme="minorHAnsi"/>
          <w:bCs/>
        </w:rPr>
      </w:pPr>
    </w:p>
    <w:p w14:paraId="32EC8133" w14:textId="1550DCEB" w:rsidR="005A0815" w:rsidRDefault="00DF09AD" w:rsidP="006F1209">
      <w:pPr>
        <w:ind w:left="720"/>
        <w:rPr>
          <w:rFonts w:asciiTheme="minorHAnsi" w:hAnsiTheme="minorHAnsi" w:cstheme="minorHAnsi"/>
          <w:bCs/>
        </w:rPr>
      </w:pPr>
      <w:bookmarkStart w:id="92" w:name="_Hlk107401687"/>
      <w:bookmarkEnd w:id="90"/>
      <w:bookmarkEnd w:id="91"/>
      <w:r>
        <w:rPr>
          <w:rFonts w:asciiTheme="minorHAnsi" w:hAnsiTheme="minorHAnsi" w:cstheme="minorHAnsi"/>
          <w:bCs/>
        </w:rPr>
        <w:t>Marion County Housing Authority</w:t>
      </w:r>
      <w:r w:rsidR="005A0815" w:rsidRPr="005A0815">
        <w:rPr>
          <w:rFonts w:asciiTheme="minorHAnsi" w:hAnsiTheme="minorHAnsi" w:cstheme="minorHAnsi"/>
          <w:bCs/>
        </w:rPr>
        <w:t xml:space="preserve"> will prioritize requests for funds from forfeited escrow accounts initially on a first come first served basis based on the date and time of the request. After that order is established, while still preserving the first come first served basis, the PHA will apply the following priorities:</w:t>
      </w:r>
    </w:p>
    <w:p w14:paraId="64C76064" w14:textId="77777777" w:rsidR="006F1209" w:rsidRPr="005A0815" w:rsidRDefault="006F1209" w:rsidP="006F1209">
      <w:pPr>
        <w:ind w:left="720"/>
        <w:rPr>
          <w:rFonts w:asciiTheme="minorHAnsi" w:hAnsiTheme="minorHAnsi" w:cstheme="minorHAnsi"/>
          <w:bCs/>
        </w:rPr>
      </w:pPr>
    </w:p>
    <w:p w14:paraId="36254D35" w14:textId="79162653" w:rsidR="005A0815" w:rsidRPr="005A0815" w:rsidRDefault="005A0815" w:rsidP="006F1209">
      <w:pPr>
        <w:pStyle w:val="Bullet1"/>
        <w:tabs>
          <w:tab w:val="clear" w:pos="720"/>
          <w:tab w:val="num" w:pos="1440"/>
        </w:tabs>
        <w:ind w:left="1440"/>
      </w:pPr>
      <w:r w:rsidRPr="005A0815">
        <w:t>Priority 1: Funds to meet a goal in the ITSP that is necessary to ensure the safety and wellbeing of victims of domestic violence, dating violence, sexual assault, and stalking as defined in the PHA’s Section 8 Administrative Plan Admissions and Continued Occupancy Policy regarding VAWA.</w:t>
      </w:r>
    </w:p>
    <w:p w14:paraId="500FAF43" w14:textId="77777777" w:rsidR="005A0815" w:rsidRPr="005A0815" w:rsidRDefault="005A0815" w:rsidP="006F1209">
      <w:pPr>
        <w:pStyle w:val="Bullet1"/>
        <w:ind w:left="1440"/>
      </w:pPr>
      <w:r w:rsidRPr="005A0815">
        <w:t>Priority 2: Funds to meet a goal in the ITSP that is necessary to stabilize health, safety, and welfare of the FSS participant or family that if left unattended would jeopardize education, training, or employment.</w:t>
      </w:r>
    </w:p>
    <w:p w14:paraId="04C38259" w14:textId="77777777" w:rsidR="005A0815" w:rsidRPr="005A0815" w:rsidRDefault="005A0815" w:rsidP="006F1209">
      <w:pPr>
        <w:pStyle w:val="Bullet1"/>
        <w:ind w:left="1440"/>
      </w:pPr>
      <w:r w:rsidRPr="005A0815">
        <w:t>Priority 3: Funds to meet a goal in the ITSP that is necessary to further education, training, and employment goals in the ITSP including childcare, transportation, and medical costs if the lack of any of these prevents completion of the education, training, and employment.</w:t>
      </w:r>
    </w:p>
    <w:p w14:paraId="5B6C3E1D" w14:textId="77777777" w:rsidR="005A0815" w:rsidRPr="005A0815" w:rsidRDefault="005A0815" w:rsidP="006F1209">
      <w:pPr>
        <w:pStyle w:val="Bullet1"/>
        <w:ind w:left="1440"/>
      </w:pPr>
      <w:r w:rsidRPr="005A0815">
        <w:t>Priority 4: Funds to meet a goal in the ITSP that is necessary to further any other goal or tasks.</w:t>
      </w:r>
    </w:p>
    <w:bookmarkEnd w:id="84"/>
    <w:bookmarkEnd w:id="86"/>
    <w:bookmarkEnd w:id="92"/>
    <w:p w14:paraId="095B55EA" w14:textId="77777777" w:rsidR="006F1209" w:rsidRDefault="006F1209" w:rsidP="005A0815">
      <w:pPr>
        <w:rPr>
          <w:rFonts w:asciiTheme="minorHAnsi" w:hAnsiTheme="minorHAnsi" w:cstheme="minorHAnsi"/>
          <w:b/>
        </w:rPr>
      </w:pPr>
    </w:p>
    <w:p w14:paraId="6297B7B3" w14:textId="4FC9BCC3" w:rsidR="005A0815" w:rsidRPr="005A0815" w:rsidRDefault="005A0815" w:rsidP="008710B1">
      <w:pPr>
        <w:pStyle w:val="Heading3"/>
      </w:pPr>
      <w:bookmarkStart w:id="93" w:name="_Toc112243378"/>
      <w:r w:rsidRPr="005A0815">
        <w:t>3-I.G. ON-SITE FACILITIES</w:t>
      </w:r>
      <w:bookmarkEnd w:id="93"/>
    </w:p>
    <w:p w14:paraId="716F2DB5" w14:textId="0762CCDC" w:rsidR="005A0815" w:rsidRDefault="005A0815" w:rsidP="005A0815">
      <w:pPr>
        <w:rPr>
          <w:rFonts w:asciiTheme="minorHAnsi" w:hAnsiTheme="minorHAnsi" w:cstheme="minorHAnsi"/>
        </w:rPr>
      </w:pPr>
      <w:r w:rsidRPr="005A0815">
        <w:rPr>
          <w:rFonts w:asciiTheme="minorHAnsi" w:hAnsiTheme="minorHAnsi" w:cstheme="minorHAnsi"/>
        </w:rPr>
        <w:t xml:space="preserve">Each PHA may, subject to the approval of HUD, make available and utilize common areas or unoccupied dwelling units in </w:t>
      </w:r>
      <w:r w:rsidR="007F5E87">
        <w:rPr>
          <w:rFonts w:asciiTheme="minorHAnsi" w:hAnsiTheme="minorHAnsi" w:cstheme="minorHAnsi"/>
        </w:rPr>
        <w:t xml:space="preserve">owned housing </w:t>
      </w:r>
      <w:r w:rsidRPr="005A0815">
        <w:rPr>
          <w:rFonts w:asciiTheme="minorHAnsi" w:hAnsiTheme="minorHAnsi" w:cstheme="minorHAnsi"/>
        </w:rPr>
        <w:t>projects to provide supportive services under an FSS program. This includes using such areas for participants in a Section 8 FSS program.</w:t>
      </w:r>
    </w:p>
    <w:p w14:paraId="41915934" w14:textId="77777777" w:rsidR="006F1209" w:rsidRPr="005A0815" w:rsidRDefault="006F1209" w:rsidP="005A0815">
      <w:pPr>
        <w:rPr>
          <w:rFonts w:asciiTheme="minorHAnsi" w:hAnsiTheme="minorHAnsi" w:cstheme="minorHAnsi"/>
        </w:rPr>
      </w:pPr>
    </w:p>
    <w:p w14:paraId="5139773B" w14:textId="524F168A" w:rsidR="005A0815" w:rsidRPr="005A0815" w:rsidRDefault="00DF09AD" w:rsidP="006F1209">
      <w:pPr>
        <w:ind w:left="720"/>
        <w:rPr>
          <w:rFonts w:asciiTheme="minorHAnsi" w:hAnsiTheme="minorHAnsi" w:cstheme="minorHAnsi"/>
          <w:u w:val="single"/>
        </w:rPr>
      </w:pPr>
      <w:r>
        <w:rPr>
          <w:rFonts w:asciiTheme="minorHAnsi" w:hAnsiTheme="minorHAnsi" w:cstheme="minorHAnsi"/>
          <w:u w:val="single"/>
        </w:rPr>
        <w:t>Marion County Housing Authority</w:t>
      </w:r>
      <w:r w:rsidR="005A0815" w:rsidRPr="005A0815">
        <w:rPr>
          <w:rFonts w:asciiTheme="minorHAnsi" w:hAnsiTheme="minorHAnsi" w:cstheme="minorHAnsi"/>
          <w:u w:val="single"/>
        </w:rPr>
        <w:t xml:space="preserve"> Policy</w:t>
      </w:r>
    </w:p>
    <w:p w14:paraId="24A003A7" w14:textId="107115EF" w:rsidR="005A0815" w:rsidRDefault="00DF09AD" w:rsidP="006F1209">
      <w:pPr>
        <w:ind w:left="720"/>
        <w:rPr>
          <w:rFonts w:asciiTheme="minorHAnsi" w:hAnsiTheme="minorHAnsi" w:cstheme="minorHAnsi"/>
          <w:iCs/>
        </w:rPr>
      </w:pPr>
      <w:r>
        <w:rPr>
          <w:rFonts w:asciiTheme="minorHAnsi" w:hAnsiTheme="minorHAnsi" w:cstheme="minorHAnsi"/>
          <w:iCs/>
        </w:rPr>
        <w:t>Marion County Housing Authority</w:t>
      </w:r>
      <w:r w:rsidR="005A0815" w:rsidRPr="005A0815">
        <w:rPr>
          <w:rFonts w:asciiTheme="minorHAnsi" w:hAnsiTheme="minorHAnsi" w:cstheme="minorHAnsi"/>
          <w:iCs/>
        </w:rPr>
        <w:t xml:space="preserve"> will not provide supportive services under the Section 8 FSS program.</w:t>
      </w:r>
    </w:p>
    <w:p w14:paraId="2472DA26" w14:textId="6527B181" w:rsidR="006F1209" w:rsidRDefault="006F1209" w:rsidP="005A0815">
      <w:pPr>
        <w:rPr>
          <w:rFonts w:asciiTheme="minorHAnsi" w:hAnsiTheme="minorHAnsi" w:cstheme="minorHAnsi"/>
          <w:iCs/>
        </w:rPr>
      </w:pPr>
    </w:p>
    <w:p w14:paraId="29B8E2C1" w14:textId="07974224" w:rsidR="005A0815" w:rsidRPr="005A0815" w:rsidRDefault="005A0815" w:rsidP="008710B1">
      <w:pPr>
        <w:pStyle w:val="Heading2"/>
      </w:pPr>
      <w:bookmarkStart w:id="94" w:name="_Toc112243379"/>
      <w:r w:rsidRPr="005A0815">
        <w:t>PART II: PROGRAM COORDINATING COMMITTEE</w:t>
      </w:r>
      <w:bookmarkEnd w:id="94"/>
    </w:p>
    <w:p w14:paraId="006B3BA2" w14:textId="77777777" w:rsidR="006F1209" w:rsidRDefault="006F1209" w:rsidP="005A0815">
      <w:pPr>
        <w:rPr>
          <w:rFonts w:asciiTheme="minorHAnsi" w:hAnsiTheme="minorHAnsi" w:cstheme="minorHAnsi"/>
          <w:b/>
        </w:rPr>
      </w:pPr>
    </w:p>
    <w:p w14:paraId="34DFCBB9" w14:textId="50D116F9" w:rsidR="005A0815" w:rsidRPr="005A0815" w:rsidRDefault="005A0815" w:rsidP="008710B1">
      <w:pPr>
        <w:pStyle w:val="Heading3"/>
      </w:pPr>
      <w:bookmarkStart w:id="95" w:name="_Toc112243380"/>
      <w:r w:rsidRPr="005A0815">
        <w:t>3-II.A. OVERVIEW</w:t>
      </w:r>
      <w:bookmarkEnd w:id="95"/>
    </w:p>
    <w:p w14:paraId="0897483C" w14:textId="42D2AB96" w:rsidR="005A0815" w:rsidRDefault="005A0815" w:rsidP="005A0815">
      <w:pPr>
        <w:rPr>
          <w:rFonts w:asciiTheme="minorHAnsi" w:hAnsiTheme="minorHAnsi" w:cstheme="minorHAnsi"/>
        </w:rPr>
      </w:pPr>
      <w:r w:rsidRPr="005A0815">
        <w:rPr>
          <w:rFonts w:asciiTheme="minorHAnsi" w:hAnsiTheme="minorHAnsi" w:cstheme="minorHAnsi"/>
        </w:rPr>
        <w:t>As another integral part of FSS program administration, each participating PHA must establish a program coordinating committee (PCC) whose functions will be to assist the PHA in securing commitments of public and private resources for the operation of the FSS program within the PHA's jurisdiction, including assistance in developing the action plan and in implementing the program [24 CFR 984.202(a)].</w:t>
      </w:r>
    </w:p>
    <w:p w14:paraId="270D810C" w14:textId="77777777" w:rsidR="006F1209" w:rsidRPr="005A0815" w:rsidRDefault="006F1209" w:rsidP="005A0815">
      <w:pPr>
        <w:rPr>
          <w:rFonts w:asciiTheme="minorHAnsi" w:hAnsiTheme="minorHAnsi" w:cstheme="minorHAnsi"/>
        </w:rPr>
      </w:pPr>
    </w:p>
    <w:p w14:paraId="2EBAD8F9" w14:textId="229EC43F" w:rsidR="005A0815" w:rsidRDefault="005A0815" w:rsidP="005A0815">
      <w:pPr>
        <w:rPr>
          <w:rFonts w:asciiTheme="minorHAnsi" w:hAnsiTheme="minorHAnsi" w:cstheme="minorHAnsi"/>
        </w:rPr>
      </w:pPr>
      <w:r w:rsidRPr="005A0815">
        <w:rPr>
          <w:rFonts w:asciiTheme="minorHAnsi" w:hAnsiTheme="minorHAnsi" w:cstheme="minorHAnsi"/>
        </w:rPr>
        <w:t>The PCC must consist of specific members, which are dependent upon whether the PHA is operating Section 8, or multifamily assisted housing FSS programs. In addition to these required members, the PCC may also include additional members recommended by regulation.</w:t>
      </w:r>
    </w:p>
    <w:p w14:paraId="774A8D9A" w14:textId="77777777" w:rsidR="006F1209" w:rsidRPr="005A0815" w:rsidRDefault="006F1209" w:rsidP="005A0815">
      <w:pPr>
        <w:rPr>
          <w:rFonts w:asciiTheme="minorHAnsi" w:hAnsiTheme="minorHAnsi" w:cstheme="minorHAnsi"/>
          <w:b/>
          <w:iCs/>
        </w:rPr>
      </w:pPr>
    </w:p>
    <w:p w14:paraId="5122A49E" w14:textId="0227395F" w:rsidR="005A0815" w:rsidRDefault="005A0815" w:rsidP="008710B1">
      <w:pPr>
        <w:pStyle w:val="Heading3"/>
      </w:pPr>
      <w:bookmarkStart w:id="96" w:name="_Toc112243381"/>
      <w:r w:rsidRPr="005A0815">
        <w:t>3-II.B. PROGRAM COORDINATING COMMITTEE MEMBERSHIP</w:t>
      </w:r>
      <w:bookmarkEnd w:id="96"/>
    </w:p>
    <w:p w14:paraId="35D09EB2" w14:textId="77777777" w:rsidR="006F1209" w:rsidRPr="005A0815" w:rsidRDefault="006F1209" w:rsidP="005A0815">
      <w:pPr>
        <w:rPr>
          <w:rFonts w:asciiTheme="minorHAnsi" w:hAnsiTheme="minorHAnsi" w:cstheme="minorHAnsi"/>
          <w:b/>
        </w:rPr>
      </w:pPr>
    </w:p>
    <w:p w14:paraId="2B1543CF" w14:textId="77777777" w:rsidR="006F1209" w:rsidRDefault="005A0815" w:rsidP="008710B1">
      <w:pPr>
        <w:pStyle w:val="Heading4"/>
      </w:pPr>
      <w:bookmarkStart w:id="97" w:name="_Toc112243382"/>
      <w:r w:rsidRPr="005A0815">
        <w:t>Required PCC Membership</w:t>
      </w:r>
      <w:bookmarkEnd w:id="97"/>
    </w:p>
    <w:p w14:paraId="39122B46" w14:textId="69D71DC2" w:rsidR="005A0815" w:rsidRDefault="005A0815" w:rsidP="005A0815">
      <w:pPr>
        <w:rPr>
          <w:rFonts w:asciiTheme="minorHAnsi" w:hAnsiTheme="minorHAnsi" w:cstheme="minorHAnsi"/>
          <w:bCs/>
        </w:rPr>
      </w:pPr>
      <w:r w:rsidRPr="005A0815">
        <w:rPr>
          <w:rFonts w:asciiTheme="minorHAnsi" w:hAnsiTheme="minorHAnsi" w:cstheme="minorHAnsi"/>
          <w:bCs/>
        </w:rPr>
        <w:t>[24 CFR 984.202(b)(1)]</w:t>
      </w:r>
    </w:p>
    <w:p w14:paraId="7C9D9934" w14:textId="77777777" w:rsidR="006F1209" w:rsidRPr="005A0815" w:rsidRDefault="006F1209" w:rsidP="005A0815">
      <w:pPr>
        <w:rPr>
          <w:rFonts w:asciiTheme="minorHAnsi" w:hAnsiTheme="minorHAnsi" w:cstheme="minorHAnsi"/>
          <w:bCs/>
        </w:rPr>
      </w:pPr>
    </w:p>
    <w:p w14:paraId="0912E929" w14:textId="5E1D9E73" w:rsidR="005A0815" w:rsidRDefault="005A0815" w:rsidP="005A0815">
      <w:pPr>
        <w:rPr>
          <w:rFonts w:asciiTheme="minorHAnsi" w:hAnsiTheme="minorHAnsi" w:cstheme="minorHAnsi"/>
        </w:rPr>
      </w:pPr>
      <w:r w:rsidRPr="005A0815">
        <w:rPr>
          <w:rFonts w:asciiTheme="minorHAnsi" w:hAnsiTheme="minorHAnsi" w:cstheme="minorHAnsi"/>
        </w:rPr>
        <w:t xml:space="preserve">The PCC required members consist of representatives of the PHA, including at least one FSS Program Coordinator, and one or more participants from each HUD rental assistance program (Section 8, or multifamily assisted housing) served by the PHA’s FSS program. </w:t>
      </w:r>
    </w:p>
    <w:p w14:paraId="5F41982C" w14:textId="77777777" w:rsidR="006F1209" w:rsidRPr="005A0815" w:rsidRDefault="006F1209" w:rsidP="005A0815">
      <w:pPr>
        <w:rPr>
          <w:rFonts w:asciiTheme="minorHAnsi" w:hAnsiTheme="minorHAnsi" w:cstheme="minorHAnsi"/>
        </w:rPr>
      </w:pPr>
    </w:p>
    <w:p w14:paraId="35877D5F" w14:textId="7D549F1A" w:rsidR="005A0815" w:rsidRPr="005A0815" w:rsidRDefault="00DF09AD" w:rsidP="006F1209">
      <w:pPr>
        <w:ind w:left="720"/>
        <w:rPr>
          <w:rFonts w:asciiTheme="minorHAnsi" w:hAnsiTheme="minorHAnsi" w:cstheme="minorHAnsi"/>
          <w:u w:val="single"/>
        </w:rPr>
      </w:pPr>
      <w:r>
        <w:rPr>
          <w:rFonts w:asciiTheme="minorHAnsi" w:hAnsiTheme="minorHAnsi" w:cstheme="minorHAnsi"/>
          <w:u w:val="single"/>
        </w:rPr>
        <w:t>Marion County Housing Authority</w:t>
      </w:r>
      <w:r w:rsidR="005A0815" w:rsidRPr="005A0815">
        <w:rPr>
          <w:rFonts w:asciiTheme="minorHAnsi" w:hAnsiTheme="minorHAnsi" w:cstheme="minorHAnsi"/>
          <w:u w:val="single"/>
        </w:rPr>
        <w:t xml:space="preserve"> Policy</w:t>
      </w:r>
    </w:p>
    <w:p w14:paraId="29E1772F" w14:textId="3FDB5A16" w:rsidR="005A0815" w:rsidRDefault="005A0815" w:rsidP="006F1209">
      <w:pPr>
        <w:ind w:left="720"/>
        <w:rPr>
          <w:rFonts w:asciiTheme="minorHAnsi" w:hAnsiTheme="minorHAnsi" w:cstheme="minorHAnsi"/>
        </w:rPr>
      </w:pPr>
      <w:bookmarkStart w:id="98" w:name="_Hlk107836425"/>
      <w:r w:rsidRPr="005A0815">
        <w:rPr>
          <w:rFonts w:asciiTheme="minorHAnsi" w:hAnsiTheme="minorHAnsi" w:cstheme="minorHAnsi"/>
        </w:rPr>
        <w:t xml:space="preserve">The </w:t>
      </w:r>
      <w:r w:rsidR="00DF09AD">
        <w:rPr>
          <w:rFonts w:asciiTheme="minorHAnsi" w:hAnsiTheme="minorHAnsi" w:cstheme="minorHAnsi"/>
        </w:rPr>
        <w:t>Marion County Housing Authority</w:t>
      </w:r>
      <w:r w:rsidRPr="005A0815">
        <w:rPr>
          <w:rFonts w:asciiTheme="minorHAnsi" w:hAnsiTheme="minorHAnsi" w:cstheme="minorHAnsi"/>
        </w:rPr>
        <w:t xml:space="preserve"> </w:t>
      </w:r>
      <w:r w:rsidRPr="005A0815">
        <w:rPr>
          <w:rFonts w:asciiTheme="minorHAnsi" w:hAnsiTheme="minorHAnsi" w:cstheme="minorHAnsi"/>
          <w:bCs/>
        </w:rPr>
        <w:t xml:space="preserve">s </w:t>
      </w:r>
      <w:r w:rsidRPr="005A0815">
        <w:rPr>
          <w:rFonts w:asciiTheme="minorHAnsi" w:hAnsiTheme="minorHAnsi" w:cstheme="minorHAnsi"/>
        </w:rPr>
        <w:t>representatives</w:t>
      </w:r>
      <w:r w:rsidRPr="005A0815">
        <w:rPr>
          <w:rFonts w:asciiTheme="minorHAnsi" w:hAnsiTheme="minorHAnsi" w:cstheme="minorHAnsi"/>
          <w:bCs/>
        </w:rPr>
        <w:t xml:space="preserve"> to the program coordinating committee will be the </w:t>
      </w:r>
      <w:r w:rsidR="009B3530">
        <w:rPr>
          <w:rFonts w:asciiTheme="minorHAnsi" w:hAnsiTheme="minorHAnsi" w:cstheme="minorHAnsi"/>
          <w:bCs/>
        </w:rPr>
        <w:t>Marion County</w:t>
      </w:r>
      <w:r w:rsidRPr="005A0815">
        <w:rPr>
          <w:rFonts w:asciiTheme="minorHAnsi" w:hAnsiTheme="minorHAnsi" w:cstheme="minorHAnsi"/>
          <w:bCs/>
        </w:rPr>
        <w:t xml:space="preserve"> Administrator or designee</w:t>
      </w:r>
      <w:r w:rsidRPr="005A0815">
        <w:rPr>
          <w:rFonts w:asciiTheme="minorHAnsi" w:hAnsiTheme="minorHAnsi" w:cstheme="minorHAnsi"/>
          <w:b/>
          <w:bCs/>
          <w:i/>
          <w:iCs/>
        </w:rPr>
        <w:t xml:space="preserve"> </w:t>
      </w:r>
      <w:r w:rsidRPr="005A0815">
        <w:rPr>
          <w:rFonts w:asciiTheme="minorHAnsi" w:hAnsiTheme="minorHAnsi" w:cstheme="minorHAnsi"/>
        </w:rPr>
        <w:t>and at least one FSS Program Coordinator and one or more participants from each of the housing programs in which there is an FSS program: Section 8, and multifamily assisted housing, as applicable.</w:t>
      </w:r>
      <w:bookmarkStart w:id="99" w:name="_Hlk106881045"/>
      <w:bookmarkEnd w:id="98"/>
    </w:p>
    <w:p w14:paraId="76EE1077" w14:textId="77777777" w:rsidR="006F1209" w:rsidRPr="005A0815" w:rsidRDefault="006F1209" w:rsidP="005A0815">
      <w:pPr>
        <w:rPr>
          <w:rFonts w:asciiTheme="minorHAnsi" w:hAnsiTheme="minorHAnsi" w:cstheme="minorHAnsi"/>
        </w:rPr>
      </w:pPr>
    </w:p>
    <w:p w14:paraId="02242186" w14:textId="77777777" w:rsidR="006F1209" w:rsidRDefault="005A0815" w:rsidP="008710B1">
      <w:pPr>
        <w:pStyle w:val="Heading4"/>
      </w:pPr>
      <w:bookmarkStart w:id="100" w:name="_Toc112243383"/>
      <w:bookmarkEnd w:id="99"/>
      <w:r w:rsidRPr="005A0815">
        <w:t>Assistance in Identifying Potential PCC Members</w:t>
      </w:r>
      <w:bookmarkEnd w:id="100"/>
      <w:r w:rsidRPr="005A0815">
        <w:t xml:space="preserve"> </w:t>
      </w:r>
    </w:p>
    <w:p w14:paraId="49A61F77" w14:textId="42B057C6" w:rsidR="005A0815" w:rsidRPr="005A0815" w:rsidRDefault="005A0815" w:rsidP="005A0815">
      <w:pPr>
        <w:rPr>
          <w:rFonts w:asciiTheme="minorHAnsi" w:hAnsiTheme="minorHAnsi" w:cstheme="minorHAnsi"/>
        </w:rPr>
      </w:pPr>
      <w:r w:rsidRPr="005A0815">
        <w:rPr>
          <w:rFonts w:asciiTheme="minorHAnsi" w:hAnsiTheme="minorHAnsi" w:cstheme="minorHAnsi"/>
        </w:rPr>
        <w:t>[24 CFR 984.202(b)(1)]</w:t>
      </w:r>
    </w:p>
    <w:p w14:paraId="4B1EDB75" w14:textId="77777777" w:rsidR="006F1209" w:rsidRDefault="006F1209" w:rsidP="005A0815">
      <w:pPr>
        <w:rPr>
          <w:rFonts w:asciiTheme="minorHAnsi" w:hAnsiTheme="minorHAnsi" w:cstheme="minorHAnsi"/>
          <w:bCs/>
        </w:rPr>
      </w:pPr>
    </w:p>
    <w:p w14:paraId="0511E676" w14:textId="730103E7" w:rsidR="005A0815" w:rsidRDefault="005A0815" w:rsidP="005A0815">
      <w:pPr>
        <w:rPr>
          <w:rFonts w:asciiTheme="minorHAnsi" w:hAnsiTheme="minorHAnsi" w:cstheme="minorHAnsi"/>
          <w:bCs/>
        </w:rPr>
      </w:pPr>
      <w:r w:rsidRPr="005A0815">
        <w:rPr>
          <w:rFonts w:asciiTheme="minorHAnsi" w:hAnsiTheme="minorHAnsi" w:cstheme="minorHAnsi"/>
          <w:bCs/>
        </w:rPr>
        <w:t>The PHA may seek assistance from area-wide, city-wide, or development-based resident councils, the resident management corporation, or the Resident Advisory Board, in identifying potential PCC members.</w:t>
      </w:r>
    </w:p>
    <w:p w14:paraId="08FF9A00" w14:textId="77777777" w:rsidR="006F1209" w:rsidRPr="005A0815" w:rsidRDefault="006F1209" w:rsidP="005A0815">
      <w:pPr>
        <w:rPr>
          <w:rFonts w:asciiTheme="minorHAnsi" w:hAnsiTheme="minorHAnsi" w:cstheme="minorHAnsi"/>
        </w:rPr>
      </w:pPr>
    </w:p>
    <w:p w14:paraId="1AC2E242" w14:textId="1EE7D4ED" w:rsidR="005A0815" w:rsidRPr="005A0815" w:rsidRDefault="00DF09AD" w:rsidP="006F1209">
      <w:pPr>
        <w:ind w:left="720"/>
        <w:rPr>
          <w:rFonts w:asciiTheme="minorHAnsi" w:hAnsiTheme="minorHAnsi" w:cstheme="minorHAnsi"/>
          <w:u w:val="single"/>
        </w:rPr>
      </w:pPr>
      <w:r>
        <w:rPr>
          <w:rFonts w:asciiTheme="minorHAnsi" w:hAnsiTheme="minorHAnsi" w:cstheme="minorHAnsi"/>
          <w:u w:val="single"/>
        </w:rPr>
        <w:t>Marion County Housing Authority</w:t>
      </w:r>
      <w:r w:rsidR="005A0815" w:rsidRPr="005A0815">
        <w:rPr>
          <w:rFonts w:asciiTheme="minorHAnsi" w:hAnsiTheme="minorHAnsi" w:cstheme="minorHAnsi"/>
          <w:u w:val="single"/>
        </w:rPr>
        <w:t xml:space="preserve"> Policy</w:t>
      </w:r>
    </w:p>
    <w:p w14:paraId="416EC9F4" w14:textId="3EE69F35" w:rsidR="005A0815" w:rsidRDefault="00DF09AD" w:rsidP="006F1209">
      <w:pPr>
        <w:ind w:left="720"/>
        <w:rPr>
          <w:rFonts w:asciiTheme="minorHAnsi" w:hAnsiTheme="minorHAnsi" w:cstheme="minorHAnsi"/>
        </w:rPr>
      </w:pPr>
      <w:bookmarkStart w:id="101" w:name="_Hlk107836513"/>
      <w:bookmarkStart w:id="102" w:name="_Hlk106983269"/>
      <w:r>
        <w:rPr>
          <w:rFonts w:asciiTheme="minorHAnsi" w:hAnsiTheme="minorHAnsi" w:cstheme="minorHAnsi"/>
        </w:rPr>
        <w:t>Marion County Housing Authority</w:t>
      </w:r>
      <w:r w:rsidR="005A0815" w:rsidRPr="005A0815">
        <w:rPr>
          <w:rFonts w:asciiTheme="minorHAnsi" w:hAnsiTheme="minorHAnsi" w:cstheme="minorHAnsi"/>
        </w:rPr>
        <w:t xml:space="preserve"> will seek assistance in identifying potential members of the PCC from area-wide, city-wide, and development-based resident councils, the resident management corporation, or the Resident Advisory Board.</w:t>
      </w:r>
      <w:bookmarkEnd w:id="101"/>
    </w:p>
    <w:p w14:paraId="21DD3485" w14:textId="4829CE93" w:rsidR="006F1209" w:rsidRDefault="006F1209" w:rsidP="005A0815">
      <w:pPr>
        <w:rPr>
          <w:rFonts w:asciiTheme="minorHAnsi" w:hAnsiTheme="minorHAnsi" w:cstheme="minorHAnsi"/>
        </w:rPr>
      </w:pPr>
    </w:p>
    <w:p w14:paraId="1B3481D1" w14:textId="77777777" w:rsidR="006F1209" w:rsidRDefault="005A0815" w:rsidP="008710B1">
      <w:pPr>
        <w:pStyle w:val="Heading4"/>
      </w:pPr>
      <w:bookmarkStart w:id="103" w:name="_Toc112243384"/>
      <w:bookmarkEnd w:id="102"/>
      <w:r w:rsidRPr="005A0815">
        <w:t>Recommended PCC Membership</w:t>
      </w:r>
      <w:bookmarkEnd w:id="103"/>
      <w:r w:rsidRPr="005A0815">
        <w:t xml:space="preserve"> </w:t>
      </w:r>
    </w:p>
    <w:p w14:paraId="52467686" w14:textId="1A326AB6" w:rsidR="005A0815" w:rsidRPr="005A0815" w:rsidRDefault="005A0815" w:rsidP="005A0815">
      <w:pPr>
        <w:rPr>
          <w:rFonts w:asciiTheme="minorHAnsi" w:hAnsiTheme="minorHAnsi" w:cstheme="minorHAnsi"/>
        </w:rPr>
      </w:pPr>
      <w:r w:rsidRPr="005A0815">
        <w:rPr>
          <w:rFonts w:asciiTheme="minorHAnsi" w:hAnsiTheme="minorHAnsi" w:cstheme="minorHAnsi"/>
        </w:rPr>
        <w:t>[24 CFR 984.202(b)(2)] </w:t>
      </w:r>
    </w:p>
    <w:p w14:paraId="60852424" w14:textId="77777777" w:rsidR="006F1209" w:rsidRDefault="006F1209" w:rsidP="005A0815">
      <w:pPr>
        <w:rPr>
          <w:rFonts w:asciiTheme="minorHAnsi" w:hAnsiTheme="minorHAnsi" w:cstheme="minorHAnsi"/>
        </w:rPr>
      </w:pPr>
    </w:p>
    <w:p w14:paraId="743DC732" w14:textId="358574F8" w:rsidR="005A0815" w:rsidRDefault="005A0815" w:rsidP="005A0815">
      <w:pPr>
        <w:rPr>
          <w:rFonts w:asciiTheme="minorHAnsi" w:hAnsiTheme="minorHAnsi" w:cstheme="minorHAnsi"/>
        </w:rPr>
      </w:pPr>
      <w:r w:rsidRPr="005A0815">
        <w:rPr>
          <w:rFonts w:asciiTheme="minorHAnsi" w:hAnsiTheme="minorHAnsi" w:cstheme="minorHAnsi"/>
        </w:rPr>
        <w:t>Membership on the PCC also may include representatives of the unit of general local government served by the PHA, local agencies (if any) responsible for carrying out employment training programs or programs funded under the Workforce Innovation and Investment Act, and other organizations, such as other state, local, or tribal welfare and employment agencies, public and private education or training institutions, child care providers, nonprofit service providers, private business, and any other public and private service providers with resources to assist the FSS program.</w:t>
      </w:r>
    </w:p>
    <w:p w14:paraId="5BE522FC" w14:textId="77777777" w:rsidR="008710B1" w:rsidRDefault="008710B1" w:rsidP="005A0815">
      <w:pPr>
        <w:rPr>
          <w:rFonts w:asciiTheme="minorHAnsi" w:hAnsiTheme="minorHAnsi" w:cstheme="minorHAnsi"/>
        </w:rPr>
      </w:pPr>
    </w:p>
    <w:p w14:paraId="190D316C" w14:textId="77777777" w:rsidR="006F1209" w:rsidRPr="005A0815" w:rsidRDefault="006F1209" w:rsidP="005A0815">
      <w:pPr>
        <w:rPr>
          <w:rFonts w:asciiTheme="minorHAnsi" w:hAnsiTheme="minorHAnsi" w:cstheme="minorHAnsi"/>
        </w:rPr>
      </w:pPr>
    </w:p>
    <w:p w14:paraId="010FC52D" w14:textId="3090E13E" w:rsidR="005A0815" w:rsidRPr="005A0815" w:rsidRDefault="00DF09AD" w:rsidP="006F1209">
      <w:pPr>
        <w:ind w:left="720"/>
        <w:rPr>
          <w:rFonts w:asciiTheme="minorHAnsi" w:hAnsiTheme="minorHAnsi" w:cstheme="minorHAnsi"/>
          <w:u w:val="single"/>
        </w:rPr>
      </w:pPr>
      <w:r>
        <w:rPr>
          <w:rFonts w:asciiTheme="minorHAnsi" w:hAnsiTheme="minorHAnsi" w:cstheme="minorHAnsi"/>
          <w:u w:val="single"/>
        </w:rPr>
        <w:t>Marion County Housing Authority</w:t>
      </w:r>
      <w:r w:rsidR="005A0815" w:rsidRPr="005A0815">
        <w:rPr>
          <w:rFonts w:asciiTheme="minorHAnsi" w:hAnsiTheme="minorHAnsi" w:cstheme="minorHAnsi"/>
          <w:u w:val="single"/>
        </w:rPr>
        <w:t xml:space="preserve"> Policy</w:t>
      </w:r>
    </w:p>
    <w:p w14:paraId="550BF423" w14:textId="2F228393" w:rsidR="005A0815" w:rsidRPr="005A0815" w:rsidRDefault="00DF09AD" w:rsidP="006F1209">
      <w:pPr>
        <w:ind w:left="720"/>
        <w:rPr>
          <w:rFonts w:asciiTheme="minorHAnsi" w:hAnsiTheme="minorHAnsi" w:cstheme="minorHAnsi"/>
          <w:b/>
          <w:iCs/>
        </w:rPr>
      </w:pPr>
      <w:r>
        <w:rPr>
          <w:rFonts w:asciiTheme="minorHAnsi" w:hAnsiTheme="minorHAnsi" w:cstheme="minorHAnsi"/>
          <w:bCs/>
        </w:rPr>
        <w:t>Marion County Housing Authority</w:t>
      </w:r>
      <w:r w:rsidR="005A0815" w:rsidRPr="005A0815">
        <w:rPr>
          <w:rFonts w:asciiTheme="minorHAnsi" w:hAnsiTheme="minorHAnsi" w:cstheme="minorHAnsi"/>
          <w:bCs/>
        </w:rPr>
        <w:t>’s</w:t>
      </w:r>
      <w:r w:rsidR="005A0815" w:rsidRPr="005A0815">
        <w:rPr>
          <w:rFonts w:asciiTheme="minorHAnsi" w:hAnsiTheme="minorHAnsi" w:cstheme="minorHAnsi"/>
        </w:rPr>
        <w:t xml:space="preserve"> FSS program coordinating committee membership will include leadership from the</w:t>
      </w:r>
      <w:r w:rsidR="008710B1">
        <w:rPr>
          <w:rFonts w:asciiTheme="minorHAnsi" w:hAnsiTheme="minorHAnsi" w:cstheme="minorHAnsi"/>
        </w:rPr>
        <w:t xml:space="preserve"> </w:t>
      </w:r>
      <w:r w:rsidR="005A0815" w:rsidRPr="005A0815">
        <w:rPr>
          <w:rFonts w:asciiTheme="minorHAnsi" w:hAnsiTheme="minorHAnsi" w:cstheme="minorHAnsi"/>
        </w:rPr>
        <w:t xml:space="preserve">organizations listed in </w:t>
      </w:r>
      <w:r w:rsidR="005A0815" w:rsidRPr="005A0815">
        <w:rPr>
          <w:rFonts w:asciiTheme="minorHAnsi" w:hAnsiTheme="minorHAnsi" w:cstheme="minorHAnsi"/>
          <w:iCs/>
        </w:rPr>
        <w:t>See EXHIBIT 3-1: CHART FOR DETERMINING PCC MEMBERSHIP.</w:t>
      </w:r>
    </w:p>
    <w:p w14:paraId="46A1C3AC" w14:textId="77777777" w:rsidR="005A0815" w:rsidRPr="005A0815" w:rsidRDefault="005A0815" w:rsidP="005A0815">
      <w:pPr>
        <w:rPr>
          <w:rFonts w:asciiTheme="minorHAnsi" w:hAnsiTheme="minorHAnsi" w:cstheme="minorHAnsi"/>
          <w:b/>
          <w:iCs/>
        </w:rPr>
      </w:pPr>
    </w:p>
    <w:p w14:paraId="3616A6A7" w14:textId="77777777" w:rsidR="006F1209" w:rsidRDefault="005A0815" w:rsidP="008710B1">
      <w:pPr>
        <w:pStyle w:val="Heading3"/>
      </w:pPr>
      <w:bookmarkStart w:id="104" w:name="_Toc112243385"/>
      <w:r w:rsidRPr="005A0815">
        <w:t>3-II.C. ALTERNATIVE PCC COMMITTEE</w:t>
      </w:r>
      <w:bookmarkEnd w:id="104"/>
      <w:r w:rsidRPr="005A0815">
        <w:t xml:space="preserve"> </w:t>
      </w:r>
    </w:p>
    <w:p w14:paraId="46DC8470" w14:textId="6D6284CE" w:rsidR="005A0815" w:rsidRPr="005A0815" w:rsidRDefault="005A0815" w:rsidP="005A0815">
      <w:pPr>
        <w:rPr>
          <w:rFonts w:asciiTheme="minorHAnsi" w:hAnsiTheme="minorHAnsi" w:cstheme="minorHAnsi"/>
          <w:bCs/>
        </w:rPr>
      </w:pPr>
      <w:r w:rsidRPr="005A0815">
        <w:rPr>
          <w:rFonts w:asciiTheme="minorHAnsi" w:hAnsiTheme="minorHAnsi" w:cstheme="minorHAnsi"/>
          <w:bCs/>
        </w:rPr>
        <w:t>[24 CFR 984.202</w:t>
      </w:r>
      <w:r w:rsidR="006F1209">
        <w:rPr>
          <w:rFonts w:asciiTheme="minorHAnsi" w:hAnsiTheme="minorHAnsi" w:cstheme="minorHAnsi"/>
          <w:bCs/>
        </w:rPr>
        <w:t>(c)</w:t>
      </w:r>
      <w:r w:rsidRPr="005A0815">
        <w:rPr>
          <w:rFonts w:asciiTheme="minorHAnsi" w:hAnsiTheme="minorHAnsi" w:cstheme="minorHAnsi"/>
          <w:bCs/>
        </w:rPr>
        <w:t>]</w:t>
      </w:r>
    </w:p>
    <w:p w14:paraId="1EE3E0A5" w14:textId="77777777" w:rsidR="006F1209" w:rsidRDefault="006F1209" w:rsidP="005A0815">
      <w:pPr>
        <w:rPr>
          <w:rFonts w:asciiTheme="minorHAnsi" w:hAnsiTheme="minorHAnsi" w:cstheme="minorHAnsi"/>
        </w:rPr>
      </w:pPr>
    </w:p>
    <w:p w14:paraId="14D18632" w14:textId="1D3315F7" w:rsidR="005A0815" w:rsidRDefault="005A0815" w:rsidP="005A0815">
      <w:pPr>
        <w:rPr>
          <w:rFonts w:asciiTheme="minorHAnsi" w:hAnsiTheme="minorHAnsi" w:cstheme="minorHAnsi"/>
        </w:rPr>
      </w:pPr>
      <w:r w:rsidRPr="005A0815">
        <w:rPr>
          <w:rFonts w:asciiTheme="minorHAnsi" w:hAnsiTheme="minorHAnsi" w:cstheme="minorHAnsi"/>
        </w:rPr>
        <w:t>It is also possible for the PHA, in consultation with the chief executive officer of the unit of general local government served by the PHA, to use an existing entity as the PCC, if the membership of the existing entity consists or will consist of the individuals required by regulation (See section 3-II.B. above). </w:t>
      </w:r>
    </w:p>
    <w:p w14:paraId="4BDE5EE0" w14:textId="77777777" w:rsidR="006F1209" w:rsidRPr="005A0815" w:rsidRDefault="006F1209" w:rsidP="005A0815">
      <w:pPr>
        <w:rPr>
          <w:rFonts w:asciiTheme="minorHAnsi" w:hAnsiTheme="minorHAnsi" w:cstheme="minorHAnsi"/>
        </w:rPr>
      </w:pPr>
    </w:p>
    <w:p w14:paraId="4515E6E8" w14:textId="5CEC6039" w:rsidR="005A0815" w:rsidRPr="005A0815" w:rsidRDefault="00DF09AD" w:rsidP="006F1209">
      <w:pPr>
        <w:ind w:left="720"/>
        <w:rPr>
          <w:rFonts w:asciiTheme="minorHAnsi" w:hAnsiTheme="minorHAnsi" w:cstheme="minorHAnsi"/>
          <w:u w:val="single"/>
        </w:rPr>
      </w:pPr>
      <w:r>
        <w:rPr>
          <w:rFonts w:asciiTheme="minorHAnsi" w:hAnsiTheme="minorHAnsi" w:cstheme="minorHAnsi"/>
          <w:u w:val="single"/>
        </w:rPr>
        <w:t>Marion County Housing Authority</w:t>
      </w:r>
      <w:r w:rsidR="005A0815" w:rsidRPr="005A0815">
        <w:rPr>
          <w:rFonts w:asciiTheme="minorHAnsi" w:hAnsiTheme="minorHAnsi" w:cstheme="minorHAnsi"/>
          <w:u w:val="single"/>
        </w:rPr>
        <w:t xml:space="preserve"> Policy</w:t>
      </w:r>
    </w:p>
    <w:p w14:paraId="74483BB4" w14:textId="3716E1F4" w:rsidR="005A0815" w:rsidRDefault="00DF09AD" w:rsidP="006F1209">
      <w:pPr>
        <w:ind w:left="720"/>
        <w:rPr>
          <w:rFonts w:asciiTheme="minorHAnsi" w:hAnsiTheme="minorHAnsi" w:cstheme="minorHAnsi"/>
        </w:rPr>
      </w:pPr>
      <w:r>
        <w:rPr>
          <w:rFonts w:asciiTheme="minorHAnsi" w:hAnsiTheme="minorHAnsi" w:cstheme="minorHAnsi"/>
        </w:rPr>
        <w:t>Marion County Housing Authority</w:t>
      </w:r>
      <w:r w:rsidR="005A0815" w:rsidRPr="005A0815">
        <w:rPr>
          <w:rFonts w:asciiTheme="minorHAnsi" w:hAnsiTheme="minorHAnsi" w:cstheme="minorHAnsi"/>
        </w:rPr>
        <w:t xml:space="preserve"> will utilize the Salvation Army of Marion and Polk Counties and Salem Keizer Collaboration, an existing entity, as its program coordinating committee.</w:t>
      </w:r>
    </w:p>
    <w:p w14:paraId="15F4833F" w14:textId="605BC2DB" w:rsidR="006F1209" w:rsidRDefault="006F1209" w:rsidP="005A0815">
      <w:pPr>
        <w:rPr>
          <w:rFonts w:asciiTheme="minorHAnsi" w:hAnsiTheme="minorHAnsi" w:cstheme="minorHAnsi"/>
        </w:rPr>
      </w:pPr>
    </w:p>
    <w:p w14:paraId="12275809" w14:textId="11D62AEC" w:rsidR="005A0815" w:rsidRDefault="005A0815" w:rsidP="008710B1">
      <w:pPr>
        <w:pStyle w:val="Heading4"/>
      </w:pPr>
      <w:bookmarkStart w:id="105" w:name="_Toc112243386"/>
      <w:r w:rsidRPr="005A0815">
        <w:t>Exhibit 3-1: Chart for Determining PCC Membership</w:t>
      </w:r>
      <w:bookmarkEnd w:id="105"/>
    </w:p>
    <w:p w14:paraId="60395FCC" w14:textId="141CFA91" w:rsidR="006F1209" w:rsidRDefault="006F1209" w:rsidP="005A0815">
      <w:pPr>
        <w:rPr>
          <w:rFonts w:asciiTheme="minorHAnsi" w:hAnsiTheme="minorHAnsi" w:cstheme="minorHAnsi"/>
          <w:b/>
        </w:rPr>
      </w:pPr>
    </w:p>
    <w:tbl>
      <w:tblPr>
        <w:tblStyle w:val="TableGrid"/>
        <w:tblW w:w="0" w:type="auto"/>
        <w:tblLook w:val="04A0" w:firstRow="1" w:lastRow="0" w:firstColumn="1" w:lastColumn="0" w:noHBand="0" w:noVBand="1"/>
      </w:tblPr>
      <w:tblGrid>
        <w:gridCol w:w="3595"/>
        <w:gridCol w:w="5580"/>
        <w:gridCol w:w="1615"/>
      </w:tblGrid>
      <w:tr w:rsidR="006F1209" w:rsidRPr="008710B1" w14:paraId="36525FBA" w14:textId="77777777" w:rsidTr="008710B1">
        <w:tc>
          <w:tcPr>
            <w:tcW w:w="3595" w:type="dxa"/>
          </w:tcPr>
          <w:p w14:paraId="65C7A3BB" w14:textId="1CDFBED1" w:rsidR="006F1209" w:rsidRPr="008710B1" w:rsidRDefault="006F1209" w:rsidP="005A0815">
            <w:pPr>
              <w:rPr>
                <w:rFonts w:asciiTheme="minorHAnsi" w:hAnsiTheme="minorHAnsi" w:cstheme="minorHAnsi"/>
                <w:b/>
              </w:rPr>
            </w:pPr>
            <w:r w:rsidRPr="008710B1">
              <w:rPr>
                <w:rFonts w:asciiTheme="minorHAnsi" w:hAnsiTheme="minorHAnsi" w:cstheme="minorHAnsi"/>
                <w:b/>
              </w:rPr>
              <w:t>Organization and Service Type</w:t>
            </w:r>
          </w:p>
        </w:tc>
        <w:tc>
          <w:tcPr>
            <w:tcW w:w="5580" w:type="dxa"/>
          </w:tcPr>
          <w:p w14:paraId="36E13558" w14:textId="075AD559" w:rsidR="006F1209" w:rsidRPr="008710B1" w:rsidRDefault="006F1209" w:rsidP="005A0815">
            <w:pPr>
              <w:rPr>
                <w:rFonts w:asciiTheme="minorHAnsi" w:hAnsiTheme="minorHAnsi" w:cstheme="minorHAnsi"/>
                <w:b/>
              </w:rPr>
            </w:pPr>
            <w:r w:rsidRPr="008710B1">
              <w:rPr>
                <w:rFonts w:asciiTheme="minorHAnsi" w:hAnsiTheme="minorHAnsi" w:cstheme="minorHAnsi"/>
                <w:b/>
              </w:rPr>
              <w:t>Organization Name</w:t>
            </w:r>
          </w:p>
        </w:tc>
        <w:tc>
          <w:tcPr>
            <w:tcW w:w="1615" w:type="dxa"/>
          </w:tcPr>
          <w:p w14:paraId="78C846D5" w14:textId="01891118" w:rsidR="006F1209" w:rsidRPr="008710B1" w:rsidRDefault="006F1209" w:rsidP="005A0815">
            <w:pPr>
              <w:rPr>
                <w:rFonts w:asciiTheme="minorHAnsi" w:hAnsiTheme="minorHAnsi" w:cstheme="minorHAnsi"/>
                <w:b/>
              </w:rPr>
            </w:pPr>
            <w:r w:rsidRPr="008710B1">
              <w:rPr>
                <w:rFonts w:asciiTheme="minorHAnsi" w:hAnsiTheme="minorHAnsi" w:cstheme="minorHAnsi"/>
                <w:b/>
              </w:rPr>
              <w:t>City, State</w:t>
            </w:r>
          </w:p>
        </w:tc>
      </w:tr>
      <w:tr w:rsidR="006F1209" w:rsidRPr="006F1209" w14:paraId="338BB0CE" w14:textId="77777777" w:rsidTr="008710B1">
        <w:tc>
          <w:tcPr>
            <w:tcW w:w="3595" w:type="dxa"/>
          </w:tcPr>
          <w:p w14:paraId="112F3046" w14:textId="1B302E95" w:rsidR="006F1209" w:rsidRPr="008710B1" w:rsidRDefault="006F1209" w:rsidP="005A0815">
            <w:pPr>
              <w:rPr>
                <w:rFonts w:asciiTheme="minorHAnsi" w:hAnsiTheme="minorHAnsi" w:cstheme="minorHAnsi"/>
                <w:bCs/>
              </w:rPr>
            </w:pPr>
            <w:r w:rsidRPr="008710B1">
              <w:rPr>
                <w:rFonts w:asciiTheme="minorHAnsi" w:hAnsiTheme="minorHAnsi" w:cstheme="minorHAnsi"/>
                <w:bCs/>
              </w:rPr>
              <w:t>Housing</w:t>
            </w:r>
          </w:p>
        </w:tc>
        <w:tc>
          <w:tcPr>
            <w:tcW w:w="5580" w:type="dxa"/>
          </w:tcPr>
          <w:p w14:paraId="6191EAB3" w14:textId="56DF5FF9" w:rsidR="006F1209" w:rsidRPr="005A0815" w:rsidRDefault="00DF09AD" w:rsidP="006F1209">
            <w:pPr>
              <w:rPr>
                <w:rFonts w:asciiTheme="minorHAnsi" w:hAnsiTheme="minorHAnsi" w:cstheme="minorHAnsi"/>
                <w:bCs/>
              </w:rPr>
            </w:pPr>
            <w:r>
              <w:rPr>
                <w:rFonts w:asciiTheme="minorHAnsi" w:hAnsiTheme="minorHAnsi" w:cstheme="minorHAnsi"/>
                <w:bCs/>
              </w:rPr>
              <w:t>Marion County Housing Authority</w:t>
            </w:r>
            <w:r w:rsidR="006F1209" w:rsidRPr="005A0815">
              <w:rPr>
                <w:rFonts w:asciiTheme="minorHAnsi" w:hAnsiTheme="minorHAnsi" w:cstheme="minorHAnsi"/>
                <w:bCs/>
              </w:rPr>
              <w:t xml:space="preserve"> </w:t>
            </w:r>
          </w:p>
          <w:p w14:paraId="5A5BAEC4" w14:textId="35E5CB0A" w:rsidR="006F1209" w:rsidRPr="008710B1" w:rsidRDefault="006F1209" w:rsidP="006F1209">
            <w:pPr>
              <w:rPr>
                <w:rFonts w:asciiTheme="minorHAnsi" w:hAnsiTheme="minorHAnsi" w:cstheme="minorHAnsi"/>
                <w:bCs/>
              </w:rPr>
            </w:pPr>
            <w:r w:rsidRPr="005A0815">
              <w:rPr>
                <w:rFonts w:asciiTheme="minorHAnsi" w:hAnsiTheme="minorHAnsi" w:cstheme="minorHAnsi"/>
                <w:bCs/>
              </w:rPr>
              <w:t>Marion County Housing Authority</w:t>
            </w:r>
          </w:p>
        </w:tc>
        <w:tc>
          <w:tcPr>
            <w:tcW w:w="1615" w:type="dxa"/>
          </w:tcPr>
          <w:p w14:paraId="0A4C7E08" w14:textId="0C3E7364" w:rsidR="006F1209" w:rsidRPr="008710B1" w:rsidRDefault="006F1209" w:rsidP="005A0815">
            <w:pPr>
              <w:rPr>
                <w:rFonts w:asciiTheme="minorHAnsi" w:hAnsiTheme="minorHAnsi" w:cstheme="minorHAnsi"/>
                <w:bCs/>
              </w:rPr>
            </w:pPr>
            <w:r w:rsidRPr="005A0815">
              <w:rPr>
                <w:rFonts w:asciiTheme="minorHAnsi" w:hAnsiTheme="minorHAnsi" w:cstheme="minorHAnsi"/>
                <w:bCs/>
              </w:rPr>
              <w:t>Salem, OR</w:t>
            </w:r>
          </w:p>
        </w:tc>
      </w:tr>
      <w:tr w:rsidR="006F1209" w:rsidRPr="006F1209" w14:paraId="5C091B7A" w14:textId="77777777" w:rsidTr="008710B1">
        <w:tc>
          <w:tcPr>
            <w:tcW w:w="3595" w:type="dxa"/>
          </w:tcPr>
          <w:p w14:paraId="110A95A5" w14:textId="024A7465" w:rsidR="006F1209" w:rsidRPr="008710B1" w:rsidRDefault="006F1209" w:rsidP="005A0815">
            <w:pPr>
              <w:rPr>
                <w:rFonts w:asciiTheme="minorHAnsi" w:hAnsiTheme="minorHAnsi" w:cstheme="minorHAnsi"/>
                <w:bCs/>
              </w:rPr>
            </w:pPr>
            <w:r w:rsidRPr="005A0815">
              <w:rPr>
                <w:rFonts w:asciiTheme="minorHAnsi" w:hAnsiTheme="minorHAnsi" w:cstheme="minorHAnsi"/>
                <w:bCs/>
              </w:rPr>
              <w:lastRenderedPageBreak/>
              <w:t>GED and Educational Training</w:t>
            </w:r>
          </w:p>
        </w:tc>
        <w:tc>
          <w:tcPr>
            <w:tcW w:w="5580" w:type="dxa"/>
          </w:tcPr>
          <w:p w14:paraId="5E1BA75E" w14:textId="78252223" w:rsidR="006F1209" w:rsidRPr="008710B1" w:rsidRDefault="006F1209" w:rsidP="005A0815">
            <w:pPr>
              <w:rPr>
                <w:rFonts w:asciiTheme="minorHAnsi" w:hAnsiTheme="minorHAnsi" w:cstheme="minorHAnsi"/>
                <w:bCs/>
              </w:rPr>
            </w:pPr>
            <w:r w:rsidRPr="005A0815">
              <w:rPr>
                <w:rFonts w:asciiTheme="minorHAnsi" w:hAnsiTheme="minorHAnsi" w:cstheme="minorHAnsi"/>
                <w:bCs/>
              </w:rPr>
              <w:t>Chemeketa Community College</w:t>
            </w:r>
          </w:p>
        </w:tc>
        <w:tc>
          <w:tcPr>
            <w:tcW w:w="1615" w:type="dxa"/>
          </w:tcPr>
          <w:p w14:paraId="65F0A57A" w14:textId="45F66114" w:rsidR="006F1209" w:rsidRPr="008710B1" w:rsidRDefault="006F1209" w:rsidP="005A0815">
            <w:pPr>
              <w:rPr>
                <w:rFonts w:asciiTheme="minorHAnsi" w:hAnsiTheme="minorHAnsi" w:cstheme="minorHAnsi"/>
                <w:bCs/>
              </w:rPr>
            </w:pPr>
            <w:r w:rsidRPr="005A0815">
              <w:rPr>
                <w:rFonts w:asciiTheme="minorHAnsi" w:hAnsiTheme="minorHAnsi" w:cstheme="minorHAnsi"/>
                <w:bCs/>
              </w:rPr>
              <w:t>Salem, OR</w:t>
            </w:r>
          </w:p>
        </w:tc>
      </w:tr>
      <w:tr w:rsidR="006F1209" w:rsidRPr="006F1209" w14:paraId="1BCFD422" w14:textId="77777777" w:rsidTr="008710B1">
        <w:tc>
          <w:tcPr>
            <w:tcW w:w="3595" w:type="dxa"/>
          </w:tcPr>
          <w:p w14:paraId="646FEF36" w14:textId="1CFE7786" w:rsidR="006F1209" w:rsidRPr="008710B1" w:rsidRDefault="006F1209" w:rsidP="005A0815">
            <w:pPr>
              <w:rPr>
                <w:rFonts w:asciiTheme="minorHAnsi" w:hAnsiTheme="minorHAnsi" w:cstheme="minorHAnsi"/>
                <w:bCs/>
              </w:rPr>
            </w:pPr>
            <w:r w:rsidRPr="005A0815">
              <w:rPr>
                <w:rFonts w:asciiTheme="minorHAnsi" w:hAnsiTheme="minorHAnsi" w:cstheme="minorHAnsi"/>
                <w:bCs/>
              </w:rPr>
              <w:t>Job Training, Job Search, Placement, Retention</w:t>
            </w:r>
          </w:p>
        </w:tc>
        <w:tc>
          <w:tcPr>
            <w:tcW w:w="5580" w:type="dxa"/>
          </w:tcPr>
          <w:p w14:paraId="32A29335" w14:textId="77777777" w:rsidR="006F1209" w:rsidRPr="005A0815" w:rsidRDefault="006F1209" w:rsidP="006F1209">
            <w:pPr>
              <w:rPr>
                <w:rFonts w:asciiTheme="minorHAnsi" w:hAnsiTheme="minorHAnsi" w:cstheme="minorHAnsi"/>
                <w:bCs/>
              </w:rPr>
            </w:pPr>
            <w:r w:rsidRPr="005A0815">
              <w:rPr>
                <w:rFonts w:asciiTheme="minorHAnsi" w:hAnsiTheme="minorHAnsi" w:cstheme="minorHAnsi"/>
                <w:bCs/>
              </w:rPr>
              <w:t>WorkSource of Oregon</w:t>
            </w:r>
          </w:p>
          <w:p w14:paraId="3538C6EE" w14:textId="21F636D1" w:rsidR="006F1209" w:rsidRPr="008710B1" w:rsidRDefault="006F1209" w:rsidP="006F1209">
            <w:pPr>
              <w:rPr>
                <w:rFonts w:asciiTheme="minorHAnsi" w:hAnsiTheme="minorHAnsi" w:cstheme="minorHAnsi"/>
                <w:bCs/>
              </w:rPr>
            </w:pPr>
            <w:r w:rsidRPr="005A0815">
              <w:rPr>
                <w:rFonts w:asciiTheme="minorHAnsi" w:hAnsiTheme="minorHAnsi" w:cstheme="minorHAnsi"/>
                <w:bCs/>
              </w:rPr>
              <w:t>Department of Human Services District 3, Job Plus and TANF</w:t>
            </w:r>
          </w:p>
        </w:tc>
        <w:tc>
          <w:tcPr>
            <w:tcW w:w="1615" w:type="dxa"/>
          </w:tcPr>
          <w:p w14:paraId="5E3469E8" w14:textId="0C6DC953" w:rsidR="006F1209" w:rsidRPr="008710B1" w:rsidRDefault="006F1209" w:rsidP="005A0815">
            <w:pPr>
              <w:rPr>
                <w:rFonts w:asciiTheme="minorHAnsi" w:hAnsiTheme="minorHAnsi" w:cstheme="minorHAnsi"/>
                <w:bCs/>
              </w:rPr>
            </w:pPr>
            <w:r w:rsidRPr="005A0815">
              <w:rPr>
                <w:rFonts w:asciiTheme="minorHAnsi" w:hAnsiTheme="minorHAnsi" w:cstheme="minorHAnsi"/>
                <w:bCs/>
              </w:rPr>
              <w:t>Salem, OR</w:t>
            </w:r>
          </w:p>
        </w:tc>
      </w:tr>
      <w:tr w:rsidR="006F1209" w:rsidRPr="006F1209" w14:paraId="28730CC5" w14:textId="77777777" w:rsidTr="008710B1">
        <w:tc>
          <w:tcPr>
            <w:tcW w:w="3595" w:type="dxa"/>
          </w:tcPr>
          <w:p w14:paraId="0F09D094" w14:textId="1C727AEC" w:rsidR="006F1209" w:rsidRPr="008710B1" w:rsidRDefault="006F1209" w:rsidP="005A0815">
            <w:pPr>
              <w:rPr>
                <w:rFonts w:asciiTheme="minorHAnsi" w:hAnsiTheme="minorHAnsi" w:cstheme="minorHAnsi"/>
                <w:bCs/>
              </w:rPr>
            </w:pPr>
            <w:r w:rsidRPr="005A0815">
              <w:rPr>
                <w:rFonts w:asciiTheme="minorHAnsi" w:hAnsiTheme="minorHAnsi" w:cstheme="minorHAnsi"/>
                <w:bCs/>
              </w:rPr>
              <w:t>Employment Development</w:t>
            </w:r>
          </w:p>
        </w:tc>
        <w:tc>
          <w:tcPr>
            <w:tcW w:w="5580" w:type="dxa"/>
          </w:tcPr>
          <w:p w14:paraId="3B39253F" w14:textId="77777777" w:rsidR="006F1209" w:rsidRPr="005A0815" w:rsidRDefault="006F1209" w:rsidP="006F1209">
            <w:pPr>
              <w:rPr>
                <w:rFonts w:asciiTheme="minorHAnsi" w:hAnsiTheme="minorHAnsi" w:cstheme="minorHAnsi"/>
                <w:bCs/>
              </w:rPr>
            </w:pPr>
            <w:r w:rsidRPr="005A0815">
              <w:rPr>
                <w:rFonts w:asciiTheme="minorHAnsi" w:hAnsiTheme="minorHAnsi" w:cstheme="minorHAnsi"/>
                <w:bCs/>
              </w:rPr>
              <w:t>WorkSource of Oregon</w:t>
            </w:r>
          </w:p>
          <w:p w14:paraId="1A56A5B3" w14:textId="77777777" w:rsidR="006F1209" w:rsidRPr="005A0815" w:rsidRDefault="006F1209" w:rsidP="006F1209">
            <w:pPr>
              <w:rPr>
                <w:rFonts w:asciiTheme="minorHAnsi" w:hAnsiTheme="minorHAnsi" w:cstheme="minorHAnsi"/>
                <w:bCs/>
              </w:rPr>
            </w:pPr>
            <w:r w:rsidRPr="005A0815">
              <w:rPr>
                <w:rFonts w:asciiTheme="minorHAnsi" w:hAnsiTheme="minorHAnsi" w:cstheme="minorHAnsi"/>
                <w:bCs/>
              </w:rPr>
              <w:t>Employment Department</w:t>
            </w:r>
          </w:p>
          <w:p w14:paraId="06938866" w14:textId="0B9947E0" w:rsidR="006F1209" w:rsidRPr="008710B1" w:rsidRDefault="006F1209" w:rsidP="006F1209">
            <w:pPr>
              <w:rPr>
                <w:rFonts w:asciiTheme="minorHAnsi" w:hAnsiTheme="minorHAnsi" w:cstheme="minorHAnsi"/>
                <w:bCs/>
              </w:rPr>
            </w:pPr>
            <w:r w:rsidRPr="005A0815">
              <w:rPr>
                <w:rFonts w:asciiTheme="minorHAnsi" w:hAnsiTheme="minorHAnsi" w:cstheme="minorHAnsi"/>
                <w:bCs/>
              </w:rPr>
              <w:t xml:space="preserve">Marion Polk Food </w:t>
            </w:r>
            <w:r w:rsidR="00D168C4">
              <w:rPr>
                <w:rFonts w:asciiTheme="minorHAnsi" w:hAnsiTheme="minorHAnsi" w:cstheme="minorHAnsi"/>
                <w:bCs/>
              </w:rPr>
              <w:t>Sha</w:t>
            </w:r>
            <w:r w:rsidRPr="005A0815">
              <w:rPr>
                <w:rFonts w:asciiTheme="minorHAnsi" w:hAnsiTheme="minorHAnsi" w:cstheme="minorHAnsi"/>
                <w:bCs/>
              </w:rPr>
              <w:t>re</w:t>
            </w:r>
          </w:p>
        </w:tc>
        <w:tc>
          <w:tcPr>
            <w:tcW w:w="1615" w:type="dxa"/>
          </w:tcPr>
          <w:p w14:paraId="64E4613B" w14:textId="5CE23EA4" w:rsidR="006F1209" w:rsidRPr="008710B1" w:rsidRDefault="006F1209" w:rsidP="005A0815">
            <w:pPr>
              <w:rPr>
                <w:rFonts w:asciiTheme="minorHAnsi" w:hAnsiTheme="minorHAnsi" w:cstheme="minorHAnsi"/>
                <w:bCs/>
              </w:rPr>
            </w:pPr>
            <w:r w:rsidRPr="005A0815">
              <w:rPr>
                <w:rFonts w:asciiTheme="minorHAnsi" w:hAnsiTheme="minorHAnsi" w:cstheme="minorHAnsi"/>
                <w:bCs/>
              </w:rPr>
              <w:t>Salem, OR</w:t>
            </w:r>
          </w:p>
        </w:tc>
      </w:tr>
      <w:tr w:rsidR="006F1209" w:rsidRPr="006F1209" w14:paraId="697D6706" w14:textId="77777777" w:rsidTr="008710B1">
        <w:tc>
          <w:tcPr>
            <w:tcW w:w="3595" w:type="dxa"/>
          </w:tcPr>
          <w:p w14:paraId="60BDB077" w14:textId="34D309F8" w:rsidR="006F1209" w:rsidRPr="008710B1" w:rsidRDefault="006F1209" w:rsidP="005A0815">
            <w:pPr>
              <w:rPr>
                <w:rFonts w:asciiTheme="minorHAnsi" w:hAnsiTheme="minorHAnsi" w:cstheme="minorHAnsi"/>
                <w:bCs/>
              </w:rPr>
            </w:pPr>
            <w:r w:rsidRPr="005A0815">
              <w:rPr>
                <w:rFonts w:asciiTheme="minorHAnsi" w:hAnsiTheme="minorHAnsi" w:cstheme="minorHAnsi"/>
                <w:bCs/>
              </w:rPr>
              <w:t>Vocational Rehabilitation</w:t>
            </w:r>
          </w:p>
        </w:tc>
        <w:tc>
          <w:tcPr>
            <w:tcW w:w="5580" w:type="dxa"/>
          </w:tcPr>
          <w:p w14:paraId="6827A955" w14:textId="5099B182" w:rsidR="006F1209" w:rsidRPr="008710B1" w:rsidRDefault="006F1209" w:rsidP="005A0815">
            <w:pPr>
              <w:rPr>
                <w:rFonts w:asciiTheme="minorHAnsi" w:hAnsiTheme="minorHAnsi" w:cstheme="minorHAnsi"/>
                <w:bCs/>
              </w:rPr>
            </w:pPr>
            <w:r w:rsidRPr="005A0815">
              <w:rPr>
                <w:rFonts w:asciiTheme="minorHAnsi" w:hAnsiTheme="minorHAnsi" w:cstheme="minorHAnsi"/>
                <w:bCs/>
              </w:rPr>
              <w:t>Department of Human Services Vocational Rehabilitation</w:t>
            </w:r>
          </w:p>
        </w:tc>
        <w:tc>
          <w:tcPr>
            <w:tcW w:w="1615" w:type="dxa"/>
          </w:tcPr>
          <w:p w14:paraId="5498157E" w14:textId="0F7CF911" w:rsidR="006F1209" w:rsidRPr="008710B1" w:rsidRDefault="006F1209" w:rsidP="005A0815">
            <w:pPr>
              <w:rPr>
                <w:rFonts w:asciiTheme="minorHAnsi" w:hAnsiTheme="minorHAnsi" w:cstheme="minorHAnsi"/>
                <w:bCs/>
              </w:rPr>
            </w:pPr>
            <w:r w:rsidRPr="005A0815">
              <w:rPr>
                <w:rFonts w:asciiTheme="minorHAnsi" w:hAnsiTheme="minorHAnsi" w:cstheme="minorHAnsi"/>
                <w:bCs/>
              </w:rPr>
              <w:t>Salem, OR</w:t>
            </w:r>
          </w:p>
        </w:tc>
      </w:tr>
      <w:tr w:rsidR="006F1209" w:rsidRPr="006F1209" w14:paraId="2F3D4476" w14:textId="77777777" w:rsidTr="008710B1">
        <w:tc>
          <w:tcPr>
            <w:tcW w:w="3595" w:type="dxa"/>
          </w:tcPr>
          <w:p w14:paraId="1C8E5B3C" w14:textId="5AD46073" w:rsidR="006F1209" w:rsidRPr="008710B1" w:rsidRDefault="00BB0E1A" w:rsidP="005A0815">
            <w:pPr>
              <w:rPr>
                <w:rFonts w:asciiTheme="minorHAnsi" w:hAnsiTheme="minorHAnsi" w:cstheme="minorHAnsi"/>
                <w:bCs/>
              </w:rPr>
            </w:pPr>
            <w:r w:rsidRPr="005A0815">
              <w:rPr>
                <w:rFonts w:asciiTheme="minorHAnsi" w:hAnsiTheme="minorHAnsi" w:cstheme="minorHAnsi"/>
                <w:bCs/>
              </w:rPr>
              <w:t>Homeownership</w:t>
            </w:r>
          </w:p>
        </w:tc>
        <w:tc>
          <w:tcPr>
            <w:tcW w:w="5580" w:type="dxa"/>
          </w:tcPr>
          <w:p w14:paraId="14A5F43B" w14:textId="77777777" w:rsidR="00BB0E1A" w:rsidRPr="005A0815" w:rsidRDefault="00BB0E1A" w:rsidP="00BB0E1A">
            <w:pPr>
              <w:rPr>
                <w:rFonts w:asciiTheme="minorHAnsi" w:hAnsiTheme="minorHAnsi" w:cstheme="minorHAnsi"/>
                <w:bCs/>
              </w:rPr>
            </w:pPr>
            <w:r w:rsidRPr="005A0815">
              <w:rPr>
                <w:rFonts w:asciiTheme="minorHAnsi" w:hAnsiTheme="minorHAnsi" w:cstheme="minorHAnsi"/>
                <w:bCs/>
              </w:rPr>
              <w:t xml:space="preserve">Habitat for Humanity of the Mid-Willamette Valley </w:t>
            </w:r>
          </w:p>
          <w:p w14:paraId="1C4EBE7A" w14:textId="3D973820" w:rsidR="006F1209" w:rsidRPr="008710B1" w:rsidRDefault="00BB0E1A" w:rsidP="00BB0E1A">
            <w:pPr>
              <w:rPr>
                <w:rFonts w:asciiTheme="minorHAnsi" w:hAnsiTheme="minorHAnsi" w:cstheme="minorHAnsi"/>
                <w:bCs/>
              </w:rPr>
            </w:pPr>
            <w:r w:rsidRPr="005A0815">
              <w:rPr>
                <w:rFonts w:asciiTheme="minorHAnsi" w:hAnsiTheme="minorHAnsi" w:cstheme="minorHAnsi"/>
                <w:bCs/>
              </w:rPr>
              <w:t>DevNW</w:t>
            </w:r>
          </w:p>
        </w:tc>
        <w:tc>
          <w:tcPr>
            <w:tcW w:w="1615" w:type="dxa"/>
          </w:tcPr>
          <w:p w14:paraId="3E5B07EC" w14:textId="77777777" w:rsidR="00BB0E1A" w:rsidRPr="005A0815" w:rsidRDefault="00BB0E1A" w:rsidP="00BB0E1A">
            <w:pPr>
              <w:rPr>
                <w:rFonts w:asciiTheme="minorHAnsi" w:hAnsiTheme="minorHAnsi" w:cstheme="minorHAnsi"/>
                <w:bCs/>
              </w:rPr>
            </w:pPr>
            <w:r w:rsidRPr="005A0815">
              <w:rPr>
                <w:rFonts w:asciiTheme="minorHAnsi" w:hAnsiTheme="minorHAnsi" w:cstheme="minorHAnsi"/>
                <w:bCs/>
              </w:rPr>
              <w:t>Salem, OR</w:t>
            </w:r>
          </w:p>
          <w:p w14:paraId="13EE1235" w14:textId="77777777" w:rsidR="006F1209" w:rsidRPr="008710B1" w:rsidRDefault="006F1209" w:rsidP="005A0815">
            <w:pPr>
              <w:rPr>
                <w:rFonts w:asciiTheme="minorHAnsi" w:hAnsiTheme="minorHAnsi" w:cstheme="minorHAnsi"/>
                <w:bCs/>
              </w:rPr>
            </w:pPr>
          </w:p>
        </w:tc>
      </w:tr>
      <w:tr w:rsidR="006F1209" w:rsidRPr="006F1209" w14:paraId="73A29B71" w14:textId="77777777" w:rsidTr="008710B1">
        <w:tc>
          <w:tcPr>
            <w:tcW w:w="3595" w:type="dxa"/>
          </w:tcPr>
          <w:p w14:paraId="0E28AB61" w14:textId="6FD52D23" w:rsidR="006F1209" w:rsidRPr="008710B1" w:rsidRDefault="00BB0E1A" w:rsidP="005A0815">
            <w:pPr>
              <w:rPr>
                <w:rFonts w:asciiTheme="minorHAnsi" w:hAnsiTheme="minorHAnsi" w:cstheme="minorHAnsi"/>
                <w:bCs/>
              </w:rPr>
            </w:pPr>
            <w:r w:rsidRPr="005A0815">
              <w:rPr>
                <w:rFonts w:asciiTheme="minorHAnsi" w:hAnsiTheme="minorHAnsi" w:cstheme="minorHAnsi"/>
                <w:bCs/>
              </w:rPr>
              <w:t>Individual Development Accounts</w:t>
            </w:r>
          </w:p>
        </w:tc>
        <w:tc>
          <w:tcPr>
            <w:tcW w:w="5580" w:type="dxa"/>
          </w:tcPr>
          <w:p w14:paraId="2405ADA5" w14:textId="7125AAD8" w:rsidR="00BB0E1A" w:rsidRPr="005A0815" w:rsidRDefault="00DF09AD" w:rsidP="00BB0E1A">
            <w:pPr>
              <w:rPr>
                <w:rFonts w:asciiTheme="minorHAnsi" w:hAnsiTheme="minorHAnsi" w:cstheme="minorHAnsi"/>
                <w:bCs/>
              </w:rPr>
            </w:pPr>
            <w:r>
              <w:rPr>
                <w:rFonts w:asciiTheme="minorHAnsi" w:hAnsiTheme="minorHAnsi" w:cstheme="minorHAnsi"/>
                <w:bCs/>
              </w:rPr>
              <w:t>Marion County Housing Authority</w:t>
            </w:r>
            <w:r w:rsidR="00BB0E1A" w:rsidRPr="005A0815">
              <w:rPr>
                <w:rFonts w:asciiTheme="minorHAnsi" w:hAnsiTheme="minorHAnsi" w:cstheme="minorHAnsi"/>
                <w:bCs/>
              </w:rPr>
              <w:t>, CASA VIDA Individual Development Accounts (IDA)</w:t>
            </w:r>
          </w:p>
          <w:p w14:paraId="494356FE" w14:textId="1541A3D1" w:rsidR="006F1209" w:rsidRPr="008710B1" w:rsidRDefault="00BB0E1A" w:rsidP="00BB0E1A">
            <w:pPr>
              <w:rPr>
                <w:rFonts w:asciiTheme="minorHAnsi" w:hAnsiTheme="minorHAnsi" w:cstheme="minorHAnsi"/>
                <w:bCs/>
              </w:rPr>
            </w:pPr>
            <w:r w:rsidRPr="005A0815">
              <w:rPr>
                <w:rFonts w:asciiTheme="minorHAnsi" w:hAnsiTheme="minorHAnsi" w:cstheme="minorHAnsi"/>
                <w:bCs/>
              </w:rPr>
              <w:t>DevNW, Individual Development Accounts (IDA)</w:t>
            </w:r>
          </w:p>
        </w:tc>
        <w:tc>
          <w:tcPr>
            <w:tcW w:w="1615" w:type="dxa"/>
          </w:tcPr>
          <w:p w14:paraId="376D354D" w14:textId="0A8E674A" w:rsidR="006F1209" w:rsidRPr="008710B1" w:rsidRDefault="00BB0E1A" w:rsidP="005A0815">
            <w:pPr>
              <w:rPr>
                <w:rFonts w:asciiTheme="minorHAnsi" w:hAnsiTheme="minorHAnsi" w:cstheme="minorHAnsi"/>
                <w:bCs/>
              </w:rPr>
            </w:pPr>
            <w:r w:rsidRPr="005A0815">
              <w:rPr>
                <w:rFonts w:asciiTheme="minorHAnsi" w:hAnsiTheme="minorHAnsi" w:cstheme="minorHAnsi"/>
                <w:bCs/>
              </w:rPr>
              <w:t>Salem, OR</w:t>
            </w:r>
          </w:p>
        </w:tc>
      </w:tr>
      <w:tr w:rsidR="006F1209" w:rsidRPr="006F1209" w14:paraId="60E2B5FC" w14:textId="77777777" w:rsidTr="008710B1">
        <w:tc>
          <w:tcPr>
            <w:tcW w:w="3595" w:type="dxa"/>
          </w:tcPr>
          <w:p w14:paraId="2C29CD47" w14:textId="7EBA76F5" w:rsidR="006F1209" w:rsidRPr="008710B1" w:rsidRDefault="00BB0E1A" w:rsidP="005A0815">
            <w:pPr>
              <w:rPr>
                <w:rFonts w:asciiTheme="minorHAnsi" w:hAnsiTheme="minorHAnsi" w:cstheme="minorHAnsi"/>
                <w:bCs/>
              </w:rPr>
            </w:pPr>
            <w:r w:rsidRPr="005A0815">
              <w:rPr>
                <w:rFonts w:asciiTheme="minorHAnsi" w:hAnsiTheme="minorHAnsi" w:cstheme="minorHAnsi"/>
                <w:bCs/>
              </w:rPr>
              <w:t>Financial Empowerment</w:t>
            </w:r>
          </w:p>
        </w:tc>
        <w:tc>
          <w:tcPr>
            <w:tcW w:w="5580" w:type="dxa"/>
          </w:tcPr>
          <w:p w14:paraId="4FA8A762" w14:textId="77777777" w:rsidR="00BB0E1A" w:rsidRPr="005A0815" w:rsidRDefault="00BB0E1A" w:rsidP="00BB0E1A">
            <w:pPr>
              <w:rPr>
                <w:rFonts w:asciiTheme="minorHAnsi" w:hAnsiTheme="minorHAnsi" w:cstheme="minorHAnsi"/>
                <w:bCs/>
              </w:rPr>
            </w:pPr>
            <w:r w:rsidRPr="005A0815">
              <w:rPr>
                <w:rFonts w:asciiTheme="minorHAnsi" w:hAnsiTheme="minorHAnsi" w:cstheme="minorHAnsi"/>
                <w:bCs/>
              </w:rPr>
              <w:t>DevNW</w:t>
            </w:r>
          </w:p>
          <w:p w14:paraId="5AB4EE77" w14:textId="142A29E1" w:rsidR="006F1209" w:rsidRPr="008710B1" w:rsidRDefault="00BB0E1A" w:rsidP="00BB0E1A">
            <w:pPr>
              <w:rPr>
                <w:rFonts w:asciiTheme="minorHAnsi" w:hAnsiTheme="minorHAnsi" w:cstheme="minorHAnsi"/>
                <w:bCs/>
              </w:rPr>
            </w:pPr>
            <w:r w:rsidRPr="005A0815">
              <w:rPr>
                <w:rFonts w:asciiTheme="minorHAnsi" w:hAnsiTheme="minorHAnsi" w:cstheme="minorHAnsi"/>
                <w:bCs/>
              </w:rPr>
              <w:t>Asset Building and Financial Education</w:t>
            </w:r>
          </w:p>
        </w:tc>
        <w:tc>
          <w:tcPr>
            <w:tcW w:w="1615" w:type="dxa"/>
          </w:tcPr>
          <w:p w14:paraId="106B353E" w14:textId="77777777" w:rsidR="00BB0E1A" w:rsidRPr="005A0815" w:rsidRDefault="00BB0E1A" w:rsidP="00BB0E1A">
            <w:pPr>
              <w:rPr>
                <w:rFonts w:asciiTheme="minorHAnsi" w:hAnsiTheme="minorHAnsi" w:cstheme="minorHAnsi"/>
                <w:bCs/>
              </w:rPr>
            </w:pPr>
            <w:r w:rsidRPr="005A0815">
              <w:rPr>
                <w:rFonts w:asciiTheme="minorHAnsi" w:hAnsiTheme="minorHAnsi" w:cstheme="minorHAnsi"/>
                <w:bCs/>
              </w:rPr>
              <w:t>Salem, OR</w:t>
            </w:r>
          </w:p>
          <w:p w14:paraId="6A2D249E" w14:textId="77777777" w:rsidR="006F1209" w:rsidRPr="008710B1" w:rsidRDefault="006F1209" w:rsidP="005A0815">
            <w:pPr>
              <w:rPr>
                <w:rFonts w:asciiTheme="minorHAnsi" w:hAnsiTheme="minorHAnsi" w:cstheme="minorHAnsi"/>
                <w:bCs/>
              </w:rPr>
            </w:pPr>
          </w:p>
        </w:tc>
      </w:tr>
      <w:tr w:rsidR="006F1209" w:rsidRPr="006F1209" w14:paraId="3E1BD8CC" w14:textId="77777777" w:rsidTr="008710B1">
        <w:tc>
          <w:tcPr>
            <w:tcW w:w="3595" w:type="dxa"/>
          </w:tcPr>
          <w:p w14:paraId="623CACF9" w14:textId="64B18EAC" w:rsidR="006F1209" w:rsidRPr="008710B1" w:rsidRDefault="00BB0E1A" w:rsidP="005A0815">
            <w:pPr>
              <w:rPr>
                <w:rFonts w:asciiTheme="minorHAnsi" w:hAnsiTheme="minorHAnsi" w:cstheme="minorHAnsi"/>
                <w:bCs/>
              </w:rPr>
            </w:pPr>
            <w:r w:rsidRPr="005A0815">
              <w:rPr>
                <w:rFonts w:asciiTheme="minorHAnsi" w:hAnsiTheme="minorHAnsi" w:cstheme="minorHAnsi"/>
                <w:bCs/>
              </w:rPr>
              <w:t>Crisis Services, Emergency Housing and Shelters</w:t>
            </w:r>
          </w:p>
        </w:tc>
        <w:tc>
          <w:tcPr>
            <w:tcW w:w="5580" w:type="dxa"/>
          </w:tcPr>
          <w:p w14:paraId="00453B7D" w14:textId="77777777" w:rsidR="00BB0E1A" w:rsidRPr="005A0815" w:rsidRDefault="00BB0E1A" w:rsidP="00BB0E1A">
            <w:pPr>
              <w:rPr>
                <w:rFonts w:asciiTheme="minorHAnsi" w:hAnsiTheme="minorHAnsi" w:cstheme="minorHAnsi"/>
                <w:bCs/>
              </w:rPr>
            </w:pPr>
            <w:r w:rsidRPr="005A0815">
              <w:rPr>
                <w:rFonts w:asciiTheme="minorHAnsi" w:hAnsiTheme="minorHAnsi" w:cstheme="minorHAnsi"/>
                <w:bCs/>
              </w:rPr>
              <w:t>NW Human Services, Crisis</w:t>
            </w:r>
          </w:p>
          <w:p w14:paraId="7B07E41A" w14:textId="77777777" w:rsidR="00BB0E1A" w:rsidRPr="005A0815" w:rsidRDefault="00BB0E1A" w:rsidP="00BB0E1A">
            <w:pPr>
              <w:rPr>
                <w:rFonts w:asciiTheme="minorHAnsi" w:hAnsiTheme="minorHAnsi" w:cstheme="minorHAnsi"/>
                <w:bCs/>
              </w:rPr>
            </w:pPr>
            <w:proofErr w:type="spellStart"/>
            <w:r w:rsidRPr="005A0815">
              <w:rPr>
                <w:rFonts w:asciiTheme="minorHAnsi" w:hAnsiTheme="minorHAnsi" w:cstheme="minorHAnsi"/>
                <w:bCs/>
              </w:rPr>
              <w:t>Simonka</w:t>
            </w:r>
            <w:proofErr w:type="spellEnd"/>
            <w:r w:rsidRPr="005A0815">
              <w:rPr>
                <w:rFonts w:asciiTheme="minorHAnsi" w:hAnsiTheme="minorHAnsi" w:cstheme="minorHAnsi"/>
                <w:bCs/>
              </w:rPr>
              <w:t xml:space="preserve"> Place, Domestic Violence Shelter</w:t>
            </w:r>
          </w:p>
          <w:p w14:paraId="78C6B467" w14:textId="77777777" w:rsidR="00BB0E1A" w:rsidRPr="005A0815" w:rsidRDefault="00BB0E1A" w:rsidP="00BB0E1A">
            <w:pPr>
              <w:rPr>
                <w:rFonts w:asciiTheme="minorHAnsi" w:hAnsiTheme="minorHAnsi" w:cstheme="minorHAnsi"/>
                <w:bCs/>
              </w:rPr>
            </w:pPr>
            <w:r w:rsidRPr="005A0815">
              <w:rPr>
                <w:rFonts w:asciiTheme="minorHAnsi" w:hAnsiTheme="minorHAnsi" w:cstheme="minorHAnsi"/>
                <w:bCs/>
              </w:rPr>
              <w:t>The Salvation Army, Family Services</w:t>
            </w:r>
          </w:p>
          <w:p w14:paraId="7A03BE7D" w14:textId="77777777" w:rsidR="00BB0E1A" w:rsidRPr="005A0815" w:rsidRDefault="00BB0E1A" w:rsidP="00BB0E1A">
            <w:pPr>
              <w:rPr>
                <w:rFonts w:asciiTheme="minorHAnsi" w:hAnsiTheme="minorHAnsi" w:cstheme="minorHAnsi"/>
                <w:bCs/>
              </w:rPr>
            </w:pPr>
            <w:r w:rsidRPr="005A0815">
              <w:rPr>
                <w:rFonts w:asciiTheme="minorHAnsi" w:hAnsiTheme="minorHAnsi" w:cstheme="minorHAnsi"/>
                <w:bCs/>
              </w:rPr>
              <w:t>Family Promise of the Mid-Willamette Valley</w:t>
            </w:r>
          </w:p>
          <w:p w14:paraId="7CAFB0FA" w14:textId="77777777" w:rsidR="00BB0E1A" w:rsidRPr="005A0815" w:rsidRDefault="00BB0E1A" w:rsidP="00BB0E1A">
            <w:pPr>
              <w:rPr>
                <w:rFonts w:asciiTheme="minorHAnsi" w:hAnsiTheme="minorHAnsi" w:cstheme="minorHAnsi"/>
                <w:bCs/>
              </w:rPr>
            </w:pPr>
            <w:r w:rsidRPr="005A0815">
              <w:rPr>
                <w:rFonts w:asciiTheme="minorHAnsi" w:hAnsiTheme="minorHAnsi" w:cstheme="minorHAnsi"/>
                <w:bCs/>
              </w:rPr>
              <w:t>Union Gospel Mission</w:t>
            </w:r>
          </w:p>
          <w:p w14:paraId="4CC4A77F" w14:textId="7B25527D" w:rsidR="006F1209" w:rsidRPr="008710B1" w:rsidRDefault="00BB0E1A" w:rsidP="00BB0E1A">
            <w:pPr>
              <w:rPr>
                <w:rFonts w:asciiTheme="minorHAnsi" w:hAnsiTheme="minorHAnsi" w:cstheme="minorHAnsi"/>
                <w:bCs/>
              </w:rPr>
            </w:pPr>
            <w:r w:rsidRPr="005A0815">
              <w:rPr>
                <w:rFonts w:asciiTheme="minorHAnsi" w:hAnsiTheme="minorHAnsi" w:cstheme="minorHAnsi"/>
                <w:bCs/>
              </w:rPr>
              <w:t>Mid-Willamette Valley Community Action Agency (Arches)</w:t>
            </w:r>
          </w:p>
        </w:tc>
        <w:tc>
          <w:tcPr>
            <w:tcW w:w="1615" w:type="dxa"/>
          </w:tcPr>
          <w:p w14:paraId="2F5A8137" w14:textId="3FAFFA5E" w:rsidR="006F1209" w:rsidRPr="008710B1" w:rsidRDefault="00BB0E1A" w:rsidP="005A0815">
            <w:pPr>
              <w:rPr>
                <w:rFonts w:asciiTheme="minorHAnsi" w:hAnsiTheme="minorHAnsi" w:cstheme="minorHAnsi"/>
                <w:bCs/>
              </w:rPr>
            </w:pPr>
            <w:r w:rsidRPr="005A0815">
              <w:rPr>
                <w:rFonts w:asciiTheme="minorHAnsi" w:hAnsiTheme="minorHAnsi" w:cstheme="minorHAnsi"/>
                <w:bCs/>
              </w:rPr>
              <w:t>Salem, OR</w:t>
            </w:r>
          </w:p>
        </w:tc>
      </w:tr>
      <w:tr w:rsidR="006F1209" w:rsidRPr="006F1209" w14:paraId="74E16F64" w14:textId="77777777" w:rsidTr="008710B1">
        <w:tc>
          <w:tcPr>
            <w:tcW w:w="3595" w:type="dxa"/>
          </w:tcPr>
          <w:p w14:paraId="18ED0824" w14:textId="22DD9584" w:rsidR="006F1209" w:rsidRPr="008710B1" w:rsidRDefault="00BB0E1A" w:rsidP="005A0815">
            <w:pPr>
              <w:rPr>
                <w:rFonts w:asciiTheme="minorHAnsi" w:hAnsiTheme="minorHAnsi" w:cstheme="minorHAnsi"/>
                <w:bCs/>
              </w:rPr>
            </w:pPr>
            <w:r w:rsidRPr="005A0815">
              <w:rPr>
                <w:rFonts w:asciiTheme="minorHAnsi" w:hAnsiTheme="minorHAnsi" w:cstheme="minorHAnsi"/>
                <w:bCs/>
              </w:rPr>
              <w:t>Health/Mental Health Care</w:t>
            </w:r>
          </w:p>
        </w:tc>
        <w:tc>
          <w:tcPr>
            <w:tcW w:w="5580" w:type="dxa"/>
          </w:tcPr>
          <w:p w14:paraId="762827AF" w14:textId="77777777" w:rsidR="00BB0E1A" w:rsidRPr="005A0815" w:rsidRDefault="00BB0E1A" w:rsidP="00BB0E1A">
            <w:pPr>
              <w:rPr>
                <w:rFonts w:asciiTheme="minorHAnsi" w:hAnsiTheme="minorHAnsi" w:cstheme="minorHAnsi"/>
                <w:bCs/>
              </w:rPr>
            </w:pPr>
            <w:r w:rsidRPr="005A0815">
              <w:rPr>
                <w:rFonts w:asciiTheme="minorHAnsi" w:hAnsiTheme="minorHAnsi" w:cstheme="minorHAnsi"/>
                <w:bCs/>
              </w:rPr>
              <w:t>NW Human Services, West Salem Mental Health</w:t>
            </w:r>
          </w:p>
          <w:p w14:paraId="585E1469" w14:textId="7D875650" w:rsidR="006F1209" w:rsidRPr="008710B1" w:rsidRDefault="00BB0E1A" w:rsidP="00BB0E1A">
            <w:pPr>
              <w:rPr>
                <w:rFonts w:asciiTheme="minorHAnsi" w:hAnsiTheme="minorHAnsi" w:cstheme="minorHAnsi"/>
                <w:bCs/>
              </w:rPr>
            </w:pPr>
            <w:r w:rsidRPr="005A0815">
              <w:rPr>
                <w:rFonts w:asciiTheme="minorHAnsi" w:hAnsiTheme="minorHAnsi" w:cstheme="minorHAnsi"/>
                <w:bCs/>
              </w:rPr>
              <w:t>Salem Free Clinics</w:t>
            </w:r>
          </w:p>
        </w:tc>
        <w:tc>
          <w:tcPr>
            <w:tcW w:w="1615" w:type="dxa"/>
          </w:tcPr>
          <w:p w14:paraId="248D8FE8" w14:textId="77777777" w:rsidR="00BB0E1A" w:rsidRPr="005A0815" w:rsidRDefault="00BB0E1A" w:rsidP="00BB0E1A">
            <w:pPr>
              <w:rPr>
                <w:rFonts w:asciiTheme="minorHAnsi" w:hAnsiTheme="minorHAnsi" w:cstheme="minorHAnsi"/>
                <w:bCs/>
              </w:rPr>
            </w:pPr>
            <w:r w:rsidRPr="005A0815">
              <w:rPr>
                <w:rFonts w:asciiTheme="minorHAnsi" w:hAnsiTheme="minorHAnsi" w:cstheme="minorHAnsi"/>
                <w:bCs/>
              </w:rPr>
              <w:t>Salem, OR</w:t>
            </w:r>
          </w:p>
          <w:p w14:paraId="2C41D6FD" w14:textId="77777777" w:rsidR="006F1209" w:rsidRPr="008710B1" w:rsidRDefault="006F1209" w:rsidP="005A0815">
            <w:pPr>
              <w:rPr>
                <w:rFonts w:asciiTheme="minorHAnsi" w:hAnsiTheme="minorHAnsi" w:cstheme="minorHAnsi"/>
                <w:bCs/>
              </w:rPr>
            </w:pPr>
          </w:p>
        </w:tc>
      </w:tr>
      <w:tr w:rsidR="006F1209" w:rsidRPr="006F1209" w14:paraId="19E596A5" w14:textId="77777777" w:rsidTr="008710B1">
        <w:tc>
          <w:tcPr>
            <w:tcW w:w="3595" w:type="dxa"/>
          </w:tcPr>
          <w:p w14:paraId="75FBC8EE" w14:textId="71DB440C" w:rsidR="006F1209" w:rsidRPr="008710B1" w:rsidRDefault="00BB0E1A" w:rsidP="005A0815">
            <w:pPr>
              <w:rPr>
                <w:rFonts w:asciiTheme="minorHAnsi" w:hAnsiTheme="minorHAnsi" w:cstheme="minorHAnsi"/>
                <w:bCs/>
              </w:rPr>
            </w:pPr>
            <w:r w:rsidRPr="005A0815">
              <w:rPr>
                <w:rFonts w:asciiTheme="minorHAnsi" w:hAnsiTheme="minorHAnsi" w:cstheme="minorHAnsi"/>
                <w:bCs/>
              </w:rPr>
              <w:t>Community-Based Organizations</w:t>
            </w:r>
          </w:p>
        </w:tc>
        <w:tc>
          <w:tcPr>
            <w:tcW w:w="5580" w:type="dxa"/>
          </w:tcPr>
          <w:p w14:paraId="0FE6F0EA" w14:textId="77777777" w:rsidR="00BB0E1A" w:rsidRPr="005A0815" w:rsidRDefault="00BB0E1A" w:rsidP="00BB0E1A">
            <w:pPr>
              <w:rPr>
                <w:rFonts w:asciiTheme="minorHAnsi" w:hAnsiTheme="minorHAnsi" w:cstheme="minorHAnsi"/>
                <w:bCs/>
              </w:rPr>
            </w:pPr>
            <w:r w:rsidRPr="005A0815">
              <w:rPr>
                <w:rFonts w:asciiTheme="minorHAnsi" w:hAnsiTheme="minorHAnsi" w:cstheme="minorHAnsi"/>
                <w:bCs/>
              </w:rPr>
              <w:t>Mid-Willamette Valley Energy Assistance</w:t>
            </w:r>
          </w:p>
          <w:p w14:paraId="29B50100" w14:textId="37FF7C92" w:rsidR="00BB0E1A" w:rsidRPr="005A0815" w:rsidRDefault="00BB0E1A" w:rsidP="00BB0E1A">
            <w:pPr>
              <w:rPr>
                <w:rFonts w:asciiTheme="minorHAnsi" w:hAnsiTheme="minorHAnsi" w:cstheme="minorHAnsi"/>
                <w:bCs/>
              </w:rPr>
            </w:pPr>
            <w:r w:rsidRPr="005A0815">
              <w:rPr>
                <w:rFonts w:asciiTheme="minorHAnsi" w:hAnsiTheme="minorHAnsi" w:cstheme="minorHAnsi"/>
                <w:bCs/>
              </w:rPr>
              <w:t xml:space="preserve">Marion Polk Food </w:t>
            </w:r>
            <w:r w:rsidR="001E4C91">
              <w:rPr>
                <w:rFonts w:asciiTheme="minorHAnsi" w:hAnsiTheme="minorHAnsi" w:cstheme="minorHAnsi"/>
                <w:bCs/>
              </w:rPr>
              <w:t>Share</w:t>
            </w:r>
          </w:p>
          <w:p w14:paraId="1FF41520" w14:textId="77777777" w:rsidR="00BB0E1A" w:rsidRPr="005A0815" w:rsidRDefault="00BB0E1A" w:rsidP="00BB0E1A">
            <w:pPr>
              <w:rPr>
                <w:rFonts w:asciiTheme="minorHAnsi" w:hAnsiTheme="minorHAnsi" w:cstheme="minorHAnsi"/>
                <w:bCs/>
              </w:rPr>
            </w:pPr>
            <w:r w:rsidRPr="005A0815">
              <w:rPr>
                <w:rFonts w:asciiTheme="minorHAnsi" w:hAnsiTheme="minorHAnsi" w:cstheme="minorHAnsi"/>
                <w:bCs/>
              </w:rPr>
              <w:t>Oregon Family Support Network</w:t>
            </w:r>
          </w:p>
          <w:p w14:paraId="57585BE1" w14:textId="71DB21F9" w:rsidR="006F1209" w:rsidRPr="008710B1" w:rsidRDefault="00BB0E1A" w:rsidP="00BB0E1A">
            <w:pPr>
              <w:rPr>
                <w:rFonts w:asciiTheme="minorHAnsi" w:hAnsiTheme="minorHAnsi" w:cstheme="minorHAnsi"/>
                <w:bCs/>
              </w:rPr>
            </w:pPr>
            <w:r w:rsidRPr="005A0815">
              <w:rPr>
                <w:rFonts w:asciiTheme="minorHAnsi" w:hAnsiTheme="minorHAnsi" w:cstheme="minorHAnsi"/>
                <w:bCs/>
              </w:rPr>
              <w:t xml:space="preserve">Boys n Girls Club of Salem, </w:t>
            </w:r>
            <w:proofErr w:type="gramStart"/>
            <w:r w:rsidRPr="005A0815">
              <w:rPr>
                <w:rFonts w:asciiTheme="minorHAnsi" w:hAnsiTheme="minorHAnsi" w:cstheme="minorHAnsi"/>
                <w:bCs/>
              </w:rPr>
              <w:t>Marion</w:t>
            </w:r>
            <w:proofErr w:type="gramEnd"/>
            <w:r w:rsidRPr="005A0815">
              <w:rPr>
                <w:rFonts w:asciiTheme="minorHAnsi" w:hAnsiTheme="minorHAnsi" w:cstheme="minorHAnsi"/>
                <w:bCs/>
              </w:rPr>
              <w:t xml:space="preserve"> and Polk Counties</w:t>
            </w:r>
          </w:p>
        </w:tc>
        <w:tc>
          <w:tcPr>
            <w:tcW w:w="1615" w:type="dxa"/>
          </w:tcPr>
          <w:p w14:paraId="0176A851" w14:textId="77777777" w:rsidR="00BB0E1A" w:rsidRPr="005A0815" w:rsidRDefault="00BB0E1A" w:rsidP="00BB0E1A">
            <w:pPr>
              <w:rPr>
                <w:rFonts w:asciiTheme="minorHAnsi" w:hAnsiTheme="minorHAnsi" w:cstheme="minorHAnsi"/>
                <w:bCs/>
              </w:rPr>
            </w:pPr>
            <w:r w:rsidRPr="005A0815">
              <w:rPr>
                <w:rFonts w:asciiTheme="minorHAnsi" w:hAnsiTheme="minorHAnsi" w:cstheme="minorHAnsi"/>
                <w:bCs/>
              </w:rPr>
              <w:t>Salem, OR</w:t>
            </w:r>
          </w:p>
          <w:p w14:paraId="73C9A5AB" w14:textId="77777777" w:rsidR="006F1209" w:rsidRPr="008710B1" w:rsidRDefault="006F1209" w:rsidP="005A0815">
            <w:pPr>
              <w:rPr>
                <w:rFonts w:asciiTheme="minorHAnsi" w:hAnsiTheme="minorHAnsi" w:cstheme="minorHAnsi"/>
                <w:bCs/>
              </w:rPr>
            </w:pPr>
          </w:p>
        </w:tc>
      </w:tr>
      <w:tr w:rsidR="006F1209" w:rsidRPr="006F1209" w14:paraId="0DA02C11" w14:textId="77777777" w:rsidTr="008710B1">
        <w:tc>
          <w:tcPr>
            <w:tcW w:w="3595" w:type="dxa"/>
          </w:tcPr>
          <w:p w14:paraId="1B4CB411" w14:textId="6A45C2EE" w:rsidR="006F1209" w:rsidRPr="008710B1" w:rsidRDefault="00BB0E1A" w:rsidP="00BB0E1A">
            <w:pPr>
              <w:rPr>
                <w:rFonts w:asciiTheme="minorHAnsi" w:hAnsiTheme="minorHAnsi" w:cstheme="minorHAnsi"/>
                <w:bCs/>
              </w:rPr>
            </w:pPr>
            <w:r w:rsidRPr="005A0815">
              <w:rPr>
                <w:rFonts w:asciiTheme="minorHAnsi" w:hAnsiTheme="minorHAnsi" w:cstheme="minorHAnsi"/>
                <w:bCs/>
              </w:rPr>
              <w:t>Information and Referral Services</w:t>
            </w:r>
          </w:p>
        </w:tc>
        <w:tc>
          <w:tcPr>
            <w:tcW w:w="5580" w:type="dxa"/>
          </w:tcPr>
          <w:p w14:paraId="68A4AFF0" w14:textId="716CAF57" w:rsidR="006F1209" w:rsidRPr="008710B1" w:rsidRDefault="00BB0E1A" w:rsidP="005A0815">
            <w:pPr>
              <w:rPr>
                <w:rFonts w:asciiTheme="minorHAnsi" w:hAnsiTheme="minorHAnsi" w:cstheme="minorHAnsi"/>
                <w:bCs/>
              </w:rPr>
            </w:pPr>
            <w:r w:rsidRPr="005A0815">
              <w:rPr>
                <w:rFonts w:asciiTheme="minorHAnsi" w:hAnsiTheme="minorHAnsi" w:cstheme="minorHAnsi"/>
                <w:bCs/>
              </w:rPr>
              <w:t>211</w:t>
            </w:r>
          </w:p>
        </w:tc>
        <w:tc>
          <w:tcPr>
            <w:tcW w:w="1615" w:type="dxa"/>
          </w:tcPr>
          <w:p w14:paraId="10FE7A22" w14:textId="3C217301" w:rsidR="006F1209" w:rsidRPr="008710B1" w:rsidRDefault="00BB0E1A" w:rsidP="005A0815">
            <w:pPr>
              <w:rPr>
                <w:rFonts w:asciiTheme="minorHAnsi" w:hAnsiTheme="minorHAnsi" w:cstheme="minorHAnsi"/>
                <w:bCs/>
              </w:rPr>
            </w:pPr>
            <w:r w:rsidRPr="005A0815">
              <w:rPr>
                <w:rFonts w:asciiTheme="minorHAnsi" w:hAnsiTheme="minorHAnsi" w:cstheme="minorHAnsi"/>
                <w:bCs/>
              </w:rPr>
              <w:t>Oregon</w:t>
            </w:r>
          </w:p>
        </w:tc>
      </w:tr>
      <w:tr w:rsidR="006F1209" w:rsidRPr="006F1209" w14:paraId="7B820397" w14:textId="77777777" w:rsidTr="008710B1">
        <w:tc>
          <w:tcPr>
            <w:tcW w:w="3595" w:type="dxa"/>
          </w:tcPr>
          <w:p w14:paraId="1BECCD0A" w14:textId="16E73375" w:rsidR="006F1209" w:rsidRPr="008710B1" w:rsidRDefault="00BB0E1A" w:rsidP="008710B1">
            <w:pPr>
              <w:rPr>
                <w:rFonts w:asciiTheme="minorHAnsi" w:hAnsiTheme="minorHAnsi" w:cstheme="minorHAnsi"/>
                <w:bCs/>
              </w:rPr>
            </w:pPr>
            <w:r w:rsidRPr="005A0815">
              <w:rPr>
                <w:rFonts w:asciiTheme="minorHAnsi" w:hAnsiTheme="minorHAnsi" w:cstheme="minorHAnsi"/>
                <w:bCs/>
              </w:rPr>
              <w:t>Child/Adult Protective Services</w:t>
            </w:r>
            <w:r w:rsidR="008710B1">
              <w:rPr>
                <w:rFonts w:asciiTheme="minorHAnsi" w:hAnsiTheme="minorHAnsi" w:cstheme="minorHAnsi"/>
                <w:bCs/>
              </w:rPr>
              <w:t xml:space="preserve">, </w:t>
            </w:r>
            <w:r w:rsidRPr="005A0815">
              <w:rPr>
                <w:rFonts w:asciiTheme="minorHAnsi" w:hAnsiTheme="minorHAnsi" w:cstheme="minorHAnsi"/>
                <w:bCs/>
              </w:rPr>
              <w:t>Child Abuse Hotline</w:t>
            </w:r>
            <w:r w:rsidR="008710B1">
              <w:rPr>
                <w:rFonts w:asciiTheme="minorHAnsi" w:hAnsiTheme="minorHAnsi" w:cstheme="minorHAnsi"/>
                <w:bCs/>
              </w:rPr>
              <w:t xml:space="preserve">, </w:t>
            </w:r>
            <w:r w:rsidRPr="005A0815">
              <w:rPr>
                <w:rFonts w:asciiTheme="minorHAnsi" w:hAnsiTheme="minorHAnsi" w:cstheme="minorHAnsi"/>
                <w:bCs/>
              </w:rPr>
              <w:t>Senior Services</w:t>
            </w:r>
            <w:r w:rsidR="008710B1">
              <w:rPr>
                <w:rFonts w:asciiTheme="minorHAnsi" w:hAnsiTheme="minorHAnsi" w:cstheme="minorHAnsi"/>
                <w:bCs/>
              </w:rPr>
              <w:t xml:space="preserve">, </w:t>
            </w:r>
            <w:r w:rsidRPr="005A0815">
              <w:rPr>
                <w:rFonts w:asciiTheme="minorHAnsi" w:hAnsiTheme="minorHAnsi" w:cstheme="minorHAnsi"/>
                <w:bCs/>
              </w:rPr>
              <w:t>Adult Services</w:t>
            </w:r>
          </w:p>
        </w:tc>
        <w:tc>
          <w:tcPr>
            <w:tcW w:w="5580" w:type="dxa"/>
          </w:tcPr>
          <w:p w14:paraId="299FE938" w14:textId="77777777" w:rsidR="00BB0E1A" w:rsidRPr="005A0815" w:rsidRDefault="00BB0E1A" w:rsidP="00BB0E1A">
            <w:pPr>
              <w:rPr>
                <w:rFonts w:asciiTheme="minorHAnsi" w:hAnsiTheme="minorHAnsi" w:cstheme="minorHAnsi"/>
                <w:bCs/>
              </w:rPr>
            </w:pPr>
            <w:r w:rsidRPr="005A0815">
              <w:rPr>
                <w:rFonts w:asciiTheme="minorHAnsi" w:hAnsiTheme="minorHAnsi" w:cstheme="minorHAnsi"/>
                <w:bCs/>
              </w:rPr>
              <w:t>NW Senior &amp; Disability Services</w:t>
            </w:r>
          </w:p>
          <w:p w14:paraId="6682AA3C" w14:textId="76C2D3AB" w:rsidR="006F1209" w:rsidRPr="008710B1" w:rsidRDefault="00BB0E1A" w:rsidP="00BB0E1A">
            <w:pPr>
              <w:rPr>
                <w:rFonts w:asciiTheme="minorHAnsi" w:hAnsiTheme="minorHAnsi" w:cstheme="minorHAnsi"/>
                <w:bCs/>
              </w:rPr>
            </w:pPr>
            <w:r w:rsidRPr="005A0815">
              <w:rPr>
                <w:rFonts w:asciiTheme="minorHAnsi" w:hAnsiTheme="minorHAnsi" w:cstheme="minorHAnsi"/>
                <w:bCs/>
              </w:rPr>
              <w:t>Department of Human Services, Child Protective Services</w:t>
            </w:r>
          </w:p>
        </w:tc>
        <w:tc>
          <w:tcPr>
            <w:tcW w:w="1615" w:type="dxa"/>
          </w:tcPr>
          <w:p w14:paraId="3DC9A314" w14:textId="2834BB76" w:rsidR="006F1209" w:rsidRPr="008710B1" w:rsidRDefault="00BB0E1A" w:rsidP="005A0815">
            <w:pPr>
              <w:rPr>
                <w:rFonts w:asciiTheme="minorHAnsi" w:hAnsiTheme="minorHAnsi" w:cstheme="minorHAnsi"/>
                <w:bCs/>
              </w:rPr>
            </w:pPr>
            <w:r w:rsidRPr="005A0815">
              <w:rPr>
                <w:rFonts w:asciiTheme="minorHAnsi" w:hAnsiTheme="minorHAnsi" w:cstheme="minorHAnsi"/>
                <w:bCs/>
              </w:rPr>
              <w:t>Salem, OR</w:t>
            </w:r>
          </w:p>
        </w:tc>
      </w:tr>
      <w:tr w:rsidR="006F1209" w:rsidRPr="006F1209" w14:paraId="56DEA984" w14:textId="77777777" w:rsidTr="008710B1">
        <w:tc>
          <w:tcPr>
            <w:tcW w:w="3595" w:type="dxa"/>
          </w:tcPr>
          <w:p w14:paraId="7E383D28" w14:textId="1609CD81" w:rsidR="006F1209" w:rsidRPr="008710B1" w:rsidRDefault="00BB0E1A" w:rsidP="00BB0E1A">
            <w:pPr>
              <w:rPr>
                <w:rFonts w:asciiTheme="minorHAnsi" w:hAnsiTheme="minorHAnsi" w:cstheme="minorHAnsi"/>
                <w:bCs/>
              </w:rPr>
            </w:pPr>
            <w:r w:rsidRPr="005A0815">
              <w:rPr>
                <w:rFonts w:asciiTheme="minorHAnsi" w:hAnsiTheme="minorHAnsi" w:cstheme="minorHAnsi"/>
                <w:bCs/>
              </w:rPr>
              <w:t>Housing Discrimination and Fair Housings Laws</w:t>
            </w:r>
          </w:p>
        </w:tc>
        <w:tc>
          <w:tcPr>
            <w:tcW w:w="5580" w:type="dxa"/>
          </w:tcPr>
          <w:p w14:paraId="4E8F1C92" w14:textId="3799AC97" w:rsidR="006F1209" w:rsidRPr="008710B1" w:rsidRDefault="00BB0E1A" w:rsidP="005A0815">
            <w:pPr>
              <w:rPr>
                <w:rFonts w:asciiTheme="minorHAnsi" w:hAnsiTheme="minorHAnsi" w:cstheme="minorHAnsi"/>
                <w:bCs/>
              </w:rPr>
            </w:pPr>
            <w:r w:rsidRPr="005A0815">
              <w:rPr>
                <w:rFonts w:asciiTheme="minorHAnsi" w:hAnsiTheme="minorHAnsi" w:cstheme="minorHAnsi"/>
                <w:bCs/>
              </w:rPr>
              <w:t>Fair Housing Council of Oregon</w:t>
            </w:r>
          </w:p>
        </w:tc>
        <w:tc>
          <w:tcPr>
            <w:tcW w:w="1615" w:type="dxa"/>
          </w:tcPr>
          <w:p w14:paraId="6347DC63" w14:textId="54ACC475" w:rsidR="006F1209" w:rsidRPr="008710B1" w:rsidRDefault="00BB0E1A" w:rsidP="005A0815">
            <w:pPr>
              <w:rPr>
                <w:rFonts w:asciiTheme="minorHAnsi" w:hAnsiTheme="minorHAnsi" w:cstheme="minorHAnsi"/>
                <w:bCs/>
              </w:rPr>
            </w:pPr>
            <w:r w:rsidRPr="005A0815">
              <w:rPr>
                <w:rFonts w:asciiTheme="minorHAnsi" w:hAnsiTheme="minorHAnsi" w:cstheme="minorHAnsi"/>
                <w:bCs/>
              </w:rPr>
              <w:t>Oregon</w:t>
            </w:r>
          </w:p>
        </w:tc>
      </w:tr>
    </w:tbl>
    <w:p w14:paraId="35D947F9" w14:textId="65447E7E" w:rsidR="006F1209" w:rsidRDefault="006F1209">
      <w:pPr>
        <w:rPr>
          <w:rFonts w:asciiTheme="minorHAnsi" w:hAnsiTheme="minorHAnsi" w:cstheme="minorHAnsi"/>
        </w:rPr>
      </w:pPr>
    </w:p>
    <w:p w14:paraId="0FB58F54" w14:textId="43483E0A" w:rsidR="008710B1" w:rsidRDefault="008710B1">
      <w:pPr>
        <w:rPr>
          <w:rFonts w:asciiTheme="minorHAnsi" w:hAnsiTheme="minorHAnsi" w:cstheme="minorHAnsi"/>
        </w:rPr>
      </w:pPr>
      <w:r>
        <w:rPr>
          <w:rFonts w:asciiTheme="minorHAnsi" w:hAnsiTheme="minorHAnsi" w:cstheme="minorHAnsi"/>
        </w:rPr>
        <w:br w:type="page"/>
      </w:r>
    </w:p>
    <w:p w14:paraId="77C6892F" w14:textId="77777777" w:rsidR="0060503C" w:rsidRPr="0060503C" w:rsidRDefault="0060503C" w:rsidP="0060503C">
      <w:pPr>
        <w:pStyle w:val="Heading1"/>
      </w:pPr>
      <w:bookmarkStart w:id="106" w:name="_Toc112243387"/>
      <w:r w:rsidRPr="0060503C">
        <w:lastRenderedPageBreak/>
        <w:t>Chapter 4: SELECTING AND SERVING FSS FAMILIES</w:t>
      </w:r>
      <w:bookmarkEnd w:id="106"/>
    </w:p>
    <w:p w14:paraId="1689C39E" w14:textId="77777777" w:rsidR="0060503C" w:rsidRPr="0060503C" w:rsidRDefault="0060503C" w:rsidP="0060503C">
      <w:pPr>
        <w:pStyle w:val="Heading2"/>
      </w:pPr>
      <w:bookmarkStart w:id="107" w:name="_Toc112243388"/>
      <w:r w:rsidRPr="0060503C">
        <w:t>INTRODUCTION</w:t>
      </w:r>
      <w:bookmarkEnd w:id="107"/>
    </w:p>
    <w:p w14:paraId="3E223B79" w14:textId="56EDF90D" w:rsidR="0060503C" w:rsidRDefault="0060503C" w:rsidP="0060503C">
      <w:bookmarkStart w:id="108" w:name="OLE_LINK1"/>
      <w:bookmarkStart w:id="109" w:name="OLE_LINK2"/>
      <w:r w:rsidRPr="0060503C">
        <w:t>FSS regulations require that the PHA include in its action plan a statement indicating how it will select families for participation in the FSS program. This includes outreach, waiting list management, and other selection procedures. When followed, the PHA’s selection procedures ensure that families will be selected without regard to race, color, religion, sex, handicap, familial status, or national origin.</w:t>
      </w:r>
    </w:p>
    <w:p w14:paraId="02784F5A" w14:textId="77777777" w:rsidR="0060503C" w:rsidRPr="0060503C" w:rsidRDefault="0060503C" w:rsidP="0060503C"/>
    <w:p w14:paraId="425057D7" w14:textId="77777777" w:rsidR="0060503C" w:rsidRPr="0060503C" w:rsidRDefault="0060503C" w:rsidP="0060503C">
      <w:r w:rsidRPr="0060503C">
        <w:t>Once selected for participation in the FSS program, families are to be provided various activities and supportive services so that they may obtain the education, employment, business, and social skills necessary to achieve self-sufficiency. A description of such activities and supportive services is also a requirement of the FSS action plan.</w:t>
      </w:r>
    </w:p>
    <w:p w14:paraId="1F46A681" w14:textId="5C88EB30" w:rsidR="0060503C" w:rsidRDefault="0060503C" w:rsidP="0060503C">
      <w:r w:rsidRPr="0060503C">
        <w:t>This chapter contains three parts:</w:t>
      </w:r>
    </w:p>
    <w:p w14:paraId="0BB372D3" w14:textId="77777777" w:rsidR="0060503C" w:rsidRPr="0060503C" w:rsidRDefault="0060503C" w:rsidP="0060503C"/>
    <w:p w14:paraId="746E5CB4" w14:textId="7E48BFB9" w:rsidR="0060503C" w:rsidRDefault="0060503C" w:rsidP="0060503C">
      <w:r w:rsidRPr="0060503C">
        <w:rPr>
          <w:u w:val="single"/>
        </w:rPr>
        <w:t>Part I: Incentives, Outreach, and Assurance of Noninterference:</w:t>
      </w:r>
      <w:r w:rsidRPr="0060503C">
        <w:t xml:space="preserve"> This part describes the incentives the PHA will offer and the outreach efforts the PHA will use to encourage participation and recruit eligible families for the FSS program and contains the required assurance of noninterference with the rights of nonparticipating families.</w:t>
      </w:r>
    </w:p>
    <w:p w14:paraId="47F00974" w14:textId="77777777" w:rsidR="0060503C" w:rsidRPr="0060503C" w:rsidRDefault="0060503C" w:rsidP="0060503C">
      <w:pPr>
        <w:rPr>
          <w:u w:val="single"/>
        </w:rPr>
      </w:pPr>
    </w:p>
    <w:p w14:paraId="48E76E49" w14:textId="5EA77AAF" w:rsidR="0060503C" w:rsidRDefault="0060503C" w:rsidP="0060503C">
      <w:r w:rsidRPr="0060503C">
        <w:rPr>
          <w:u w:val="single"/>
        </w:rPr>
        <w:t>Part II: Family Selection:</w:t>
      </w:r>
      <w:r w:rsidRPr="0060503C">
        <w:t xml:space="preserve"> This part covers whether the PHA will use preferences for family selection and which preferences the PHA will employ if they choose to do so. In addition, this part describes the selection factors the PHA will use in screening families for participation in the FSS program.</w:t>
      </w:r>
    </w:p>
    <w:p w14:paraId="5A1A79B8" w14:textId="77777777" w:rsidR="0060503C" w:rsidRPr="0060503C" w:rsidRDefault="0060503C" w:rsidP="0060503C"/>
    <w:p w14:paraId="717EBAF6" w14:textId="44BC6222" w:rsidR="0060503C" w:rsidRDefault="0060503C" w:rsidP="0060503C">
      <w:r w:rsidRPr="0060503C">
        <w:rPr>
          <w:u w:val="single"/>
        </w:rPr>
        <w:t>Part III: Activities and Support Services</w:t>
      </w:r>
      <w:bookmarkEnd w:id="108"/>
      <w:bookmarkEnd w:id="109"/>
      <w:r w:rsidRPr="0060503C">
        <w:rPr>
          <w:u w:val="single"/>
        </w:rPr>
        <w:t>:</w:t>
      </w:r>
      <w:r w:rsidRPr="0060503C">
        <w:t xml:space="preserve"> This part lists the activities and supportive services to be provided to families through both public and private resources, describes the method the PHA will use to identify family support needs, and covers the required certification of coordination.</w:t>
      </w:r>
    </w:p>
    <w:p w14:paraId="0A0D8779" w14:textId="4412ED9F" w:rsidR="0060503C" w:rsidRDefault="0060503C" w:rsidP="0060503C"/>
    <w:p w14:paraId="25D76468" w14:textId="269283C9" w:rsidR="0060503C" w:rsidRPr="0060503C" w:rsidRDefault="0060503C" w:rsidP="0060503C">
      <w:pPr>
        <w:pStyle w:val="Heading2"/>
      </w:pPr>
      <w:bookmarkStart w:id="110" w:name="_Toc112243389"/>
      <w:r w:rsidRPr="0060503C">
        <w:t>PART I: INCENTIVES, OUTREACH, and Assurance of Noninterference</w:t>
      </w:r>
      <w:bookmarkEnd w:id="110"/>
    </w:p>
    <w:p w14:paraId="09BE86A2" w14:textId="77777777" w:rsidR="0060503C" w:rsidRDefault="0060503C" w:rsidP="0060503C">
      <w:pPr>
        <w:rPr>
          <w:b/>
        </w:rPr>
      </w:pPr>
    </w:p>
    <w:p w14:paraId="5333B921" w14:textId="5798533F" w:rsidR="0060503C" w:rsidRPr="0060503C" w:rsidRDefault="0060503C" w:rsidP="0060503C">
      <w:pPr>
        <w:pStyle w:val="Heading3"/>
      </w:pPr>
      <w:bookmarkStart w:id="111" w:name="_Toc112243390"/>
      <w:r w:rsidRPr="0060503C">
        <w:t>4-I.A. OVERVIEW</w:t>
      </w:r>
      <w:bookmarkEnd w:id="111"/>
    </w:p>
    <w:p w14:paraId="02520E8B" w14:textId="10001A62" w:rsidR="0060503C" w:rsidRDefault="0060503C" w:rsidP="0060503C">
      <w:r w:rsidRPr="0060503C">
        <w:t>The FSS program offers incentives such as the FSS escrow account, case management, coaching, and other supportive services that not only encourage participation, but also help families achieve self-sufficiency. In addition to encouraging program participation through such incentives, PHAs also conduct outreach to recruit FSS participants from among eligible families. As part of this process, families need to know that their choice as to whether to participate in the FSS program will not affect their admission to the Section 8 program, nor will it affect their right to occupancy. This part describes the PHA’s policies regarding these issues, all of which are required aspects of the FSS action plan.</w:t>
      </w:r>
    </w:p>
    <w:p w14:paraId="40D59168" w14:textId="5C382CCE" w:rsidR="0060503C" w:rsidRDefault="0060503C" w:rsidP="0060503C"/>
    <w:p w14:paraId="21049F06" w14:textId="2C0EC119" w:rsidR="0060503C" w:rsidRPr="0060503C" w:rsidRDefault="0060503C" w:rsidP="0060503C">
      <w:pPr>
        <w:pStyle w:val="Heading3"/>
      </w:pPr>
      <w:bookmarkStart w:id="112" w:name="_Toc112243391"/>
      <w:r w:rsidRPr="0060503C">
        <w:t>4-I.B. INCENTIVES FOR PARTICIPATION [24 984.201(d)(5)]</w:t>
      </w:r>
      <w:bookmarkEnd w:id="112"/>
    </w:p>
    <w:p w14:paraId="49556952" w14:textId="5DBA5635" w:rsidR="0060503C" w:rsidRDefault="0060503C" w:rsidP="0060503C">
      <w:r w:rsidRPr="0060503C">
        <w:t>By regulation, the FSS action plan must include a PHA’s incentives plan—a description of the incentives that the PHA intends to offer eligible families to encourage their participation in the FSS program. The incentives plan provides for the establishment of the FSS escrow account, and any other incentives designed by the PHA.</w:t>
      </w:r>
    </w:p>
    <w:p w14:paraId="60C03D14" w14:textId="77777777" w:rsidR="0060503C" w:rsidRPr="0060503C" w:rsidRDefault="0060503C" w:rsidP="0060503C">
      <w:pPr>
        <w:rPr>
          <w:b/>
        </w:rPr>
      </w:pPr>
    </w:p>
    <w:p w14:paraId="6CB64BD9" w14:textId="2F1AD5B8" w:rsidR="0060503C" w:rsidRPr="0060503C" w:rsidRDefault="00DF09AD" w:rsidP="0060503C">
      <w:pPr>
        <w:ind w:left="720"/>
        <w:rPr>
          <w:u w:val="single"/>
        </w:rPr>
      </w:pPr>
      <w:r>
        <w:rPr>
          <w:u w:val="single"/>
        </w:rPr>
        <w:t>Marion County Housing Authority</w:t>
      </w:r>
      <w:r w:rsidR="0060503C" w:rsidRPr="0060503C">
        <w:rPr>
          <w:u w:val="single"/>
        </w:rPr>
        <w:t xml:space="preserve"> Policy</w:t>
      </w:r>
    </w:p>
    <w:p w14:paraId="2888B49A" w14:textId="2D3F3A9F" w:rsidR="0060503C" w:rsidRPr="0060503C" w:rsidRDefault="00DF09AD" w:rsidP="0060503C">
      <w:pPr>
        <w:ind w:left="720"/>
      </w:pPr>
      <w:r>
        <w:t>Marion County Housing Authority</w:t>
      </w:r>
      <w:r w:rsidR="0060503C" w:rsidRPr="0060503C">
        <w:t xml:space="preserve"> will offer the following services, as needed to complete obligations in the contract, to its FSS participants as incentives to participate in FSS.</w:t>
      </w:r>
    </w:p>
    <w:p w14:paraId="1F8539A9" w14:textId="508A13A8" w:rsidR="0060503C" w:rsidRDefault="0060503C" w:rsidP="0060503C"/>
    <w:p w14:paraId="5C20FD27" w14:textId="789CBB4C" w:rsidR="0060503C" w:rsidRDefault="0060503C" w:rsidP="0060503C"/>
    <w:p w14:paraId="2FCA55A9" w14:textId="77777777" w:rsidR="0060503C" w:rsidRPr="0060503C" w:rsidRDefault="0060503C" w:rsidP="0060503C"/>
    <w:p w14:paraId="5501C755" w14:textId="77777777" w:rsidR="0060503C" w:rsidRPr="0060503C" w:rsidRDefault="0060503C" w:rsidP="0060503C"/>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800"/>
        <w:gridCol w:w="4320"/>
      </w:tblGrid>
      <w:tr w:rsidR="0060503C" w:rsidRPr="0060503C" w14:paraId="02D62038" w14:textId="77777777" w:rsidTr="00205153">
        <w:trPr>
          <w:jc w:val="center"/>
        </w:trPr>
        <w:tc>
          <w:tcPr>
            <w:tcW w:w="3150" w:type="dxa"/>
            <w:shd w:val="clear" w:color="auto" w:fill="auto"/>
          </w:tcPr>
          <w:p w14:paraId="4048F7E6" w14:textId="77777777" w:rsidR="0060503C" w:rsidRPr="0060503C" w:rsidRDefault="0060503C" w:rsidP="0060503C">
            <w:pPr>
              <w:rPr>
                <w:b/>
              </w:rPr>
            </w:pPr>
            <w:r w:rsidRPr="0060503C">
              <w:rPr>
                <w:b/>
              </w:rPr>
              <w:t>Incentive</w:t>
            </w:r>
          </w:p>
        </w:tc>
        <w:tc>
          <w:tcPr>
            <w:tcW w:w="1800" w:type="dxa"/>
            <w:shd w:val="clear" w:color="auto" w:fill="auto"/>
          </w:tcPr>
          <w:p w14:paraId="4A5AFB3C" w14:textId="77777777" w:rsidR="0060503C" w:rsidRPr="0060503C" w:rsidRDefault="0060503C" w:rsidP="0060503C">
            <w:pPr>
              <w:rPr>
                <w:b/>
              </w:rPr>
            </w:pPr>
            <w:r w:rsidRPr="0060503C">
              <w:rPr>
                <w:b/>
              </w:rPr>
              <w:t>Provided By</w:t>
            </w:r>
          </w:p>
        </w:tc>
        <w:tc>
          <w:tcPr>
            <w:tcW w:w="4320" w:type="dxa"/>
            <w:shd w:val="clear" w:color="auto" w:fill="auto"/>
          </w:tcPr>
          <w:p w14:paraId="1F650DFB" w14:textId="77777777" w:rsidR="0060503C" w:rsidRPr="0060503C" w:rsidRDefault="0060503C" w:rsidP="0060503C">
            <w:pPr>
              <w:rPr>
                <w:b/>
              </w:rPr>
            </w:pPr>
            <w:r w:rsidRPr="0060503C">
              <w:rPr>
                <w:b/>
              </w:rPr>
              <w:t>Description</w:t>
            </w:r>
          </w:p>
        </w:tc>
      </w:tr>
      <w:tr w:rsidR="0060503C" w:rsidRPr="0060503C" w14:paraId="3F27C2E8" w14:textId="77777777" w:rsidTr="00205153">
        <w:trPr>
          <w:jc w:val="center"/>
        </w:trPr>
        <w:tc>
          <w:tcPr>
            <w:tcW w:w="3150" w:type="dxa"/>
            <w:shd w:val="clear" w:color="auto" w:fill="auto"/>
          </w:tcPr>
          <w:p w14:paraId="6B9EA323" w14:textId="77777777" w:rsidR="0060503C" w:rsidRPr="0060503C" w:rsidRDefault="0060503C" w:rsidP="0060503C">
            <w:r w:rsidRPr="0060503C">
              <w:lastRenderedPageBreak/>
              <w:t>FSS escrow account</w:t>
            </w:r>
          </w:p>
        </w:tc>
        <w:tc>
          <w:tcPr>
            <w:tcW w:w="1800" w:type="dxa"/>
            <w:shd w:val="clear" w:color="auto" w:fill="auto"/>
          </w:tcPr>
          <w:p w14:paraId="3FE568A8" w14:textId="66B27701" w:rsidR="0060503C" w:rsidRPr="0060503C" w:rsidRDefault="001E4C91" w:rsidP="0060503C">
            <w:r>
              <w:t>MCHA</w:t>
            </w:r>
            <w:r w:rsidR="0060503C" w:rsidRPr="0060503C">
              <w:t xml:space="preserve"> PHA FSS program</w:t>
            </w:r>
          </w:p>
        </w:tc>
        <w:tc>
          <w:tcPr>
            <w:tcW w:w="4320" w:type="dxa"/>
            <w:shd w:val="clear" w:color="auto" w:fill="auto"/>
          </w:tcPr>
          <w:p w14:paraId="5EECD803" w14:textId="77777777" w:rsidR="0060503C" w:rsidRPr="0060503C" w:rsidRDefault="0060503C" w:rsidP="0060503C">
            <w:r w:rsidRPr="0060503C">
              <w:t>Incentive Savings Account:  Account based on a combination of a portion of increased earned wages and increased rent.</w:t>
            </w:r>
          </w:p>
        </w:tc>
      </w:tr>
      <w:tr w:rsidR="0060503C" w:rsidRPr="0060503C" w14:paraId="0B53D2A7" w14:textId="77777777" w:rsidTr="00205153">
        <w:trPr>
          <w:jc w:val="center"/>
        </w:trPr>
        <w:tc>
          <w:tcPr>
            <w:tcW w:w="3150" w:type="dxa"/>
            <w:shd w:val="clear" w:color="auto" w:fill="auto"/>
          </w:tcPr>
          <w:p w14:paraId="736D139F" w14:textId="77777777" w:rsidR="0060503C" w:rsidRPr="0060503C" w:rsidRDefault="0060503C" w:rsidP="0060503C">
            <w:r w:rsidRPr="0060503C">
              <w:t>Case management</w:t>
            </w:r>
          </w:p>
        </w:tc>
        <w:tc>
          <w:tcPr>
            <w:tcW w:w="1800" w:type="dxa"/>
            <w:shd w:val="clear" w:color="auto" w:fill="auto"/>
          </w:tcPr>
          <w:p w14:paraId="3A96B6B2" w14:textId="77777777" w:rsidR="0060503C" w:rsidRPr="0060503C" w:rsidRDefault="0060503C" w:rsidP="0060503C">
            <w:r w:rsidRPr="0060503C">
              <w:t>FSS Coordinator</w:t>
            </w:r>
          </w:p>
        </w:tc>
        <w:tc>
          <w:tcPr>
            <w:tcW w:w="4320" w:type="dxa"/>
            <w:shd w:val="clear" w:color="auto" w:fill="auto"/>
          </w:tcPr>
          <w:p w14:paraId="42EB8EED" w14:textId="77777777" w:rsidR="0060503C" w:rsidRPr="0060503C" w:rsidRDefault="0060503C" w:rsidP="0060503C">
            <w:r w:rsidRPr="0060503C">
              <w:t>Provide participants with employment, education, non-traditional training, financial wellness, and higher wage-earning opportunities resources</w:t>
            </w:r>
          </w:p>
          <w:p w14:paraId="61D6DFC7" w14:textId="77777777" w:rsidR="0060503C" w:rsidRPr="0060503C" w:rsidRDefault="0060503C" w:rsidP="0060503C">
            <w:r w:rsidRPr="0060503C">
              <w:t>File management per HUD regulations, escrow calculations, FSS participant meetings.</w:t>
            </w:r>
          </w:p>
        </w:tc>
      </w:tr>
      <w:tr w:rsidR="0060503C" w:rsidRPr="0060503C" w14:paraId="762BBC5B" w14:textId="77777777" w:rsidTr="00205153">
        <w:trPr>
          <w:jc w:val="center"/>
        </w:trPr>
        <w:tc>
          <w:tcPr>
            <w:tcW w:w="3150" w:type="dxa"/>
            <w:shd w:val="clear" w:color="auto" w:fill="auto"/>
          </w:tcPr>
          <w:p w14:paraId="29C4FFBA" w14:textId="77777777" w:rsidR="0060503C" w:rsidRPr="0060503C" w:rsidRDefault="0060503C" w:rsidP="0060503C">
            <w:r w:rsidRPr="0060503C">
              <w:t>Information on and referrals to services</w:t>
            </w:r>
          </w:p>
        </w:tc>
        <w:tc>
          <w:tcPr>
            <w:tcW w:w="1800" w:type="dxa"/>
            <w:shd w:val="clear" w:color="auto" w:fill="auto"/>
          </w:tcPr>
          <w:p w14:paraId="059338BF" w14:textId="77777777" w:rsidR="0060503C" w:rsidRPr="0060503C" w:rsidRDefault="0060503C" w:rsidP="0060503C">
            <w:r w:rsidRPr="0060503C">
              <w:t>FSS Coordinator</w:t>
            </w:r>
          </w:p>
        </w:tc>
        <w:tc>
          <w:tcPr>
            <w:tcW w:w="4320" w:type="dxa"/>
            <w:shd w:val="clear" w:color="auto" w:fill="auto"/>
          </w:tcPr>
          <w:p w14:paraId="7BF4B75F" w14:textId="77777777" w:rsidR="0060503C" w:rsidRPr="0060503C" w:rsidRDefault="0060503C" w:rsidP="0060503C">
            <w:r w:rsidRPr="0060503C">
              <w:t xml:space="preserve">211, local food banks, </w:t>
            </w:r>
            <w:proofErr w:type="gramStart"/>
            <w:r w:rsidRPr="0060503C">
              <w:t>employment</w:t>
            </w:r>
            <w:proofErr w:type="gramEnd"/>
            <w:r w:rsidRPr="0060503C">
              <w:t xml:space="preserve"> and social services agencies</w:t>
            </w:r>
          </w:p>
        </w:tc>
      </w:tr>
      <w:tr w:rsidR="0060503C" w:rsidRPr="0060503C" w14:paraId="37D6CF12" w14:textId="77777777" w:rsidTr="00205153">
        <w:trPr>
          <w:jc w:val="center"/>
        </w:trPr>
        <w:tc>
          <w:tcPr>
            <w:tcW w:w="3150" w:type="dxa"/>
            <w:shd w:val="clear" w:color="auto" w:fill="auto"/>
          </w:tcPr>
          <w:p w14:paraId="06E5F136" w14:textId="77777777" w:rsidR="0060503C" w:rsidRPr="0060503C" w:rsidRDefault="0060503C" w:rsidP="0060503C">
            <w:r w:rsidRPr="0060503C">
              <w:t>Priority in Individual Development Account programs</w:t>
            </w:r>
          </w:p>
        </w:tc>
        <w:tc>
          <w:tcPr>
            <w:tcW w:w="1800" w:type="dxa"/>
            <w:shd w:val="clear" w:color="auto" w:fill="auto"/>
          </w:tcPr>
          <w:p w14:paraId="3E636BB9" w14:textId="0B603934" w:rsidR="0060503C" w:rsidRPr="0060503C" w:rsidRDefault="001E4C91" w:rsidP="0060503C">
            <w:r>
              <w:t>MCHA</w:t>
            </w:r>
            <w:r w:rsidR="0060503C" w:rsidRPr="0060503C">
              <w:t xml:space="preserve"> CASA VIDA IDA</w:t>
            </w:r>
          </w:p>
        </w:tc>
        <w:tc>
          <w:tcPr>
            <w:tcW w:w="4320" w:type="dxa"/>
            <w:shd w:val="clear" w:color="auto" w:fill="auto"/>
          </w:tcPr>
          <w:p w14:paraId="07288083" w14:textId="77777777" w:rsidR="0060503C" w:rsidRPr="0060503C" w:rsidRDefault="0060503C" w:rsidP="0060503C">
            <w:r w:rsidRPr="0060503C">
              <w:t xml:space="preserve">1:5 matched savings for Individual Development Account savers, financial education, </w:t>
            </w:r>
            <w:proofErr w:type="gramStart"/>
            <w:r w:rsidRPr="0060503C">
              <w:t>counseling</w:t>
            </w:r>
            <w:proofErr w:type="gramEnd"/>
            <w:r w:rsidRPr="0060503C">
              <w:t xml:space="preserve"> and asset education</w:t>
            </w:r>
          </w:p>
        </w:tc>
      </w:tr>
      <w:tr w:rsidR="0060503C" w:rsidRPr="0060503C" w14:paraId="56CECB0E" w14:textId="77777777" w:rsidTr="00205153">
        <w:trPr>
          <w:jc w:val="center"/>
        </w:trPr>
        <w:tc>
          <w:tcPr>
            <w:tcW w:w="3150" w:type="dxa"/>
            <w:tcBorders>
              <w:top w:val="single" w:sz="4" w:space="0" w:color="auto"/>
              <w:left w:val="single" w:sz="4" w:space="0" w:color="auto"/>
              <w:bottom w:val="single" w:sz="4" w:space="0" w:color="auto"/>
              <w:right w:val="single" w:sz="4" w:space="0" w:color="auto"/>
            </w:tcBorders>
            <w:shd w:val="clear" w:color="auto" w:fill="auto"/>
          </w:tcPr>
          <w:p w14:paraId="46D2C932" w14:textId="77777777" w:rsidR="0060503C" w:rsidRPr="0060503C" w:rsidRDefault="0060503C" w:rsidP="0060503C">
            <w:r w:rsidRPr="0060503C">
              <w:t>Quarterly Newsletter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F7D4CF9" w14:textId="7A5B8068" w:rsidR="0060503C" w:rsidRPr="0060503C" w:rsidRDefault="001E4C91" w:rsidP="0060503C">
            <w:r>
              <w:t>MCHA</w:t>
            </w:r>
            <w:r w:rsidR="0060503C" w:rsidRPr="0060503C">
              <w:t xml:space="preserve"> PHA Newsletter</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4FE9CB6" w14:textId="6125C4F0" w:rsidR="0060503C" w:rsidRPr="0060503C" w:rsidRDefault="00DF09AD" w:rsidP="0060503C">
            <w:r>
              <w:t>Marion County Housing Authority</w:t>
            </w:r>
            <w:r w:rsidR="0060503C" w:rsidRPr="0060503C">
              <w:t xml:space="preserve"> FSS program – FSS Graduations, Success Stories, Achievements, FSS outreach information, and FSS application</w:t>
            </w:r>
          </w:p>
        </w:tc>
      </w:tr>
    </w:tbl>
    <w:p w14:paraId="7279B9E6" w14:textId="77777777" w:rsidR="0060503C" w:rsidRDefault="0060503C" w:rsidP="0060503C"/>
    <w:p w14:paraId="09080AD7" w14:textId="77777777" w:rsidR="0060503C" w:rsidRDefault="0060503C" w:rsidP="0060503C">
      <w:pPr>
        <w:pStyle w:val="Heading3"/>
      </w:pPr>
      <w:bookmarkStart w:id="113" w:name="_Toc112243392"/>
      <w:r w:rsidRPr="0060503C">
        <w:t>4-I.C. OUTREACH EFFORTS</w:t>
      </w:r>
      <w:bookmarkEnd w:id="113"/>
      <w:r w:rsidRPr="0060503C">
        <w:t xml:space="preserve"> </w:t>
      </w:r>
    </w:p>
    <w:p w14:paraId="5650C93A" w14:textId="307EBC3C" w:rsidR="0060503C" w:rsidRPr="0060503C" w:rsidRDefault="0060503C" w:rsidP="0060503C">
      <w:r w:rsidRPr="0060503C">
        <w:t>[24 CFR 984.201(d)(6)(</w:t>
      </w:r>
      <w:proofErr w:type="spellStart"/>
      <w:r w:rsidRPr="0060503C">
        <w:t>i</w:t>
      </w:r>
      <w:proofErr w:type="spellEnd"/>
      <w:r w:rsidRPr="0060503C">
        <w:t>)(ii)]</w:t>
      </w:r>
    </w:p>
    <w:p w14:paraId="2019F50C" w14:textId="77777777" w:rsidR="0060503C" w:rsidRDefault="0060503C" w:rsidP="0060503C"/>
    <w:p w14:paraId="74449A8C" w14:textId="1EDA92AC" w:rsidR="0060503C" w:rsidRDefault="0060503C" w:rsidP="0060503C">
      <w:pPr>
        <w:rPr>
          <w:iCs/>
        </w:rPr>
      </w:pPr>
      <w:r w:rsidRPr="0060503C">
        <w:t>In addition to offering incentives for FSS participation, PHAs also conduct outreach to recruit more FSS participants from eligible families. The FSS action plan must include a description of these efforts to recruit FSS participants, including notification and outreach, the actions the PHA will take to assure that both minority and nonminority groups are informed about the FSS program, and how the PHA will make this information known</w:t>
      </w:r>
      <w:r w:rsidRPr="0060503C">
        <w:rPr>
          <w:iCs/>
        </w:rPr>
        <w:t>.</w:t>
      </w:r>
    </w:p>
    <w:p w14:paraId="423984A2" w14:textId="77777777" w:rsidR="0060503C" w:rsidRPr="0060503C" w:rsidRDefault="0060503C" w:rsidP="0060503C"/>
    <w:p w14:paraId="06E9DCF5" w14:textId="22218D13" w:rsidR="0060503C" w:rsidRPr="0060503C" w:rsidRDefault="00DF09AD" w:rsidP="0060503C">
      <w:pPr>
        <w:ind w:left="720"/>
        <w:rPr>
          <w:u w:val="single"/>
        </w:rPr>
      </w:pPr>
      <w:r>
        <w:rPr>
          <w:u w:val="single"/>
        </w:rPr>
        <w:t>Marion County Housing Authority</w:t>
      </w:r>
      <w:r w:rsidR="0060503C" w:rsidRPr="0060503C">
        <w:rPr>
          <w:u w:val="single"/>
        </w:rPr>
        <w:t xml:space="preserve"> Policy</w:t>
      </w:r>
    </w:p>
    <w:p w14:paraId="54CE4C4A" w14:textId="06978DC6" w:rsidR="0060503C" w:rsidRPr="0060503C" w:rsidRDefault="00DF09AD" w:rsidP="0060503C">
      <w:pPr>
        <w:ind w:left="720"/>
      </w:pPr>
      <w:r>
        <w:t>Marion County Housing Authority</w:t>
      </w:r>
      <w:r w:rsidR="0060503C" w:rsidRPr="0060503C">
        <w:t xml:space="preserve"> will notify eligible families about the FSS program using the following outreach locations, activities, methods, and languages, where appropriate. These points of contact and methods have been selected to ensure that both minority and nonminority groups are informed about the FSS program.</w:t>
      </w:r>
    </w:p>
    <w:p w14:paraId="09518FF3" w14:textId="77777777" w:rsidR="0060503C" w:rsidRPr="0060503C" w:rsidRDefault="0060503C" w:rsidP="006050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1533"/>
        <w:gridCol w:w="2880"/>
        <w:gridCol w:w="2430"/>
      </w:tblGrid>
      <w:tr w:rsidR="0060503C" w:rsidRPr="0060503C" w14:paraId="29213533" w14:textId="77777777" w:rsidTr="0060503C">
        <w:trPr>
          <w:jc w:val="center"/>
        </w:trPr>
        <w:tc>
          <w:tcPr>
            <w:tcW w:w="2602" w:type="dxa"/>
            <w:shd w:val="clear" w:color="auto" w:fill="auto"/>
          </w:tcPr>
          <w:p w14:paraId="190C0152" w14:textId="77777777" w:rsidR="0060503C" w:rsidRPr="0060503C" w:rsidRDefault="0060503C" w:rsidP="0060503C">
            <w:pPr>
              <w:rPr>
                <w:b/>
              </w:rPr>
            </w:pPr>
            <w:r w:rsidRPr="0060503C">
              <w:rPr>
                <w:b/>
              </w:rPr>
              <w:t>Location/Activity</w:t>
            </w:r>
          </w:p>
        </w:tc>
        <w:tc>
          <w:tcPr>
            <w:tcW w:w="1533" w:type="dxa"/>
            <w:shd w:val="clear" w:color="auto" w:fill="auto"/>
          </w:tcPr>
          <w:p w14:paraId="7C9B686C" w14:textId="77777777" w:rsidR="0060503C" w:rsidRPr="0060503C" w:rsidRDefault="0060503C" w:rsidP="0060503C">
            <w:pPr>
              <w:rPr>
                <w:b/>
              </w:rPr>
            </w:pPr>
            <w:r w:rsidRPr="0060503C">
              <w:rPr>
                <w:b/>
              </w:rPr>
              <w:t>Staff/Partner</w:t>
            </w:r>
          </w:p>
        </w:tc>
        <w:tc>
          <w:tcPr>
            <w:tcW w:w="2880" w:type="dxa"/>
            <w:shd w:val="clear" w:color="auto" w:fill="auto"/>
          </w:tcPr>
          <w:p w14:paraId="7101FBEE" w14:textId="77777777" w:rsidR="0060503C" w:rsidRPr="0060503C" w:rsidRDefault="0060503C" w:rsidP="0060503C">
            <w:pPr>
              <w:rPr>
                <w:b/>
              </w:rPr>
            </w:pPr>
            <w:r w:rsidRPr="0060503C">
              <w:rPr>
                <w:b/>
              </w:rPr>
              <w:t>Method</w:t>
            </w:r>
          </w:p>
        </w:tc>
        <w:tc>
          <w:tcPr>
            <w:tcW w:w="2430" w:type="dxa"/>
          </w:tcPr>
          <w:p w14:paraId="742ACDAC" w14:textId="77777777" w:rsidR="0060503C" w:rsidRPr="0060503C" w:rsidRDefault="0060503C" w:rsidP="0060503C">
            <w:pPr>
              <w:rPr>
                <w:b/>
              </w:rPr>
            </w:pPr>
            <w:r w:rsidRPr="0060503C">
              <w:rPr>
                <w:b/>
              </w:rPr>
              <w:t>Language</w:t>
            </w:r>
          </w:p>
        </w:tc>
      </w:tr>
      <w:tr w:rsidR="0060503C" w:rsidRPr="0060503C" w14:paraId="5D87798E" w14:textId="77777777" w:rsidTr="0060503C">
        <w:trPr>
          <w:jc w:val="center"/>
        </w:trPr>
        <w:tc>
          <w:tcPr>
            <w:tcW w:w="2602" w:type="dxa"/>
            <w:shd w:val="clear" w:color="auto" w:fill="auto"/>
          </w:tcPr>
          <w:p w14:paraId="7A02A6C9" w14:textId="77777777" w:rsidR="0060503C" w:rsidRPr="0060503C" w:rsidRDefault="0060503C" w:rsidP="0060503C">
            <w:r w:rsidRPr="0060503C">
              <w:t>Briefings/Orientations</w:t>
            </w:r>
          </w:p>
        </w:tc>
        <w:tc>
          <w:tcPr>
            <w:tcW w:w="1533" w:type="dxa"/>
            <w:shd w:val="clear" w:color="auto" w:fill="auto"/>
          </w:tcPr>
          <w:p w14:paraId="52C5753D" w14:textId="77777777" w:rsidR="0060503C" w:rsidRPr="0060503C" w:rsidRDefault="0060503C" w:rsidP="0060503C">
            <w:r w:rsidRPr="0060503C">
              <w:t>PHA Staff</w:t>
            </w:r>
          </w:p>
          <w:p w14:paraId="7C2F87B0" w14:textId="77777777" w:rsidR="0060503C" w:rsidRPr="0060503C" w:rsidRDefault="0060503C" w:rsidP="0060503C">
            <w:r w:rsidRPr="0060503C">
              <w:t>Specialist</w:t>
            </w:r>
          </w:p>
        </w:tc>
        <w:tc>
          <w:tcPr>
            <w:tcW w:w="2880" w:type="dxa"/>
            <w:shd w:val="clear" w:color="auto" w:fill="auto"/>
          </w:tcPr>
          <w:p w14:paraId="467565AC" w14:textId="77777777" w:rsidR="0060503C" w:rsidRPr="0060503C" w:rsidRDefault="0060503C" w:rsidP="0060503C">
            <w:r w:rsidRPr="0060503C">
              <w:t>Flyer</w:t>
            </w:r>
          </w:p>
          <w:p w14:paraId="20CA3F58" w14:textId="77777777" w:rsidR="0060503C" w:rsidRPr="0060503C" w:rsidRDefault="0060503C" w:rsidP="0060503C">
            <w:r w:rsidRPr="0060503C">
              <w:t>FSS Brochure - Application</w:t>
            </w:r>
          </w:p>
          <w:p w14:paraId="09ECCDDE" w14:textId="77777777" w:rsidR="0060503C" w:rsidRPr="0060503C" w:rsidRDefault="0060503C" w:rsidP="0060503C">
            <w:r w:rsidRPr="0060503C">
              <w:t>Presentation</w:t>
            </w:r>
          </w:p>
        </w:tc>
        <w:tc>
          <w:tcPr>
            <w:tcW w:w="2430" w:type="dxa"/>
          </w:tcPr>
          <w:p w14:paraId="5CA26848" w14:textId="77777777" w:rsidR="0060503C" w:rsidRPr="0060503C" w:rsidRDefault="0060503C" w:rsidP="0060503C">
            <w:r w:rsidRPr="0060503C">
              <w:t>English, with interpreters available as needed</w:t>
            </w:r>
          </w:p>
        </w:tc>
      </w:tr>
      <w:tr w:rsidR="0060503C" w:rsidRPr="0060503C" w14:paraId="64679189" w14:textId="77777777" w:rsidTr="0060503C">
        <w:trPr>
          <w:jc w:val="center"/>
        </w:trPr>
        <w:tc>
          <w:tcPr>
            <w:tcW w:w="2602" w:type="dxa"/>
            <w:shd w:val="clear" w:color="auto" w:fill="auto"/>
          </w:tcPr>
          <w:p w14:paraId="314F2FE7" w14:textId="77777777" w:rsidR="0060503C" w:rsidRPr="0060503C" w:rsidRDefault="0060503C" w:rsidP="0060503C">
            <w:r w:rsidRPr="0060503C">
              <w:t>Interims/Recertifications</w:t>
            </w:r>
          </w:p>
        </w:tc>
        <w:tc>
          <w:tcPr>
            <w:tcW w:w="1533" w:type="dxa"/>
            <w:shd w:val="clear" w:color="auto" w:fill="auto"/>
          </w:tcPr>
          <w:p w14:paraId="45ED794C" w14:textId="77777777" w:rsidR="0060503C" w:rsidRPr="0060503C" w:rsidRDefault="0060503C" w:rsidP="0060503C">
            <w:r w:rsidRPr="0060503C">
              <w:t>PHA Staff</w:t>
            </w:r>
          </w:p>
          <w:p w14:paraId="42534448" w14:textId="77777777" w:rsidR="0060503C" w:rsidRPr="0060503C" w:rsidRDefault="0060503C" w:rsidP="0060503C">
            <w:r w:rsidRPr="0060503C">
              <w:t>Specialist</w:t>
            </w:r>
          </w:p>
        </w:tc>
        <w:tc>
          <w:tcPr>
            <w:tcW w:w="2880" w:type="dxa"/>
            <w:shd w:val="clear" w:color="auto" w:fill="auto"/>
          </w:tcPr>
          <w:p w14:paraId="0F6F58AC" w14:textId="77777777" w:rsidR="0060503C" w:rsidRPr="0060503C" w:rsidRDefault="0060503C" w:rsidP="0060503C">
            <w:r w:rsidRPr="0060503C">
              <w:t>Flyer</w:t>
            </w:r>
          </w:p>
          <w:p w14:paraId="3DA98225" w14:textId="77777777" w:rsidR="0060503C" w:rsidRPr="0060503C" w:rsidRDefault="0060503C" w:rsidP="0060503C">
            <w:r w:rsidRPr="0060503C">
              <w:t xml:space="preserve">Posters </w:t>
            </w:r>
          </w:p>
          <w:p w14:paraId="2AF2A01B" w14:textId="77777777" w:rsidR="0060503C" w:rsidRPr="0060503C" w:rsidRDefault="0060503C" w:rsidP="0060503C">
            <w:r w:rsidRPr="0060503C">
              <w:t>FSS Brochure - Application</w:t>
            </w:r>
          </w:p>
          <w:p w14:paraId="38F4FD68" w14:textId="77777777" w:rsidR="0060503C" w:rsidRPr="0060503C" w:rsidRDefault="0060503C" w:rsidP="0060503C">
            <w:r w:rsidRPr="0060503C">
              <w:t>Presentation</w:t>
            </w:r>
          </w:p>
          <w:p w14:paraId="29AA5134" w14:textId="77777777" w:rsidR="0060503C" w:rsidRPr="0060503C" w:rsidRDefault="0060503C" w:rsidP="0060503C">
            <w:r w:rsidRPr="0060503C">
              <w:t>Referral Form</w:t>
            </w:r>
          </w:p>
        </w:tc>
        <w:tc>
          <w:tcPr>
            <w:tcW w:w="2430" w:type="dxa"/>
          </w:tcPr>
          <w:p w14:paraId="05FA0A3E" w14:textId="77777777" w:rsidR="0060503C" w:rsidRPr="0060503C" w:rsidRDefault="0060503C" w:rsidP="0060503C">
            <w:r w:rsidRPr="0060503C">
              <w:t>English, with interpreters available as needed</w:t>
            </w:r>
          </w:p>
        </w:tc>
      </w:tr>
      <w:tr w:rsidR="0060503C" w:rsidRPr="0060503C" w14:paraId="5C087CBC" w14:textId="77777777" w:rsidTr="0060503C">
        <w:trPr>
          <w:jc w:val="center"/>
        </w:trPr>
        <w:tc>
          <w:tcPr>
            <w:tcW w:w="2602" w:type="dxa"/>
            <w:tcBorders>
              <w:top w:val="single" w:sz="4" w:space="0" w:color="auto"/>
              <w:left w:val="single" w:sz="4" w:space="0" w:color="auto"/>
              <w:bottom w:val="single" w:sz="4" w:space="0" w:color="auto"/>
              <w:right w:val="single" w:sz="4" w:space="0" w:color="auto"/>
            </w:tcBorders>
            <w:shd w:val="clear" w:color="auto" w:fill="auto"/>
          </w:tcPr>
          <w:p w14:paraId="74472AA1" w14:textId="77777777" w:rsidR="0060503C" w:rsidRPr="0060503C" w:rsidRDefault="0060503C" w:rsidP="0060503C">
            <w:r w:rsidRPr="0060503C">
              <w:t>Transfers/Portability</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93B57F9" w14:textId="77777777" w:rsidR="0060503C" w:rsidRPr="0060503C" w:rsidRDefault="0060503C" w:rsidP="0060503C">
            <w:r w:rsidRPr="0060503C">
              <w:t>PHA Staff</w:t>
            </w:r>
          </w:p>
          <w:p w14:paraId="24AAE478" w14:textId="77777777" w:rsidR="0060503C" w:rsidRPr="0060503C" w:rsidRDefault="0060503C" w:rsidP="0060503C">
            <w:r w:rsidRPr="0060503C">
              <w:t>Specialist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B0B907B" w14:textId="77777777" w:rsidR="0060503C" w:rsidRPr="0060503C" w:rsidRDefault="0060503C" w:rsidP="0060503C">
            <w:r w:rsidRPr="0060503C">
              <w:t>Flyer</w:t>
            </w:r>
          </w:p>
          <w:p w14:paraId="15B2A411" w14:textId="77777777" w:rsidR="0060503C" w:rsidRPr="0060503C" w:rsidRDefault="0060503C" w:rsidP="0060503C">
            <w:r w:rsidRPr="0060503C">
              <w:t xml:space="preserve">Posters </w:t>
            </w:r>
          </w:p>
          <w:p w14:paraId="014CCA71" w14:textId="77777777" w:rsidR="0060503C" w:rsidRPr="0060503C" w:rsidRDefault="0060503C" w:rsidP="0060503C">
            <w:r w:rsidRPr="0060503C">
              <w:t>FSS Brochure - Application</w:t>
            </w:r>
          </w:p>
          <w:p w14:paraId="79FEEF3E" w14:textId="77777777" w:rsidR="0060503C" w:rsidRPr="0060503C" w:rsidRDefault="0060503C" w:rsidP="0060503C">
            <w:r w:rsidRPr="0060503C">
              <w:t>Presentation</w:t>
            </w:r>
          </w:p>
          <w:p w14:paraId="442D2572" w14:textId="77777777" w:rsidR="0060503C" w:rsidRPr="0060503C" w:rsidRDefault="0060503C" w:rsidP="0060503C">
            <w:r w:rsidRPr="0060503C">
              <w:t>Referral Form</w:t>
            </w:r>
          </w:p>
        </w:tc>
        <w:tc>
          <w:tcPr>
            <w:tcW w:w="2430" w:type="dxa"/>
            <w:tcBorders>
              <w:top w:val="single" w:sz="4" w:space="0" w:color="auto"/>
              <w:left w:val="single" w:sz="4" w:space="0" w:color="auto"/>
              <w:bottom w:val="single" w:sz="4" w:space="0" w:color="auto"/>
              <w:right w:val="single" w:sz="4" w:space="0" w:color="auto"/>
            </w:tcBorders>
          </w:tcPr>
          <w:p w14:paraId="13025877" w14:textId="77777777" w:rsidR="0060503C" w:rsidRPr="0060503C" w:rsidRDefault="0060503C" w:rsidP="0060503C">
            <w:r w:rsidRPr="0060503C">
              <w:t>English, with interpreters available as needed</w:t>
            </w:r>
          </w:p>
        </w:tc>
      </w:tr>
      <w:tr w:rsidR="0060503C" w:rsidRPr="0060503C" w14:paraId="5F2276BF" w14:textId="77777777" w:rsidTr="0060503C">
        <w:trPr>
          <w:jc w:val="center"/>
        </w:trPr>
        <w:tc>
          <w:tcPr>
            <w:tcW w:w="2602" w:type="dxa"/>
            <w:shd w:val="clear" w:color="auto" w:fill="auto"/>
          </w:tcPr>
          <w:p w14:paraId="4CA61848" w14:textId="77777777" w:rsidR="0060503C" w:rsidRPr="0060503C" w:rsidRDefault="0060503C" w:rsidP="0060503C">
            <w:r w:rsidRPr="0060503C">
              <w:lastRenderedPageBreak/>
              <w:t>Lobby/Waiting Room</w:t>
            </w:r>
          </w:p>
        </w:tc>
        <w:tc>
          <w:tcPr>
            <w:tcW w:w="1533" w:type="dxa"/>
            <w:shd w:val="clear" w:color="auto" w:fill="auto"/>
          </w:tcPr>
          <w:p w14:paraId="1AFE4FC9" w14:textId="77777777" w:rsidR="0060503C" w:rsidRPr="0060503C" w:rsidRDefault="0060503C" w:rsidP="0060503C">
            <w:r w:rsidRPr="0060503C">
              <w:t>PHA Staff</w:t>
            </w:r>
          </w:p>
          <w:p w14:paraId="29478C64" w14:textId="77777777" w:rsidR="0060503C" w:rsidRPr="0060503C" w:rsidRDefault="0060503C" w:rsidP="0060503C">
            <w:r w:rsidRPr="0060503C">
              <w:t>Receptionist</w:t>
            </w:r>
          </w:p>
        </w:tc>
        <w:tc>
          <w:tcPr>
            <w:tcW w:w="2880" w:type="dxa"/>
            <w:shd w:val="clear" w:color="auto" w:fill="auto"/>
          </w:tcPr>
          <w:p w14:paraId="38E19EE9" w14:textId="77777777" w:rsidR="0060503C" w:rsidRPr="0060503C" w:rsidRDefault="0060503C" w:rsidP="0060503C">
            <w:r w:rsidRPr="0060503C">
              <w:t>Flyer</w:t>
            </w:r>
          </w:p>
          <w:p w14:paraId="429A2E88" w14:textId="77777777" w:rsidR="0060503C" w:rsidRPr="0060503C" w:rsidRDefault="0060503C" w:rsidP="0060503C">
            <w:r w:rsidRPr="0060503C">
              <w:t>Posters</w:t>
            </w:r>
          </w:p>
          <w:p w14:paraId="2FF7E1BD" w14:textId="77777777" w:rsidR="0060503C" w:rsidRPr="0060503C" w:rsidRDefault="0060503C" w:rsidP="0060503C">
            <w:r w:rsidRPr="0060503C">
              <w:t>FSS Brochure - Application</w:t>
            </w:r>
          </w:p>
          <w:p w14:paraId="539BCA54" w14:textId="77777777" w:rsidR="0060503C" w:rsidRPr="0060503C" w:rsidRDefault="0060503C" w:rsidP="0060503C">
            <w:r w:rsidRPr="0060503C">
              <w:t>Referral Form</w:t>
            </w:r>
          </w:p>
          <w:p w14:paraId="1AADDAF9" w14:textId="77777777" w:rsidR="0060503C" w:rsidRPr="0060503C" w:rsidRDefault="0060503C" w:rsidP="0060503C">
            <w:r w:rsidRPr="0060503C">
              <w:t>Video</w:t>
            </w:r>
          </w:p>
        </w:tc>
        <w:tc>
          <w:tcPr>
            <w:tcW w:w="2430" w:type="dxa"/>
          </w:tcPr>
          <w:p w14:paraId="1AB64FDC" w14:textId="77777777" w:rsidR="0060503C" w:rsidRPr="0060503C" w:rsidRDefault="0060503C" w:rsidP="0060503C">
            <w:r w:rsidRPr="0060503C">
              <w:t>English, with interpreters available as needed</w:t>
            </w:r>
          </w:p>
        </w:tc>
      </w:tr>
      <w:tr w:rsidR="0060503C" w:rsidRPr="0060503C" w14:paraId="77371267" w14:textId="77777777" w:rsidTr="0060503C">
        <w:trPr>
          <w:jc w:val="center"/>
        </w:trPr>
        <w:tc>
          <w:tcPr>
            <w:tcW w:w="2602" w:type="dxa"/>
            <w:tcBorders>
              <w:top w:val="single" w:sz="4" w:space="0" w:color="auto"/>
              <w:left w:val="single" w:sz="4" w:space="0" w:color="auto"/>
              <w:bottom w:val="single" w:sz="4" w:space="0" w:color="auto"/>
              <w:right w:val="single" w:sz="4" w:space="0" w:color="auto"/>
            </w:tcBorders>
            <w:shd w:val="clear" w:color="auto" w:fill="auto"/>
          </w:tcPr>
          <w:p w14:paraId="483276B2" w14:textId="77777777" w:rsidR="0060503C" w:rsidRPr="0060503C" w:rsidRDefault="0060503C" w:rsidP="0060503C">
            <w:r w:rsidRPr="0060503C">
              <w:t>Success Stories – Quarterly Newsletter - Print</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300676D" w14:textId="77777777" w:rsidR="0060503C" w:rsidRPr="0060503C" w:rsidRDefault="0060503C" w:rsidP="0060503C">
            <w:r w:rsidRPr="0060503C">
              <w:t>FSS Coordinator</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18C957E" w14:textId="77777777" w:rsidR="0060503C" w:rsidRPr="0060503C" w:rsidRDefault="0060503C" w:rsidP="0060503C">
            <w:r w:rsidRPr="0060503C">
              <w:t>Newsletter – Print</w:t>
            </w:r>
          </w:p>
          <w:p w14:paraId="194FD4E6" w14:textId="4FBA10EF" w:rsidR="0060503C" w:rsidRPr="0060503C" w:rsidRDefault="0060503C" w:rsidP="0060503C">
            <w:r w:rsidRPr="0060503C">
              <w:t xml:space="preserve">And Electronic online </w:t>
            </w:r>
            <w:r w:rsidR="001E4C91">
              <w:t>MCHA</w:t>
            </w:r>
          </w:p>
        </w:tc>
        <w:tc>
          <w:tcPr>
            <w:tcW w:w="2430" w:type="dxa"/>
            <w:tcBorders>
              <w:top w:val="single" w:sz="4" w:space="0" w:color="auto"/>
              <w:left w:val="single" w:sz="4" w:space="0" w:color="auto"/>
              <w:bottom w:val="single" w:sz="4" w:space="0" w:color="auto"/>
              <w:right w:val="single" w:sz="4" w:space="0" w:color="auto"/>
            </w:tcBorders>
          </w:tcPr>
          <w:p w14:paraId="26A73208" w14:textId="77777777" w:rsidR="0060503C" w:rsidRPr="0060503C" w:rsidRDefault="0060503C" w:rsidP="0060503C">
            <w:r w:rsidRPr="0060503C">
              <w:t>English</w:t>
            </w:r>
          </w:p>
        </w:tc>
      </w:tr>
      <w:tr w:rsidR="0060503C" w:rsidRPr="0060503C" w14:paraId="462A20DC" w14:textId="77777777" w:rsidTr="0060503C">
        <w:trPr>
          <w:jc w:val="center"/>
        </w:trPr>
        <w:tc>
          <w:tcPr>
            <w:tcW w:w="2602" w:type="dxa"/>
            <w:tcBorders>
              <w:top w:val="single" w:sz="4" w:space="0" w:color="auto"/>
              <w:left w:val="single" w:sz="4" w:space="0" w:color="auto"/>
              <w:bottom w:val="single" w:sz="4" w:space="0" w:color="auto"/>
              <w:right w:val="single" w:sz="4" w:space="0" w:color="auto"/>
            </w:tcBorders>
            <w:shd w:val="clear" w:color="auto" w:fill="auto"/>
          </w:tcPr>
          <w:p w14:paraId="20E272DD" w14:textId="77777777" w:rsidR="0060503C" w:rsidRPr="0060503C" w:rsidRDefault="0060503C" w:rsidP="0060503C">
            <w:r w:rsidRPr="0060503C">
              <w:t xml:space="preserve">Community Outreach Activities </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A5D3D90" w14:textId="77777777" w:rsidR="0060503C" w:rsidRPr="0060503C" w:rsidRDefault="0060503C" w:rsidP="0060503C">
            <w:r w:rsidRPr="0060503C">
              <w:t>FSS Coordinator</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60F7668" w14:textId="77777777" w:rsidR="0060503C" w:rsidRPr="0060503C" w:rsidRDefault="0060503C" w:rsidP="0060503C">
            <w:r w:rsidRPr="0060503C">
              <w:t>Flyer</w:t>
            </w:r>
          </w:p>
          <w:p w14:paraId="2A3E5D5B" w14:textId="77777777" w:rsidR="0060503C" w:rsidRPr="0060503C" w:rsidRDefault="0060503C" w:rsidP="0060503C">
            <w:r w:rsidRPr="0060503C">
              <w:t>Posters</w:t>
            </w:r>
          </w:p>
          <w:p w14:paraId="35904347" w14:textId="77777777" w:rsidR="0060503C" w:rsidRPr="0060503C" w:rsidRDefault="0060503C" w:rsidP="0060503C">
            <w:r w:rsidRPr="0060503C">
              <w:t>FSS Brochure - Application</w:t>
            </w:r>
          </w:p>
          <w:p w14:paraId="7A71BEC0" w14:textId="77777777" w:rsidR="0060503C" w:rsidRPr="0060503C" w:rsidRDefault="0060503C" w:rsidP="0060503C">
            <w:r w:rsidRPr="0060503C">
              <w:t>Referral Form</w:t>
            </w:r>
          </w:p>
          <w:p w14:paraId="78AFC249" w14:textId="77777777" w:rsidR="0060503C" w:rsidRPr="0060503C" w:rsidRDefault="0060503C" w:rsidP="0060503C">
            <w:proofErr w:type="spellStart"/>
            <w:r w:rsidRPr="0060503C">
              <w:t>Powerpoint</w:t>
            </w:r>
            <w:proofErr w:type="spellEnd"/>
            <w:r w:rsidRPr="0060503C">
              <w:t xml:space="preserve"> Presentation</w:t>
            </w:r>
          </w:p>
          <w:p w14:paraId="09BD5226" w14:textId="77777777" w:rsidR="0060503C" w:rsidRPr="0060503C" w:rsidRDefault="0060503C" w:rsidP="0060503C">
            <w:r w:rsidRPr="0060503C">
              <w:t>Video</w:t>
            </w:r>
          </w:p>
        </w:tc>
        <w:tc>
          <w:tcPr>
            <w:tcW w:w="2430" w:type="dxa"/>
            <w:tcBorders>
              <w:top w:val="single" w:sz="4" w:space="0" w:color="auto"/>
              <w:left w:val="single" w:sz="4" w:space="0" w:color="auto"/>
              <w:bottom w:val="single" w:sz="4" w:space="0" w:color="auto"/>
              <w:right w:val="single" w:sz="4" w:space="0" w:color="auto"/>
            </w:tcBorders>
          </w:tcPr>
          <w:p w14:paraId="3F053760" w14:textId="77777777" w:rsidR="0060503C" w:rsidRPr="0060503C" w:rsidRDefault="0060503C" w:rsidP="0060503C">
            <w:r w:rsidRPr="0060503C">
              <w:t>English</w:t>
            </w:r>
          </w:p>
        </w:tc>
      </w:tr>
      <w:tr w:rsidR="0060503C" w:rsidRPr="0060503C" w14:paraId="5F6E12BD" w14:textId="77777777" w:rsidTr="0060503C">
        <w:trPr>
          <w:jc w:val="center"/>
        </w:trPr>
        <w:tc>
          <w:tcPr>
            <w:tcW w:w="2602" w:type="dxa"/>
            <w:tcBorders>
              <w:top w:val="single" w:sz="4" w:space="0" w:color="auto"/>
              <w:left w:val="single" w:sz="4" w:space="0" w:color="auto"/>
              <w:bottom w:val="single" w:sz="4" w:space="0" w:color="auto"/>
              <w:right w:val="single" w:sz="4" w:space="0" w:color="auto"/>
            </w:tcBorders>
            <w:shd w:val="clear" w:color="auto" w:fill="auto"/>
          </w:tcPr>
          <w:p w14:paraId="593B8098" w14:textId="1DAE69A5" w:rsidR="0060503C" w:rsidRPr="0060503C" w:rsidRDefault="0060503C" w:rsidP="0060503C">
            <w:r w:rsidRPr="0060503C">
              <w:t xml:space="preserve">Inside </w:t>
            </w:r>
            <w:r w:rsidR="001E4C91">
              <w:t>MCHA</w:t>
            </w:r>
            <w:r w:rsidRPr="0060503C">
              <w:t xml:space="preserve"> Building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AC13DE7" w14:textId="77777777" w:rsidR="0060503C" w:rsidRPr="0060503C" w:rsidRDefault="0060503C" w:rsidP="0060503C">
            <w:r w:rsidRPr="0060503C">
              <w:t>PHA Staff</w:t>
            </w:r>
          </w:p>
          <w:p w14:paraId="4270BC55" w14:textId="77777777" w:rsidR="0060503C" w:rsidRPr="0060503C" w:rsidRDefault="0060503C" w:rsidP="0060503C">
            <w:r w:rsidRPr="0060503C">
              <w:t>Inspector</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9F5D48E" w14:textId="77777777" w:rsidR="0060503C" w:rsidRPr="0060503C" w:rsidRDefault="0060503C" w:rsidP="0060503C">
            <w:r w:rsidRPr="0060503C">
              <w:t>Poster</w:t>
            </w:r>
          </w:p>
          <w:p w14:paraId="66E836F5" w14:textId="77777777" w:rsidR="0060503C" w:rsidRPr="0060503C" w:rsidRDefault="0060503C" w:rsidP="0060503C">
            <w:r w:rsidRPr="0060503C">
              <w:t>Sign</w:t>
            </w:r>
          </w:p>
        </w:tc>
        <w:tc>
          <w:tcPr>
            <w:tcW w:w="2430" w:type="dxa"/>
            <w:tcBorders>
              <w:top w:val="single" w:sz="4" w:space="0" w:color="auto"/>
              <w:left w:val="single" w:sz="4" w:space="0" w:color="auto"/>
              <w:bottom w:val="single" w:sz="4" w:space="0" w:color="auto"/>
              <w:right w:val="single" w:sz="4" w:space="0" w:color="auto"/>
            </w:tcBorders>
          </w:tcPr>
          <w:p w14:paraId="75913A14" w14:textId="77777777" w:rsidR="0060503C" w:rsidRPr="0060503C" w:rsidRDefault="0060503C" w:rsidP="0060503C">
            <w:r w:rsidRPr="0060503C">
              <w:t>English</w:t>
            </w:r>
          </w:p>
        </w:tc>
      </w:tr>
      <w:tr w:rsidR="0060503C" w:rsidRPr="0060503C" w14:paraId="1568FFD1" w14:textId="77777777" w:rsidTr="0060503C">
        <w:trPr>
          <w:jc w:val="center"/>
        </w:trPr>
        <w:tc>
          <w:tcPr>
            <w:tcW w:w="2602" w:type="dxa"/>
            <w:tcBorders>
              <w:top w:val="single" w:sz="4" w:space="0" w:color="auto"/>
              <w:left w:val="single" w:sz="4" w:space="0" w:color="auto"/>
              <w:bottom w:val="single" w:sz="4" w:space="0" w:color="auto"/>
              <w:right w:val="single" w:sz="4" w:space="0" w:color="auto"/>
            </w:tcBorders>
            <w:shd w:val="clear" w:color="auto" w:fill="auto"/>
          </w:tcPr>
          <w:p w14:paraId="1CD1D812" w14:textId="77777777" w:rsidR="0060503C" w:rsidRPr="0060503C" w:rsidRDefault="0060503C" w:rsidP="0060503C">
            <w:r w:rsidRPr="0060503C">
              <w:t xml:space="preserve">Online FSS marketing and FSS program info. </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95AE43C" w14:textId="77777777" w:rsidR="0060503C" w:rsidRPr="0060503C" w:rsidRDefault="0060503C" w:rsidP="0060503C">
            <w:r w:rsidRPr="0060503C">
              <w:t>FSS Coordinator and IT support staff</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EF2A663" w14:textId="71865FF1" w:rsidR="0060503C" w:rsidRPr="0060503C" w:rsidRDefault="0060503C" w:rsidP="0060503C">
            <w:r w:rsidRPr="0060503C">
              <w:t xml:space="preserve">Online </w:t>
            </w:r>
            <w:r w:rsidR="001E4C91">
              <w:t>MCHA</w:t>
            </w:r>
            <w:r w:rsidRPr="0060503C">
              <w:t xml:space="preserve"> website, FSS program section,</w:t>
            </w:r>
          </w:p>
          <w:p w14:paraId="6DE626F0" w14:textId="7B945912" w:rsidR="0060503C" w:rsidRPr="0060503C" w:rsidRDefault="001E4C91" w:rsidP="0060503C">
            <w:r>
              <w:t>MCHA</w:t>
            </w:r>
            <w:r w:rsidR="0060503C" w:rsidRPr="0060503C">
              <w:t xml:space="preserve"> </w:t>
            </w:r>
            <w:proofErr w:type="spellStart"/>
            <w:r w:rsidR="0060503C" w:rsidRPr="0060503C">
              <w:t>YouTtube</w:t>
            </w:r>
            <w:proofErr w:type="spellEnd"/>
            <w:r w:rsidR="0060503C" w:rsidRPr="0060503C">
              <w:t xml:space="preserve"> and Facebook online social media</w:t>
            </w:r>
          </w:p>
        </w:tc>
        <w:tc>
          <w:tcPr>
            <w:tcW w:w="2430" w:type="dxa"/>
            <w:tcBorders>
              <w:top w:val="single" w:sz="4" w:space="0" w:color="auto"/>
              <w:left w:val="single" w:sz="4" w:space="0" w:color="auto"/>
              <w:bottom w:val="single" w:sz="4" w:space="0" w:color="auto"/>
              <w:right w:val="single" w:sz="4" w:space="0" w:color="auto"/>
            </w:tcBorders>
          </w:tcPr>
          <w:p w14:paraId="3170B282" w14:textId="77777777" w:rsidR="0060503C" w:rsidRPr="0060503C" w:rsidRDefault="0060503C" w:rsidP="0060503C">
            <w:r w:rsidRPr="0060503C">
              <w:t>English</w:t>
            </w:r>
          </w:p>
          <w:p w14:paraId="4B7CFFAA" w14:textId="77777777" w:rsidR="0060503C" w:rsidRPr="0060503C" w:rsidRDefault="0060503C" w:rsidP="0060503C">
            <w:r w:rsidRPr="0060503C">
              <w:t>Spanish</w:t>
            </w:r>
          </w:p>
        </w:tc>
      </w:tr>
    </w:tbl>
    <w:p w14:paraId="782AAD58" w14:textId="77777777" w:rsidR="0060503C" w:rsidRPr="0060503C" w:rsidRDefault="0060503C" w:rsidP="0060503C"/>
    <w:p w14:paraId="43A71D87" w14:textId="77777777" w:rsidR="0060503C" w:rsidRPr="0060503C" w:rsidRDefault="0060503C" w:rsidP="0060503C">
      <w:pPr>
        <w:ind w:left="720"/>
        <w:rPr>
          <w:bCs/>
        </w:rPr>
      </w:pPr>
      <w:r w:rsidRPr="0060503C">
        <w:t>Family Unification Program Youth (FUPY) will be nominated by the local public child welfare agency (PCWA). The PCWA will notify the youth according to 24 CFR 984.201(d)(6) prior to nomination, to ensure the FSS program is a good fit.</w:t>
      </w:r>
      <w:r w:rsidRPr="0060503C">
        <w:rPr>
          <w:b/>
        </w:rPr>
        <w:t xml:space="preserve">  </w:t>
      </w:r>
      <w:r w:rsidRPr="0060503C">
        <w:rPr>
          <w:bCs/>
        </w:rPr>
        <w:t>The FSS program information is provided to the FUP Youth upon nomination from the PCWA.</w:t>
      </w:r>
    </w:p>
    <w:p w14:paraId="7D24AAFE" w14:textId="77777777" w:rsidR="0060503C" w:rsidRPr="0060503C" w:rsidRDefault="0060503C" w:rsidP="0060503C">
      <w:pPr>
        <w:ind w:left="720"/>
        <w:rPr>
          <w:b/>
        </w:rPr>
      </w:pPr>
    </w:p>
    <w:p w14:paraId="02C0C225" w14:textId="77777777" w:rsidR="0060503C" w:rsidRPr="0060503C" w:rsidRDefault="0060503C" w:rsidP="0060503C">
      <w:pPr>
        <w:ind w:left="720"/>
      </w:pPr>
      <w:r w:rsidRPr="0060503C">
        <w:t xml:space="preserve">Those wishing to participate in the program may </w:t>
      </w:r>
      <w:proofErr w:type="gramStart"/>
      <w:r w:rsidRPr="0060503C">
        <w:t>submit an application</w:t>
      </w:r>
      <w:proofErr w:type="gramEnd"/>
      <w:r w:rsidRPr="0060503C">
        <w:t xml:space="preserve"> and are placed on the waiting list according to the date and time their applications are received. Under 24 CFR 984.203, FUPY will receive preference on the waiting list because the services provided through PCWA are considered as an FSS related service program.  The waiting lists for Section 8, PH and FUPY are each kept separately. </w:t>
      </w:r>
    </w:p>
    <w:p w14:paraId="37E4C043" w14:textId="77777777" w:rsidR="0060503C" w:rsidRPr="0060503C" w:rsidRDefault="0060503C" w:rsidP="0060503C">
      <w:pPr>
        <w:ind w:left="720"/>
      </w:pPr>
    </w:p>
    <w:p w14:paraId="5DB0945F" w14:textId="056FADF1" w:rsidR="0060503C" w:rsidRPr="0060503C" w:rsidRDefault="0060503C" w:rsidP="0060503C">
      <w:pPr>
        <w:ind w:left="720"/>
      </w:pPr>
      <w:r w:rsidRPr="0060503C">
        <w:t xml:space="preserve">FUP Youth receive information on the 5-year demonstration at their individual briefing sessions.  The </w:t>
      </w:r>
      <w:r w:rsidR="00DF09AD">
        <w:t>Marion County Housing Authority</w:t>
      </w:r>
      <w:r w:rsidRPr="0060503C">
        <w:t xml:space="preserve"> website includes a notice to youth aging out of foster care that they may be eligible for FUP Youth vouchers and the FSS program.  Eligible FUP Youth may enroll in the 5 -year demonstration at any time during their initial 36 months FUP eligibility.</w:t>
      </w:r>
    </w:p>
    <w:p w14:paraId="5A38DCAC" w14:textId="77777777" w:rsidR="0060503C" w:rsidRPr="0060503C" w:rsidRDefault="0060503C" w:rsidP="0060503C">
      <w:r w:rsidRPr="0060503C">
        <w:tab/>
      </w:r>
      <w:r w:rsidRPr="0060503C">
        <w:tab/>
      </w:r>
      <w:r w:rsidRPr="0060503C">
        <w:tab/>
      </w:r>
      <w:r w:rsidRPr="0060503C">
        <w:tab/>
      </w:r>
    </w:p>
    <w:p w14:paraId="3DEA1909" w14:textId="77777777" w:rsidR="0060503C" w:rsidRDefault="0060503C" w:rsidP="0060503C">
      <w:pPr>
        <w:pStyle w:val="Heading3"/>
      </w:pPr>
      <w:bookmarkStart w:id="114" w:name="_Toc112243393"/>
      <w:r w:rsidRPr="0060503C">
        <w:t>4-I.D. ASSURANCE OF NONINTERFERENCE WITH THE RIGHTS OF NONPARTICIPATING FAMILIES</w:t>
      </w:r>
      <w:bookmarkEnd w:id="114"/>
      <w:r w:rsidRPr="0060503C">
        <w:t xml:space="preserve"> </w:t>
      </w:r>
    </w:p>
    <w:p w14:paraId="5E52DC9D" w14:textId="58CF427D" w:rsidR="0060503C" w:rsidRDefault="0060503C" w:rsidP="0060503C">
      <w:pPr>
        <w:rPr>
          <w:bCs/>
        </w:rPr>
      </w:pPr>
      <w:r w:rsidRPr="0060503C">
        <w:rPr>
          <w:bCs/>
        </w:rPr>
        <w:t>[24 CFR 984.201(d)(10)]</w:t>
      </w:r>
    </w:p>
    <w:p w14:paraId="2236958C" w14:textId="77777777" w:rsidR="0060503C" w:rsidRPr="0060503C" w:rsidRDefault="0060503C" w:rsidP="0060503C">
      <w:pPr>
        <w:rPr>
          <w:bCs/>
        </w:rPr>
      </w:pPr>
    </w:p>
    <w:p w14:paraId="2BE64C6D" w14:textId="0D88371D" w:rsidR="0060503C" w:rsidRDefault="0060503C" w:rsidP="0060503C">
      <w:r w:rsidRPr="0060503C">
        <w:t>A family’s housing assistance or admission into assisted housing should never depend on whether they choose to participate in the FSS program, and PHAs need to make this known as part of the recruitment process. For this reason, the PHA’s action plan must include an assurance that a family’s decision to not participate in the FSS program will not affect the family’s admission to the Section 8 program, nor will it affect the family’s right to occupancy in accordance with the lease.</w:t>
      </w:r>
    </w:p>
    <w:p w14:paraId="4A4804F0" w14:textId="77777777" w:rsidR="0060503C" w:rsidRPr="0060503C" w:rsidRDefault="0060503C" w:rsidP="0060503C"/>
    <w:p w14:paraId="3D0EBFD3" w14:textId="288B27C7" w:rsidR="0060503C" w:rsidRPr="0060503C" w:rsidRDefault="009B3530" w:rsidP="0060503C">
      <w:pPr>
        <w:ind w:left="720"/>
        <w:rPr>
          <w:u w:val="single"/>
        </w:rPr>
      </w:pPr>
      <w:r>
        <w:rPr>
          <w:u w:val="single"/>
        </w:rPr>
        <w:t>Marion County</w:t>
      </w:r>
      <w:r w:rsidR="0060503C" w:rsidRPr="0060503C">
        <w:rPr>
          <w:u w:val="single"/>
        </w:rPr>
        <w:t xml:space="preserve"> Policy</w:t>
      </w:r>
    </w:p>
    <w:p w14:paraId="79E1CD67" w14:textId="333E3C9F" w:rsidR="0060503C" w:rsidRDefault="0060503C" w:rsidP="0060503C">
      <w:pPr>
        <w:ind w:left="720"/>
      </w:pPr>
      <w:r w:rsidRPr="0060503C">
        <w:t xml:space="preserve">Participation in the FSS program is strictly voluntary. Section 8 participants residents will be notified in all literature and media presentations related to the FSS program that should they decide not to participate in the </w:t>
      </w:r>
      <w:r w:rsidRPr="0060503C">
        <w:lastRenderedPageBreak/>
        <w:t>FSS program, it will not affect their Section 8. This material will also specify that the family will retain the right to occupancy according to their lease and family obligations contract.</w:t>
      </w:r>
    </w:p>
    <w:p w14:paraId="3748ACF2" w14:textId="7A1F8764" w:rsidR="0060503C" w:rsidRDefault="0060503C" w:rsidP="0060503C"/>
    <w:p w14:paraId="6691DAC2" w14:textId="7FC36B45" w:rsidR="0060503C" w:rsidRPr="0060503C" w:rsidRDefault="0060503C" w:rsidP="0060503C">
      <w:pPr>
        <w:pStyle w:val="Heading2"/>
      </w:pPr>
      <w:bookmarkStart w:id="115" w:name="_Toc112243394"/>
      <w:r w:rsidRPr="0060503C">
        <w:t>PART II: FAMILY SELECTION</w:t>
      </w:r>
      <w:bookmarkEnd w:id="115"/>
    </w:p>
    <w:p w14:paraId="51F5C8C0" w14:textId="77777777" w:rsidR="0060503C" w:rsidRDefault="0060503C" w:rsidP="0060503C">
      <w:pPr>
        <w:rPr>
          <w:b/>
        </w:rPr>
      </w:pPr>
    </w:p>
    <w:p w14:paraId="04822583" w14:textId="06F72291" w:rsidR="0060503C" w:rsidRPr="0060503C" w:rsidRDefault="0060503C" w:rsidP="0060503C">
      <w:pPr>
        <w:pStyle w:val="Heading3"/>
      </w:pPr>
      <w:bookmarkStart w:id="116" w:name="_Toc112243395"/>
      <w:r w:rsidRPr="0060503C">
        <w:t>4-II.A. OVERIVEW</w:t>
      </w:r>
      <w:bookmarkEnd w:id="116"/>
    </w:p>
    <w:p w14:paraId="0FE5CEB0" w14:textId="5D2350CE" w:rsidR="0060503C" w:rsidRDefault="0060503C" w:rsidP="0060503C">
      <w:r w:rsidRPr="0060503C">
        <w:t>The FSS action plan is required to contain a statement indicating the procedures for selecting families for FSS program participation, including a description of how the PHA will do so without regard to race, color, religion, sex (including actual or perceived gender identity), familial status, or national origin. This part describes these procedures, considering whether the PHA will use preferences for family selection and which preferences the PHA will employ if they choose to do so, in addition to defining the factors the PHA will use in screening families for program participation.</w:t>
      </w:r>
    </w:p>
    <w:p w14:paraId="2EDFCD9F" w14:textId="77777777" w:rsidR="0060503C" w:rsidRPr="0060503C" w:rsidRDefault="0060503C" w:rsidP="0060503C"/>
    <w:p w14:paraId="7E36DCF9" w14:textId="77777777" w:rsidR="0060503C" w:rsidRPr="0060503C" w:rsidRDefault="0060503C" w:rsidP="0060503C">
      <w:pPr>
        <w:pStyle w:val="Heading3"/>
      </w:pPr>
      <w:bookmarkStart w:id="117" w:name="_Toc112243396"/>
      <w:r w:rsidRPr="0060503C">
        <w:t>4-II.B. FSS SELECTION PREFERENCES</w:t>
      </w:r>
      <w:bookmarkEnd w:id="117"/>
    </w:p>
    <w:p w14:paraId="19C82EA7" w14:textId="5AE01DFC" w:rsidR="0060503C" w:rsidRDefault="0060503C" w:rsidP="0060503C">
      <w:r w:rsidRPr="0060503C">
        <w:rPr>
          <w:iCs/>
        </w:rPr>
        <w:t xml:space="preserve">As part of the process for selecting families for participation in the FSS program, the PHA may choose </w:t>
      </w:r>
      <w:r w:rsidRPr="0060503C">
        <w:t>whether</w:t>
      </w:r>
      <w:r w:rsidRPr="0060503C">
        <w:rPr>
          <w:iCs/>
        </w:rPr>
        <w:t xml:space="preserve"> to employ the use of preferences. If the PHA so chooses, it </w:t>
      </w:r>
      <w:r w:rsidRPr="0060503C">
        <w:t xml:space="preserve">has the option of giving a selection preference for up to 50 percent of its FSS program slots to eligible families who have one or more family members currently enrolled in an FSS-related service program or who are on the waiting list for such a program. Such a preference </w:t>
      </w:r>
      <w:bookmarkStart w:id="118" w:name="OLE_LINK3"/>
      <w:bookmarkStart w:id="119" w:name="OLE_LINK4"/>
      <w:r w:rsidRPr="0060503C">
        <w:t>may be further limited to participants in and applicants for one or more specific eligible FSS-related service programs.</w:t>
      </w:r>
      <w:bookmarkEnd w:id="118"/>
      <w:bookmarkEnd w:id="119"/>
      <w:r w:rsidRPr="0060503C">
        <w:t xml:space="preserve"> </w:t>
      </w:r>
    </w:p>
    <w:p w14:paraId="62EB227D" w14:textId="77777777" w:rsidR="0060503C" w:rsidRPr="0060503C" w:rsidRDefault="0060503C" w:rsidP="0060503C"/>
    <w:p w14:paraId="2FB26940" w14:textId="7196FC5C" w:rsidR="0060503C" w:rsidRDefault="0060503C" w:rsidP="0060503C">
      <w:r w:rsidRPr="0060503C">
        <w:t>Should the PHA choose to adopt such a preference, it would need to include the following information in its action plan:</w:t>
      </w:r>
    </w:p>
    <w:p w14:paraId="485C454A" w14:textId="77777777" w:rsidR="0060503C" w:rsidRPr="0060503C" w:rsidRDefault="0060503C" w:rsidP="0060503C"/>
    <w:p w14:paraId="6A7C9902" w14:textId="77777777" w:rsidR="0060503C" w:rsidRPr="0060503C" w:rsidRDefault="0060503C" w:rsidP="00A82823">
      <w:pPr>
        <w:numPr>
          <w:ilvl w:val="0"/>
          <w:numId w:val="2"/>
        </w:numPr>
        <w:tabs>
          <w:tab w:val="clear" w:pos="1440"/>
          <w:tab w:val="num" w:pos="360"/>
        </w:tabs>
      </w:pPr>
      <w:r w:rsidRPr="0060503C">
        <w:t>The percentage of FSS slots, not to exceed 50 percent of the total number of FSS slots for each of its FSS programs, for which it will give a selection preference</w:t>
      </w:r>
    </w:p>
    <w:p w14:paraId="4906DCFC" w14:textId="77777777" w:rsidR="0060503C" w:rsidRPr="0060503C" w:rsidRDefault="0060503C" w:rsidP="00A82823">
      <w:pPr>
        <w:numPr>
          <w:ilvl w:val="0"/>
          <w:numId w:val="2"/>
        </w:numPr>
        <w:tabs>
          <w:tab w:val="clear" w:pos="1440"/>
          <w:tab w:val="num" w:pos="360"/>
        </w:tabs>
      </w:pPr>
      <w:r w:rsidRPr="0060503C">
        <w:t>The FSS related service programs to which it will give a selection preference to the programs’ participants and applicants</w:t>
      </w:r>
    </w:p>
    <w:p w14:paraId="275881AC" w14:textId="77777777" w:rsidR="0060503C" w:rsidRPr="0060503C" w:rsidRDefault="0060503C" w:rsidP="00A82823">
      <w:pPr>
        <w:numPr>
          <w:ilvl w:val="0"/>
          <w:numId w:val="2"/>
        </w:numPr>
        <w:tabs>
          <w:tab w:val="clear" w:pos="1440"/>
          <w:tab w:val="num" w:pos="360"/>
        </w:tabs>
      </w:pPr>
      <w:r w:rsidRPr="0060503C">
        <w:t>The method of outreach to and selection of families with one or more members participating in the identified programs [24 CFR 984.203(a)]</w:t>
      </w:r>
    </w:p>
    <w:p w14:paraId="6BF79B34" w14:textId="77777777" w:rsidR="0060503C" w:rsidRDefault="0060503C" w:rsidP="0060503C">
      <w:pPr>
        <w:rPr>
          <w:iCs/>
        </w:rPr>
      </w:pPr>
    </w:p>
    <w:p w14:paraId="097359F6" w14:textId="16DB0911" w:rsidR="0060503C" w:rsidRPr="0060503C" w:rsidRDefault="0060503C" w:rsidP="0060503C">
      <w:pPr>
        <w:rPr>
          <w:b/>
          <w:iCs/>
        </w:rPr>
      </w:pPr>
      <w:r w:rsidRPr="0060503C">
        <w:rPr>
          <w:iCs/>
        </w:rPr>
        <w:t>A PHA may wish to adopt additional selection preferences as well [Notice PIH 93-24].</w:t>
      </w:r>
    </w:p>
    <w:p w14:paraId="3C7E8029" w14:textId="77777777" w:rsidR="0060503C" w:rsidRDefault="0060503C" w:rsidP="0060503C">
      <w:pPr>
        <w:rPr>
          <w:u w:val="single"/>
        </w:rPr>
      </w:pPr>
    </w:p>
    <w:p w14:paraId="294EE7DE" w14:textId="055A1EAB" w:rsidR="0060503C" w:rsidRPr="0060503C" w:rsidRDefault="00DF09AD" w:rsidP="0060503C">
      <w:pPr>
        <w:ind w:left="720"/>
        <w:rPr>
          <w:u w:val="single"/>
        </w:rPr>
      </w:pPr>
      <w:r>
        <w:rPr>
          <w:u w:val="single"/>
        </w:rPr>
        <w:t>Marion County Housing Authority</w:t>
      </w:r>
      <w:r w:rsidR="0060503C" w:rsidRPr="0060503C">
        <w:rPr>
          <w:u w:val="single"/>
        </w:rPr>
        <w:t xml:space="preserve"> Policy</w:t>
      </w:r>
    </w:p>
    <w:p w14:paraId="5A0CA684" w14:textId="448EC82C" w:rsidR="0060503C" w:rsidRDefault="00DF09AD" w:rsidP="0060503C">
      <w:pPr>
        <w:ind w:left="720"/>
      </w:pPr>
      <w:r>
        <w:t>Marion County Housing Authority</w:t>
      </w:r>
      <w:r w:rsidR="0060503C" w:rsidRPr="0060503C">
        <w:t xml:space="preserve"> will not adopt the use of any other preferences when selecting families for participation in the FSS program.</w:t>
      </w:r>
    </w:p>
    <w:p w14:paraId="258A6FFF" w14:textId="77777777" w:rsidR="0060503C" w:rsidRPr="0060503C" w:rsidRDefault="0060503C" w:rsidP="0060503C"/>
    <w:p w14:paraId="325CEE4B" w14:textId="77777777" w:rsidR="0060503C" w:rsidRPr="0060503C" w:rsidRDefault="0060503C" w:rsidP="0060503C">
      <w:pPr>
        <w:rPr>
          <w:b/>
        </w:rPr>
      </w:pPr>
      <w:r w:rsidRPr="0060503C">
        <w:rPr>
          <w:iCs/>
        </w:rPr>
        <w:t>The PHA may use either of the following to select among applicants on the FSS waiting list with the same preference status</w:t>
      </w:r>
      <w:r w:rsidRPr="0060503C">
        <w:t xml:space="preserve"> [24 CFR 984.203(b)]</w:t>
      </w:r>
      <w:r w:rsidRPr="0060503C">
        <w:rPr>
          <w:bCs/>
        </w:rPr>
        <w:t>:</w:t>
      </w:r>
    </w:p>
    <w:p w14:paraId="322E9301" w14:textId="77777777" w:rsidR="0060503C" w:rsidRPr="0060503C" w:rsidRDefault="0060503C" w:rsidP="00A82823">
      <w:pPr>
        <w:numPr>
          <w:ilvl w:val="0"/>
          <w:numId w:val="2"/>
        </w:numPr>
        <w:tabs>
          <w:tab w:val="clear" w:pos="1440"/>
          <w:tab w:val="num" w:pos="360"/>
        </w:tabs>
        <w:rPr>
          <w:b/>
        </w:rPr>
      </w:pPr>
      <w:r w:rsidRPr="0060503C">
        <w:t>Date and time of application to the FSS program; or</w:t>
      </w:r>
    </w:p>
    <w:p w14:paraId="3FCA6C73" w14:textId="77777777" w:rsidR="0060503C" w:rsidRPr="0060503C" w:rsidRDefault="0060503C" w:rsidP="00A82823">
      <w:pPr>
        <w:numPr>
          <w:ilvl w:val="0"/>
          <w:numId w:val="2"/>
        </w:numPr>
        <w:tabs>
          <w:tab w:val="clear" w:pos="1440"/>
          <w:tab w:val="num" w:pos="360"/>
        </w:tabs>
        <w:rPr>
          <w:b/>
        </w:rPr>
      </w:pPr>
      <w:r w:rsidRPr="0060503C">
        <w:t>A drawing or other random choice technique.</w:t>
      </w:r>
    </w:p>
    <w:p w14:paraId="0F90726B" w14:textId="77777777" w:rsidR="0060503C" w:rsidRDefault="0060503C" w:rsidP="0060503C">
      <w:pPr>
        <w:rPr>
          <w:u w:val="single"/>
        </w:rPr>
      </w:pPr>
    </w:p>
    <w:p w14:paraId="53AF3E82" w14:textId="4713A45D" w:rsidR="0060503C" w:rsidRPr="0060503C" w:rsidRDefault="00DF09AD" w:rsidP="0060503C">
      <w:pPr>
        <w:ind w:left="720"/>
        <w:rPr>
          <w:u w:val="single"/>
        </w:rPr>
      </w:pPr>
      <w:r>
        <w:rPr>
          <w:u w:val="single"/>
        </w:rPr>
        <w:t>Marion County Housing Authority</w:t>
      </w:r>
      <w:r w:rsidR="0060503C" w:rsidRPr="0060503C">
        <w:rPr>
          <w:u w:val="single"/>
        </w:rPr>
        <w:t xml:space="preserve"> Policy</w:t>
      </w:r>
    </w:p>
    <w:p w14:paraId="04FDED0D" w14:textId="16E2640F" w:rsidR="0060503C" w:rsidRPr="0060503C" w:rsidRDefault="00DF09AD" w:rsidP="0060503C">
      <w:pPr>
        <w:ind w:left="720"/>
      </w:pPr>
      <w:r>
        <w:t>Marion County Housing Authority</w:t>
      </w:r>
      <w:r w:rsidR="0060503C" w:rsidRPr="0060503C">
        <w:t xml:space="preserve"> will use the date and time stamp that families expressed interest in participating in the FSS program to fill the FSS slots for which the PHA chooses not to exercise selection preference</w:t>
      </w:r>
    </w:p>
    <w:p w14:paraId="1C7BCDD0" w14:textId="77777777" w:rsidR="0060503C" w:rsidRPr="0060503C" w:rsidRDefault="0060503C" w:rsidP="0060503C">
      <w:pPr>
        <w:rPr>
          <w:iCs/>
        </w:rPr>
      </w:pPr>
    </w:p>
    <w:p w14:paraId="54935FFB" w14:textId="77777777" w:rsidR="0060503C" w:rsidRPr="0060503C" w:rsidRDefault="0060503C" w:rsidP="0060503C">
      <w:pPr>
        <w:pStyle w:val="Heading3"/>
      </w:pPr>
      <w:bookmarkStart w:id="120" w:name="_Hlk107895570"/>
      <w:bookmarkStart w:id="121" w:name="_Toc112243397"/>
      <w:r w:rsidRPr="0060503C">
        <w:lastRenderedPageBreak/>
        <w:t>4-II.C. SELECTION FACTORS</w:t>
      </w:r>
      <w:bookmarkEnd w:id="120"/>
      <w:bookmarkEnd w:id="121"/>
    </w:p>
    <w:p w14:paraId="34D5FB99" w14:textId="77777777" w:rsidR="0060503C" w:rsidRPr="0060503C" w:rsidRDefault="0060503C" w:rsidP="0060503C">
      <w:pPr>
        <w:rPr>
          <w:iCs/>
        </w:rPr>
      </w:pPr>
      <w:r w:rsidRPr="0060503C">
        <w:rPr>
          <w:iCs/>
        </w:rPr>
        <w:t xml:space="preserve">Many factors contribute to whether a PHA may choose to select a family for participation in the FSS program. These selection factors can help the PHA screen families for admission, and </w:t>
      </w:r>
      <w:r w:rsidRPr="0060503C">
        <w:t>ultimately</w:t>
      </w:r>
      <w:r w:rsidRPr="0060503C">
        <w:rPr>
          <w:iCs/>
        </w:rPr>
        <w:t xml:space="preserve"> contribute to the PHA’s decision to either allow or deny a family’s admission into the FSS program.</w:t>
      </w:r>
    </w:p>
    <w:p w14:paraId="6BF7C4FA" w14:textId="77777777" w:rsidR="0060503C" w:rsidRDefault="0060503C" w:rsidP="0060503C">
      <w:pPr>
        <w:rPr>
          <w:b/>
        </w:rPr>
      </w:pPr>
    </w:p>
    <w:p w14:paraId="24000AC1" w14:textId="30A95A3E" w:rsidR="0060503C" w:rsidRDefault="0060503C" w:rsidP="0060503C">
      <w:pPr>
        <w:pStyle w:val="Heading4"/>
      </w:pPr>
      <w:bookmarkStart w:id="122" w:name="_Toc112243398"/>
      <w:r w:rsidRPr="0060503C">
        <w:t>Motivation Selection Factors</w:t>
      </w:r>
      <w:bookmarkEnd w:id="122"/>
      <w:r w:rsidRPr="0060503C">
        <w:t xml:space="preserve"> </w:t>
      </w:r>
    </w:p>
    <w:p w14:paraId="1021E724" w14:textId="33822CDE" w:rsidR="0060503C" w:rsidRPr="0060503C" w:rsidRDefault="0060503C" w:rsidP="0060503C">
      <w:pPr>
        <w:rPr>
          <w:bCs/>
        </w:rPr>
      </w:pPr>
      <w:r w:rsidRPr="0060503C">
        <w:rPr>
          <w:bCs/>
        </w:rPr>
        <w:t>[24 CFR 984.203(d)(1)]</w:t>
      </w:r>
    </w:p>
    <w:p w14:paraId="65418E68" w14:textId="77777777" w:rsidR="0060503C" w:rsidRDefault="0060503C" w:rsidP="0060503C">
      <w:pPr>
        <w:rPr>
          <w:iCs/>
        </w:rPr>
      </w:pPr>
    </w:p>
    <w:p w14:paraId="7FACF949" w14:textId="1B4C9D77" w:rsidR="0060503C" w:rsidRPr="0060503C" w:rsidRDefault="0060503C" w:rsidP="0060503C">
      <w:pPr>
        <w:rPr>
          <w:b/>
        </w:rPr>
      </w:pPr>
      <w:r w:rsidRPr="0060503C">
        <w:rPr>
          <w:iCs/>
        </w:rPr>
        <w:t>A</w:t>
      </w:r>
      <w:r w:rsidRPr="0060503C">
        <w:t xml:space="preserve"> PHA may screen families for interest and motivation to participate in the FSS program provided that the factors utilized by the PHA are those which solely measure the family’s interest and motivation to participate in the FSS program. For this reason, PHAs must only apply motivational screening factors that are permissible under the regulations.</w:t>
      </w:r>
    </w:p>
    <w:p w14:paraId="09D361CD" w14:textId="77777777" w:rsidR="0060503C" w:rsidRDefault="0060503C" w:rsidP="0060503C">
      <w:pPr>
        <w:rPr>
          <w:b/>
          <w:i/>
        </w:rPr>
      </w:pPr>
    </w:p>
    <w:p w14:paraId="29E461FA" w14:textId="1F01241E" w:rsidR="0060503C" w:rsidRPr="0060503C" w:rsidRDefault="0060503C" w:rsidP="0060503C">
      <w:pPr>
        <w:pStyle w:val="Heading4"/>
      </w:pPr>
      <w:bookmarkStart w:id="123" w:name="_Toc112243399"/>
      <w:r w:rsidRPr="0060503C">
        <w:t>Permissible Motivation Selection Factors</w:t>
      </w:r>
      <w:bookmarkEnd w:id="123"/>
      <w:r w:rsidRPr="0060503C">
        <w:t xml:space="preserve"> </w:t>
      </w:r>
    </w:p>
    <w:p w14:paraId="398F826C" w14:textId="721EABAB" w:rsidR="0060503C" w:rsidRDefault="0060503C" w:rsidP="0060503C">
      <w:r w:rsidRPr="0060503C">
        <w:t>Permitted motivational factors include requiring attendance at FSS orientation sessions or pre-selection interviews or assigning certain tasks indicating the family’s willingness to undertake the obligations that may be imposed by the FSS contract of participation. However, any tasks assigned should be readily accompli</w:t>
      </w:r>
      <w:r w:rsidR="001E4C91">
        <w:t>sha</w:t>
      </w:r>
      <w:r w:rsidRPr="0060503C">
        <w:t xml:space="preserve">ble by the family based on the family members’ educational level, abilities, or disabilities, if any. Reasonable accommodations must be made for individuals whose disability (mobility, manual, sensory, speech impairments, mental, or developmental disabilities) creates a barrier to accomplishing the tasks [24 CFR 984.203(d)(2)]. </w:t>
      </w:r>
    </w:p>
    <w:p w14:paraId="11F7123C" w14:textId="77777777" w:rsidR="0060503C" w:rsidRPr="0060503C" w:rsidRDefault="0060503C" w:rsidP="0060503C"/>
    <w:p w14:paraId="518B3177" w14:textId="62F017CC" w:rsidR="0060503C" w:rsidRPr="0060503C" w:rsidRDefault="00DF09AD" w:rsidP="0060503C">
      <w:pPr>
        <w:ind w:left="720"/>
        <w:rPr>
          <w:u w:val="single"/>
        </w:rPr>
      </w:pPr>
      <w:r>
        <w:rPr>
          <w:u w:val="single"/>
        </w:rPr>
        <w:t>Marion County Housing Authority</w:t>
      </w:r>
      <w:r w:rsidR="0060503C" w:rsidRPr="0060503C">
        <w:rPr>
          <w:u w:val="single"/>
        </w:rPr>
        <w:t xml:space="preserve"> Policy</w:t>
      </w:r>
    </w:p>
    <w:p w14:paraId="4B7B90CE" w14:textId="78398B84" w:rsidR="0060503C" w:rsidRDefault="00DF09AD" w:rsidP="0060503C">
      <w:pPr>
        <w:ind w:left="720"/>
      </w:pPr>
      <w:r>
        <w:t>Marion County Housing Authority</w:t>
      </w:r>
      <w:r w:rsidR="0060503C" w:rsidRPr="0060503C">
        <w:t xml:space="preserve"> will screen families for interest and motivation to participate in the FSS program by assigning interested waitlist applicants to complete the online FSS program short slide show, All About the FSS Program, and schedule the FSS orientation appointment with an FSS Coordinator which is the same type of online FSS program and orientation for each family. </w:t>
      </w:r>
      <w:r>
        <w:t>Marion County Housing Authority</w:t>
      </w:r>
      <w:r w:rsidR="0060503C" w:rsidRPr="0060503C">
        <w:t xml:space="preserve"> will only use the fact that the family attended as a screening factor, even if tasks or exercises are not completed in the meeting. In addition, if the family needs either childcare or transportation to be able to attend, or requests an accommodation for a disability, </w:t>
      </w:r>
      <w:r>
        <w:t>Marion County Housing Authority</w:t>
      </w:r>
      <w:r w:rsidR="0060503C" w:rsidRPr="0060503C">
        <w:t xml:space="preserve"> will either refer the family to available services or exempt the family from this screening factor.</w:t>
      </w:r>
    </w:p>
    <w:p w14:paraId="64818875" w14:textId="77777777" w:rsidR="0060503C" w:rsidRDefault="0060503C" w:rsidP="0060503C"/>
    <w:p w14:paraId="5FE7C352" w14:textId="5E6F078D" w:rsidR="0060503C" w:rsidRPr="0060503C" w:rsidRDefault="0060503C" w:rsidP="0060503C">
      <w:pPr>
        <w:pStyle w:val="Heading4"/>
      </w:pPr>
      <w:bookmarkStart w:id="124" w:name="_Toc112243400"/>
      <w:r w:rsidRPr="0060503C">
        <w:t>Prohibited Motivation Selection Factors</w:t>
      </w:r>
      <w:bookmarkEnd w:id="124"/>
      <w:r w:rsidRPr="0060503C">
        <w:t xml:space="preserve"> </w:t>
      </w:r>
    </w:p>
    <w:p w14:paraId="593D027F" w14:textId="77777777" w:rsidR="0060503C" w:rsidRPr="0060503C" w:rsidRDefault="0060503C" w:rsidP="0060503C">
      <w:r w:rsidRPr="0060503C">
        <w:t xml:space="preserve">Prohibited motivational screening factors include the family’s educational level, educational or standardized motivational test results, previous job history or job performance, credit rating, marital status, number of children, or other factors, such as sensory or manual skills, and any factors which may result in discriminatory practices or treatment toward individuals with disabilities or minority or nonminority groups </w:t>
      </w:r>
      <w:r w:rsidRPr="0060503C">
        <w:rPr>
          <w:iCs/>
        </w:rPr>
        <w:t xml:space="preserve">[24 CFR </w:t>
      </w:r>
      <w:r w:rsidRPr="0060503C">
        <w:t>984.203(d)(3)].</w:t>
      </w:r>
    </w:p>
    <w:p w14:paraId="2F3DA93C" w14:textId="77777777" w:rsidR="0060503C" w:rsidRPr="0060503C" w:rsidRDefault="0060503C" w:rsidP="0060503C">
      <w:pPr>
        <w:rPr>
          <w:b/>
        </w:rPr>
      </w:pPr>
    </w:p>
    <w:p w14:paraId="6B922242" w14:textId="77777777" w:rsidR="0060503C" w:rsidRPr="0060503C" w:rsidRDefault="0060503C" w:rsidP="0060503C">
      <w:pPr>
        <w:pStyle w:val="Heading4"/>
      </w:pPr>
      <w:bookmarkStart w:id="125" w:name="_Toc112243401"/>
      <w:r w:rsidRPr="0060503C">
        <w:t>Other Selection Factors</w:t>
      </w:r>
      <w:bookmarkEnd w:id="125"/>
      <w:r w:rsidRPr="0060503C">
        <w:t xml:space="preserve"> </w:t>
      </w:r>
    </w:p>
    <w:p w14:paraId="60393868" w14:textId="77777777" w:rsidR="0060503C" w:rsidRPr="0060503C" w:rsidRDefault="0060503C" w:rsidP="0060503C">
      <w:pPr>
        <w:rPr>
          <w:iCs/>
        </w:rPr>
      </w:pPr>
      <w:r w:rsidRPr="0060503C">
        <w:rPr>
          <w:iCs/>
        </w:rPr>
        <w:t xml:space="preserve">In </w:t>
      </w:r>
      <w:r w:rsidRPr="0060503C">
        <w:t>addition</w:t>
      </w:r>
      <w:r w:rsidRPr="0060503C">
        <w:rPr>
          <w:iCs/>
        </w:rPr>
        <w:t xml:space="preserve"> to motivational screening, the PHA may also wish to screen families for the following additional factors. </w:t>
      </w:r>
    </w:p>
    <w:p w14:paraId="7E3DDBEF" w14:textId="77777777" w:rsidR="0060503C" w:rsidRDefault="0060503C" w:rsidP="0060503C">
      <w:pPr>
        <w:rPr>
          <w:b/>
          <w:i/>
        </w:rPr>
      </w:pPr>
    </w:p>
    <w:p w14:paraId="0E35E67E" w14:textId="585CE158" w:rsidR="0060503C" w:rsidRPr="0060503C" w:rsidRDefault="0060503C" w:rsidP="0060503C">
      <w:pPr>
        <w:pStyle w:val="Heading4"/>
      </w:pPr>
      <w:bookmarkStart w:id="126" w:name="_Toc112243402"/>
      <w:r w:rsidRPr="0060503C">
        <w:t>PHA Debt Selection Factor</w:t>
      </w:r>
      <w:bookmarkEnd w:id="126"/>
      <w:r w:rsidRPr="0060503C">
        <w:t xml:space="preserve"> </w:t>
      </w:r>
    </w:p>
    <w:p w14:paraId="44D83B27" w14:textId="262B6067" w:rsidR="0060503C" w:rsidRDefault="0060503C" w:rsidP="0060503C">
      <w:pPr>
        <w:rPr>
          <w:iCs/>
        </w:rPr>
      </w:pPr>
      <w:r w:rsidRPr="0060503C">
        <w:rPr>
          <w:iCs/>
        </w:rPr>
        <w:t xml:space="preserve">The </w:t>
      </w:r>
      <w:r w:rsidRPr="0060503C">
        <w:t>PHA</w:t>
      </w:r>
      <w:r w:rsidRPr="0060503C">
        <w:rPr>
          <w:iCs/>
        </w:rPr>
        <w:t xml:space="preserve"> may deny FSS participation to a family if the family owes the PHA, or another PHA, money in </w:t>
      </w:r>
      <w:r w:rsidRPr="0060503C">
        <w:t>connection</w:t>
      </w:r>
      <w:r w:rsidRPr="0060503C">
        <w:rPr>
          <w:iCs/>
        </w:rPr>
        <w:t xml:space="preserve"> with Section 8 or public housing assistance [Notice PIH 93-24, B-18]. </w:t>
      </w:r>
    </w:p>
    <w:p w14:paraId="691E1D91" w14:textId="77777777" w:rsidR="0060503C" w:rsidRPr="0060503C" w:rsidRDefault="0060503C" w:rsidP="0060503C">
      <w:pPr>
        <w:rPr>
          <w:b/>
          <w:iCs/>
        </w:rPr>
      </w:pPr>
    </w:p>
    <w:p w14:paraId="366216AB" w14:textId="68284A7B" w:rsidR="0060503C" w:rsidRPr="0060503C" w:rsidRDefault="00DF09AD" w:rsidP="0060503C">
      <w:pPr>
        <w:ind w:left="720"/>
        <w:rPr>
          <w:u w:val="single"/>
        </w:rPr>
      </w:pPr>
      <w:r>
        <w:rPr>
          <w:u w:val="single"/>
        </w:rPr>
        <w:t>Marion County Housing Authority</w:t>
      </w:r>
      <w:r w:rsidR="0060503C" w:rsidRPr="0060503C">
        <w:rPr>
          <w:u w:val="single"/>
        </w:rPr>
        <w:t xml:space="preserve"> Policy</w:t>
      </w:r>
    </w:p>
    <w:p w14:paraId="6C0C6D3E" w14:textId="75A87D0B" w:rsidR="0060503C" w:rsidRPr="0060503C" w:rsidRDefault="00DF09AD" w:rsidP="0060503C">
      <w:pPr>
        <w:ind w:left="720"/>
      </w:pPr>
      <w:r>
        <w:t>Marion County Housing Authority</w:t>
      </w:r>
      <w:r w:rsidR="0060503C" w:rsidRPr="0060503C">
        <w:t xml:space="preserve"> will deny FSS participation to a family if the family owes the </w:t>
      </w:r>
      <w:r>
        <w:t>Marion County Housing Authority</w:t>
      </w:r>
      <w:r w:rsidR="0060503C" w:rsidRPr="0060503C">
        <w:t xml:space="preserve">, or another PHA, money in connection with Section 8 assistance. Families that owe money to </w:t>
      </w:r>
      <w:r w:rsidR="0060503C" w:rsidRPr="0060503C">
        <w:lastRenderedPageBreak/>
        <w:t>a PHA who have entered into a repayment agreement and are current on that repayment agreement will not be denied FSS participation.</w:t>
      </w:r>
    </w:p>
    <w:p w14:paraId="024E24C1" w14:textId="77777777" w:rsidR="0060503C" w:rsidRDefault="0060503C" w:rsidP="0060503C">
      <w:pPr>
        <w:rPr>
          <w:b/>
          <w:i/>
        </w:rPr>
      </w:pPr>
    </w:p>
    <w:p w14:paraId="33C7DC89" w14:textId="43612ED3" w:rsidR="0060503C" w:rsidRPr="0060503C" w:rsidRDefault="0060503C" w:rsidP="0060503C">
      <w:pPr>
        <w:pStyle w:val="Heading4"/>
      </w:pPr>
      <w:bookmarkStart w:id="127" w:name="_Toc112243403"/>
      <w:r w:rsidRPr="0060503C">
        <w:t>Unavailable Support Services Selection Factor</w:t>
      </w:r>
      <w:bookmarkEnd w:id="127"/>
      <w:r w:rsidRPr="0060503C">
        <w:t xml:space="preserve"> </w:t>
      </w:r>
    </w:p>
    <w:p w14:paraId="156434BC" w14:textId="77777777" w:rsidR="0060503C" w:rsidRPr="0060503C" w:rsidRDefault="0060503C" w:rsidP="0060503C">
      <w:pPr>
        <w:rPr>
          <w:b/>
          <w:iCs/>
        </w:rPr>
      </w:pPr>
      <w:r w:rsidRPr="0060503C">
        <w:t xml:space="preserve">If the PHA determines, after consulting with the family, that a missing service is essential to the family’s needs, the PHA may skip that family (and other similar families) and offer the FSS slot to the next family for which there are available services </w:t>
      </w:r>
      <w:r w:rsidRPr="0060503C">
        <w:rPr>
          <w:iCs/>
        </w:rPr>
        <w:t>[Notice PIH 93-24, B-8]</w:t>
      </w:r>
      <w:r w:rsidRPr="0060503C">
        <w:t xml:space="preserve">. </w:t>
      </w:r>
    </w:p>
    <w:p w14:paraId="03CA4E06" w14:textId="77777777" w:rsidR="0060503C" w:rsidRDefault="0060503C" w:rsidP="0060503C">
      <w:pPr>
        <w:rPr>
          <w:u w:val="single"/>
        </w:rPr>
      </w:pPr>
    </w:p>
    <w:p w14:paraId="4047D648" w14:textId="55292445" w:rsidR="0060503C" w:rsidRPr="0060503C" w:rsidRDefault="00DF09AD" w:rsidP="0060503C">
      <w:pPr>
        <w:ind w:left="720"/>
        <w:rPr>
          <w:u w:val="single"/>
        </w:rPr>
      </w:pPr>
      <w:r>
        <w:rPr>
          <w:u w:val="single"/>
        </w:rPr>
        <w:t>Marion County Housing Authority</w:t>
      </w:r>
      <w:r w:rsidR="0060503C" w:rsidRPr="0060503C">
        <w:rPr>
          <w:u w:val="single"/>
        </w:rPr>
        <w:t xml:space="preserve"> Policy</w:t>
      </w:r>
    </w:p>
    <w:p w14:paraId="1EF454A9" w14:textId="7E2CD7F9" w:rsidR="0060503C" w:rsidRPr="0060503C" w:rsidRDefault="00DF09AD" w:rsidP="0060503C">
      <w:pPr>
        <w:ind w:left="720"/>
        <w:rPr>
          <w:bCs/>
          <w:iCs/>
        </w:rPr>
      </w:pPr>
      <w:r>
        <w:rPr>
          <w:bCs/>
          <w:iCs/>
        </w:rPr>
        <w:t>Marion County Housing Authority</w:t>
      </w:r>
      <w:r w:rsidR="0060503C" w:rsidRPr="0060503C">
        <w:rPr>
          <w:bCs/>
          <w:iCs/>
        </w:rPr>
        <w:t xml:space="preserve"> will not skip a family when a missing service is key to the family needs.</w:t>
      </w:r>
    </w:p>
    <w:p w14:paraId="7C522D21" w14:textId="77777777" w:rsidR="0060503C" w:rsidRDefault="0060503C" w:rsidP="0060503C">
      <w:pPr>
        <w:rPr>
          <w:b/>
          <w:i/>
        </w:rPr>
      </w:pPr>
    </w:p>
    <w:p w14:paraId="1E609C55" w14:textId="518F2A2F" w:rsidR="0060503C" w:rsidRPr="0060503C" w:rsidRDefault="0060503C" w:rsidP="0060503C">
      <w:pPr>
        <w:pStyle w:val="Heading4"/>
      </w:pPr>
      <w:bookmarkStart w:id="128" w:name="_Toc112243404"/>
      <w:r w:rsidRPr="0060503C">
        <w:t>Previous Participation Selection Factor</w:t>
      </w:r>
      <w:bookmarkEnd w:id="128"/>
      <w:r w:rsidRPr="0060503C">
        <w:t xml:space="preserve"> </w:t>
      </w:r>
    </w:p>
    <w:p w14:paraId="7B5A208C" w14:textId="77777777" w:rsidR="0060503C" w:rsidRPr="0060503C" w:rsidRDefault="0060503C" w:rsidP="0060503C">
      <w:pPr>
        <w:rPr>
          <w:b/>
          <w:iCs/>
        </w:rPr>
      </w:pPr>
      <w:r w:rsidRPr="0060503C">
        <w:t>A PHA may refuse to select a family for participation in the FSS program a second time if that family previously participated unsuccessfully (i.e., the family participated, did not meet its FSS obligations, and was terminated from the FSS program)</w:t>
      </w:r>
      <w:r w:rsidRPr="0060503C">
        <w:rPr>
          <w:b/>
          <w:iCs/>
        </w:rPr>
        <w:t xml:space="preserve"> </w:t>
      </w:r>
      <w:r w:rsidRPr="0060503C">
        <w:rPr>
          <w:iCs/>
        </w:rPr>
        <w:t>[Notice PIH 93-24, B-14]</w:t>
      </w:r>
      <w:r w:rsidRPr="0060503C">
        <w:t>.</w:t>
      </w:r>
      <w:r w:rsidRPr="0060503C">
        <w:rPr>
          <w:iCs/>
        </w:rPr>
        <w:t xml:space="preserve"> </w:t>
      </w:r>
    </w:p>
    <w:p w14:paraId="747A3199" w14:textId="77777777" w:rsidR="0060503C" w:rsidRDefault="0060503C" w:rsidP="0060503C">
      <w:pPr>
        <w:rPr>
          <w:u w:val="single"/>
        </w:rPr>
      </w:pPr>
    </w:p>
    <w:p w14:paraId="4B9F997D" w14:textId="09906052" w:rsidR="0060503C" w:rsidRPr="0060503C" w:rsidRDefault="00DF09AD" w:rsidP="0060503C">
      <w:pPr>
        <w:ind w:left="720"/>
        <w:rPr>
          <w:u w:val="single"/>
        </w:rPr>
      </w:pPr>
      <w:r>
        <w:rPr>
          <w:u w:val="single"/>
        </w:rPr>
        <w:t>Marion County Housing Authority</w:t>
      </w:r>
      <w:r w:rsidR="0060503C" w:rsidRPr="0060503C">
        <w:rPr>
          <w:u w:val="single"/>
        </w:rPr>
        <w:t xml:space="preserve"> Policy</w:t>
      </w:r>
    </w:p>
    <w:p w14:paraId="44D0295A" w14:textId="613973C8" w:rsidR="0060503C" w:rsidRPr="0060503C" w:rsidRDefault="0060503C" w:rsidP="0060503C">
      <w:pPr>
        <w:ind w:left="720"/>
      </w:pPr>
      <w:r w:rsidRPr="0060503C">
        <w:rPr>
          <w:b/>
          <w:bCs/>
        </w:rPr>
        <w:t>1</w:t>
      </w:r>
      <w:r w:rsidRPr="0060503C">
        <w:rPr>
          <w:b/>
          <w:bCs/>
          <w:vertAlign w:val="superscript"/>
        </w:rPr>
        <w:t>st</w:t>
      </w:r>
      <w:r w:rsidRPr="0060503C">
        <w:rPr>
          <w:b/>
          <w:bCs/>
        </w:rPr>
        <w:t xml:space="preserve"> Priority</w:t>
      </w:r>
      <w:r w:rsidRPr="0060503C">
        <w:t xml:space="preserve">: </w:t>
      </w:r>
      <w:r w:rsidR="00DF09AD">
        <w:t>Marion County Housing Authority</w:t>
      </w:r>
      <w:r w:rsidRPr="0060503C">
        <w:t xml:space="preserve"> will give 1</w:t>
      </w:r>
      <w:r w:rsidRPr="0060503C">
        <w:rPr>
          <w:vertAlign w:val="superscript"/>
        </w:rPr>
        <w:t>st</w:t>
      </w:r>
      <w:r w:rsidRPr="0060503C">
        <w:t xml:space="preserve"> priority to families who have not previously participated in the FSS program.</w:t>
      </w:r>
    </w:p>
    <w:p w14:paraId="00CF2C7A" w14:textId="77777777" w:rsidR="0060503C" w:rsidRPr="0060503C" w:rsidRDefault="0060503C" w:rsidP="0060503C">
      <w:pPr>
        <w:ind w:left="720"/>
      </w:pPr>
    </w:p>
    <w:p w14:paraId="2CD6F196" w14:textId="61B167C0" w:rsidR="0060503C" w:rsidRDefault="0060503C" w:rsidP="0060503C">
      <w:pPr>
        <w:ind w:left="720"/>
      </w:pPr>
      <w:r w:rsidRPr="0060503C">
        <w:rPr>
          <w:b/>
          <w:bCs/>
        </w:rPr>
        <w:t>2</w:t>
      </w:r>
      <w:r w:rsidRPr="0060503C">
        <w:rPr>
          <w:b/>
          <w:bCs/>
          <w:vertAlign w:val="superscript"/>
        </w:rPr>
        <w:t>nd</w:t>
      </w:r>
      <w:r w:rsidRPr="0060503C">
        <w:rPr>
          <w:b/>
          <w:bCs/>
        </w:rPr>
        <w:t xml:space="preserve"> Priority</w:t>
      </w:r>
      <w:r w:rsidRPr="0060503C">
        <w:t>:</w:t>
      </w:r>
      <w:r>
        <w:t xml:space="preserve"> </w:t>
      </w:r>
      <w:r w:rsidRPr="0060503C">
        <w:t xml:space="preserve">After a 6 month wait period, </w:t>
      </w:r>
      <w:r w:rsidR="00DF09AD">
        <w:t>Marion County Housing Authority</w:t>
      </w:r>
      <w:r w:rsidRPr="0060503C">
        <w:t xml:space="preserve"> will re-enroll a family for participation in the FSS program if they fall under the following categories:</w:t>
      </w:r>
    </w:p>
    <w:p w14:paraId="2C5548E9" w14:textId="77777777" w:rsidR="0060503C" w:rsidRDefault="0060503C" w:rsidP="00A82823">
      <w:pPr>
        <w:pStyle w:val="ListParagraph"/>
        <w:numPr>
          <w:ilvl w:val="0"/>
          <w:numId w:val="3"/>
        </w:numPr>
      </w:pPr>
      <w:r w:rsidRPr="0060503C">
        <w:t>The family has previously participated, completed the COP, and received a final distribution of their escrow account.</w:t>
      </w:r>
    </w:p>
    <w:p w14:paraId="53FEF4AA" w14:textId="220EC982" w:rsidR="0060503C" w:rsidRPr="0060503C" w:rsidRDefault="0060503C" w:rsidP="00A82823">
      <w:pPr>
        <w:pStyle w:val="ListParagraph"/>
        <w:numPr>
          <w:ilvl w:val="0"/>
          <w:numId w:val="3"/>
        </w:numPr>
      </w:pPr>
      <w:r w:rsidRPr="0060503C">
        <w:t>The family has previously participated in the FSS program and did not complete their COP.</w:t>
      </w:r>
    </w:p>
    <w:p w14:paraId="76FCFF89" w14:textId="77777777" w:rsidR="0060503C" w:rsidRPr="0060503C" w:rsidRDefault="0060503C" w:rsidP="0060503C"/>
    <w:p w14:paraId="58C8168F" w14:textId="77777777" w:rsidR="0060503C" w:rsidRPr="0060503C" w:rsidRDefault="0060503C" w:rsidP="0060503C">
      <w:pPr>
        <w:pStyle w:val="Heading3"/>
      </w:pPr>
      <w:bookmarkStart w:id="129" w:name="_Toc112243405"/>
      <w:r w:rsidRPr="0060503C">
        <w:t>4-II.D. SELECTION OF HEAD OF HOUSEHOLD</w:t>
      </w:r>
      <w:bookmarkEnd w:id="129"/>
    </w:p>
    <w:p w14:paraId="0F164DCF" w14:textId="22426F34" w:rsidR="0060503C" w:rsidRDefault="0060503C" w:rsidP="0060503C">
      <w:r w:rsidRPr="0060503C">
        <w:t xml:space="preserve">Each eligible family that is selected to participate in an FSS program must enter a contract of participation with the PHA. There will be no more than one contract at any time for each family. There may be an ITSP for as many members of the family who wish to participate. The contract </w:t>
      </w:r>
      <w:r w:rsidR="001E4C91">
        <w:t>sha</w:t>
      </w:r>
      <w:r w:rsidRPr="0060503C">
        <w:t>ll be signed by a representative of the PHA and the head of FSS family, as designated by the family. This head of FSS family does not have to be the same as the official head of household for rental assistance purposes [24 CFR 984.303(a)].</w:t>
      </w:r>
    </w:p>
    <w:p w14:paraId="3DBD4A47" w14:textId="77777777" w:rsidR="0060503C" w:rsidRPr="0060503C" w:rsidRDefault="0060503C" w:rsidP="0060503C"/>
    <w:p w14:paraId="65B3BA37" w14:textId="2F4D7C37" w:rsidR="0060503C" w:rsidRPr="0060503C" w:rsidRDefault="00DF09AD" w:rsidP="0060503C">
      <w:pPr>
        <w:ind w:left="720"/>
        <w:rPr>
          <w:u w:val="single"/>
        </w:rPr>
      </w:pPr>
      <w:r>
        <w:rPr>
          <w:u w:val="single"/>
        </w:rPr>
        <w:t>Marion County Housing Authority</w:t>
      </w:r>
      <w:r w:rsidR="0060503C" w:rsidRPr="0060503C">
        <w:rPr>
          <w:u w:val="single"/>
        </w:rPr>
        <w:t xml:space="preserve"> Policy</w:t>
      </w:r>
    </w:p>
    <w:p w14:paraId="3AFBBCC7" w14:textId="6E770E69" w:rsidR="0060503C" w:rsidRPr="0060503C" w:rsidRDefault="00DF09AD" w:rsidP="0060503C">
      <w:pPr>
        <w:ind w:left="720"/>
      </w:pPr>
      <w:r>
        <w:t>Marion County Housing Authority</w:t>
      </w:r>
      <w:r w:rsidR="0060503C" w:rsidRPr="0060503C">
        <w:t xml:space="preserve"> will meet with the family and detail the obligations, rights, and privileges that pertain to the FSS head of household and require each adult family member to certify their agreement as to their designated head of the FSS family. These certifications will be a permanent part of the FSS family’s record and will be updated with each change of head of household.</w:t>
      </w:r>
    </w:p>
    <w:p w14:paraId="6685EE3D" w14:textId="77777777" w:rsidR="0060503C" w:rsidRPr="0060503C" w:rsidRDefault="0060503C" w:rsidP="0060503C"/>
    <w:p w14:paraId="3B119318" w14:textId="77777777" w:rsidR="0060503C" w:rsidRPr="0060503C" w:rsidRDefault="0060503C" w:rsidP="0060503C">
      <w:pPr>
        <w:pStyle w:val="Heading2"/>
      </w:pPr>
      <w:bookmarkStart w:id="130" w:name="_Toc112243406"/>
      <w:r w:rsidRPr="0060503C">
        <w:t>PART III: ACTIVITIES AND SUPPORT SERVICES</w:t>
      </w:r>
      <w:bookmarkEnd w:id="130"/>
    </w:p>
    <w:p w14:paraId="5E939A7D" w14:textId="77777777" w:rsidR="0060503C" w:rsidRDefault="0060503C" w:rsidP="0060503C">
      <w:pPr>
        <w:rPr>
          <w:b/>
        </w:rPr>
      </w:pPr>
    </w:p>
    <w:p w14:paraId="2C44E001" w14:textId="21D7603C" w:rsidR="0060503C" w:rsidRPr="0060503C" w:rsidRDefault="0060503C" w:rsidP="0060503C">
      <w:pPr>
        <w:pStyle w:val="Heading3"/>
      </w:pPr>
      <w:bookmarkStart w:id="131" w:name="_Toc112243407"/>
      <w:r w:rsidRPr="0060503C">
        <w:t>4-III.A. OVERVIEW</w:t>
      </w:r>
      <w:bookmarkEnd w:id="131"/>
    </w:p>
    <w:p w14:paraId="6952497F" w14:textId="5BD214AB" w:rsidR="0060503C" w:rsidRDefault="0060503C" w:rsidP="0060503C">
      <w:r w:rsidRPr="0060503C">
        <w:t xml:space="preserve">Once families are admitted to the FSS program, the PHA becomes responsible for making sure these families are adequately served. The purpose of the family self-sufficiency (FSS) program is to promote the development of local strategies to coordinate the use of Section 8 assistance programs with public and private resources, to enable families eligible to receive assistance under these programs to achieve economic independence and self-sufficiency. As such, upon selection, families are matched with the appropriate activities and supportive services so that they may obtain the </w:t>
      </w:r>
      <w:r w:rsidRPr="0060503C">
        <w:lastRenderedPageBreak/>
        <w:t>education, employment, and business and social skills necessary to achieve self-sufficiency. This is a vital element of the FSS program. The PHA must make a good faith effort to replace the obtained services from another agency.</w:t>
      </w:r>
    </w:p>
    <w:p w14:paraId="41488D3C" w14:textId="77777777" w:rsidR="0060503C" w:rsidRDefault="0060503C" w:rsidP="0060503C">
      <w:pPr>
        <w:pStyle w:val="Heading3"/>
      </w:pPr>
      <w:bookmarkStart w:id="132" w:name="_Toc112243408"/>
      <w:r w:rsidRPr="0060503C">
        <w:t>4-III.B. METHOD OF IDENTIFYING FAMILY SUPPORT NEEDS</w:t>
      </w:r>
      <w:bookmarkEnd w:id="132"/>
      <w:r w:rsidRPr="0060503C">
        <w:t xml:space="preserve"> </w:t>
      </w:r>
    </w:p>
    <w:p w14:paraId="14DA83C0" w14:textId="12EA4AE9" w:rsidR="0060503C" w:rsidRPr="0060503C" w:rsidRDefault="0060503C" w:rsidP="0060503C">
      <w:pPr>
        <w:rPr>
          <w:bCs/>
        </w:rPr>
      </w:pPr>
      <w:r w:rsidRPr="0060503C">
        <w:rPr>
          <w:bCs/>
        </w:rPr>
        <w:t>[24 CFR 984.201(d)(8)]</w:t>
      </w:r>
    </w:p>
    <w:p w14:paraId="329B6B15" w14:textId="77777777" w:rsidR="0060503C" w:rsidRDefault="0060503C" w:rsidP="0060503C"/>
    <w:p w14:paraId="1DFD24D5" w14:textId="0F67C7B1" w:rsidR="0060503C" w:rsidRDefault="0060503C" w:rsidP="0060503C">
      <w:r w:rsidRPr="0060503C">
        <w:t xml:space="preserve">Before a PHA can determine the services and activities it will provide to FSS families, it must identify the services and activities appropriate to each family. The action plan must contain a description of how the program will identify the needs of FSS families and deliver the services and activities according to these needs. </w:t>
      </w:r>
    </w:p>
    <w:p w14:paraId="1B649A95" w14:textId="77777777" w:rsidR="0060503C" w:rsidRPr="0060503C" w:rsidRDefault="0060503C" w:rsidP="0060503C">
      <w:pPr>
        <w:ind w:left="720"/>
        <w:rPr>
          <w:b/>
        </w:rPr>
      </w:pPr>
    </w:p>
    <w:p w14:paraId="137ACF2E" w14:textId="466E69B0" w:rsidR="0060503C" w:rsidRPr="0060503C" w:rsidRDefault="00DF09AD" w:rsidP="0060503C">
      <w:pPr>
        <w:ind w:left="720"/>
        <w:rPr>
          <w:u w:val="single"/>
        </w:rPr>
      </w:pPr>
      <w:r>
        <w:rPr>
          <w:u w:val="single"/>
        </w:rPr>
        <w:t>Marion County Housing Authority</w:t>
      </w:r>
      <w:r w:rsidR="0060503C" w:rsidRPr="0060503C">
        <w:rPr>
          <w:u w:val="single"/>
        </w:rPr>
        <w:t xml:space="preserve"> Policy</w:t>
      </w:r>
    </w:p>
    <w:p w14:paraId="4394047E" w14:textId="2517AD83" w:rsidR="0060503C" w:rsidRPr="0060503C" w:rsidRDefault="0060503C" w:rsidP="0060503C">
      <w:pPr>
        <w:ind w:left="720"/>
      </w:pPr>
      <w:r w:rsidRPr="0060503C">
        <w:t>Supportive services needs will be identified by completion of an informal needs assessment with the FSS coordinator or case manager or coach before completion of the initial individual training and services plan and signing of the contract of participation. After enrollment in the PHA’s FSS program, if a formal needs assessment is applicable</w:t>
      </w:r>
      <w:r>
        <w:t xml:space="preserve"> (</w:t>
      </w:r>
      <w:r w:rsidRPr="0060503C">
        <w:t>including vocational assessment and counseling, educational assessment and counseling, and employment planning</w:t>
      </w:r>
      <w:r>
        <w:t xml:space="preserve">) it will be conducted by a partner organization, including, but not limited to, the following: </w:t>
      </w:r>
    </w:p>
    <w:p w14:paraId="207D3E87" w14:textId="77777777" w:rsidR="0060503C" w:rsidRPr="0060503C" w:rsidRDefault="0060503C" w:rsidP="00A82823">
      <w:pPr>
        <w:pStyle w:val="ListParagraph"/>
        <w:numPr>
          <w:ilvl w:val="0"/>
          <w:numId w:val="4"/>
        </w:numPr>
        <w:tabs>
          <w:tab w:val="clear" w:pos="1440"/>
          <w:tab w:val="num" w:pos="2160"/>
        </w:tabs>
        <w:ind w:left="2160"/>
      </w:pPr>
      <w:r w:rsidRPr="0060503C">
        <w:t>Adult Basic Education – Mid-Valley Literacy Center</w:t>
      </w:r>
    </w:p>
    <w:p w14:paraId="7FD471F8" w14:textId="77777777" w:rsidR="0060503C" w:rsidRPr="0060503C" w:rsidRDefault="0060503C" w:rsidP="00A82823">
      <w:pPr>
        <w:pStyle w:val="ListParagraph"/>
        <w:numPr>
          <w:ilvl w:val="0"/>
          <w:numId w:val="4"/>
        </w:numPr>
        <w:tabs>
          <w:tab w:val="clear" w:pos="1440"/>
          <w:tab w:val="num" w:pos="2160"/>
        </w:tabs>
        <w:ind w:left="2160"/>
      </w:pPr>
      <w:r w:rsidRPr="0060503C">
        <w:t>English as a Second Language (ESL) – Mid Valley Literacy Center</w:t>
      </w:r>
    </w:p>
    <w:p w14:paraId="14252863" w14:textId="77777777" w:rsidR="0060503C" w:rsidRPr="0060503C" w:rsidRDefault="0060503C" w:rsidP="00A82823">
      <w:pPr>
        <w:pStyle w:val="ListParagraph"/>
        <w:numPr>
          <w:ilvl w:val="0"/>
          <w:numId w:val="4"/>
        </w:numPr>
        <w:tabs>
          <w:tab w:val="clear" w:pos="1440"/>
          <w:tab w:val="num" w:pos="2160"/>
        </w:tabs>
        <w:ind w:left="2160"/>
      </w:pPr>
      <w:r w:rsidRPr="0060503C">
        <w:t>Adult Basic Education – Chemeketa Community College, STEP program</w:t>
      </w:r>
    </w:p>
    <w:p w14:paraId="708B2A04" w14:textId="77777777" w:rsidR="0060503C" w:rsidRPr="0060503C" w:rsidRDefault="0060503C" w:rsidP="00A82823">
      <w:pPr>
        <w:pStyle w:val="ListParagraph"/>
        <w:numPr>
          <w:ilvl w:val="0"/>
          <w:numId w:val="4"/>
        </w:numPr>
        <w:tabs>
          <w:tab w:val="clear" w:pos="1440"/>
          <w:tab w:val="num" w:pos="2160"/>
        </w:tabs>
        <w:ind w:left="2160"/>
      </w:pPr>
      <w:r w:rsidRPr="0060503C">
        <w:t>GED – Chemeketa Community College, STEP program</w:t>
      </w:r>
    </w:p>
    <w:p w14:paraId="25D7C34E" w14:textId="77777777" w:rsidR="0060503C" w:rsidRPr="0060503C" w:rsidRDefault="0060503C" w:rsidP="00A82823">
      <w:pPr>
        <w:pStyle w:val="ListParagraph"/>
        <w:numPr>
          <w:ilvl w:val="0"/>
          <w:numId w:val="4"/>
        </w:numPr>
        <w:tabs>
          <w:tab w:val="clear" w:pos="1440"/>
          <w:tab w:val="num" w:pos="2160"/>
        </w:tabs>
        <w:ind w:left="2160"/>
      </w:pPr>
      <w:r w:rsidRPr="0060503C">
        <w:t>Career Coaching – Chemeketa Community College, STEP program</w:t>
      </w:r>
    </w:p>
    <w:p w14:paraId="616C57E2" w14:textId="77777777" w:rsidR="0060503C" w:rsidRPr="0060503C" w:rsidRDefault="0060503C" w:rsidP="00A82823">
      <w:pPr>
        <w:pStyle w:val="ListParagraph"/>
        <w:numPr>
          <w:ilvl w:val="0"/>
          <w:numId w:val="4"/>
        </w:numPr>
        <w:tabs>
          <w:tab w:val="clear" w:pos="1440"/>
          <w:tab w:val="num" w:pos="2160"/>
        </w:tabs>
        <w:ind w:left="2160"/>
      </w:pPr>
      <w:r w:rsidRPr="0060503C">
        <w:t xml:space="preserve">Community College - Chemeketa Community College, Career Advisor – </w:t>
      </w:r>
    </w:p>
    <w:p w14:paraId="14745D0F" w14:textId="77777777" w:rsidR="0060503C" w:rsidRPr="0060503C" w:rsidRDefault="0060503C" w:rsidP="00A82823">
      <w:pPr>
        <w:pStyle w:val="ListParagraph"/>
        <w:numPr>
          <w:ilvl w:val="0"/>
          <w:numId w:val="4"/>
        </w:numPr>
        <w:tabs>
          <w:tab w:val="clear" w:pos="1440"/>
          <w:tab w:val="num" w:pos="2160"/>
        </w:tabs>
        <w:ind w:left="2160"/>
      </w:pPr>
      <w:r w:rsidRPr="0060503C">
        <w:t>Department of Human Services - TANF – Jobs Plus – it is a subsidized work program administered by the State of Oregon, Department of Human Services</w:t>
      </w:r>
    </w:p>
    <w:p w14:paraId="4F22C7C3" w14:textId="6EC94840" w:rsidR="0060503C" w:rsidRPr="0060503C" w:rsidRDefault="0060503C" w:rsidP="00A82823">
      <w:pPr>
        <w:pStyle w:val="ListParagraph"/>
        <w:numPr>
          <w:ilvl w:val="2"/>
          <w:numId w:val="4"/>
        </w:numPr>
        <w:ind w:left="2880"/>
      </w:pPr>
      <w:r w:rsidRPr="0060503C">
        <w:t xml:space="preserve">Individuals receiving Temporary Assistance for Needy Families (TANF) </w:t>
      </w:r>
      <w:r w:rsidRPr="0060503C">
        <w:tab/>
        <w:t xml:space="preserve">can be placed with private or public employers and receive a subsidy for </w:t>
      </w:r>
      <w:r w:rsidRPr="0060503C">
        <w:tab/>
        <w:t>wages paid.</w:t>
      </w:r>
    </w:p>
    <w:p w14:paraId="04567057" w14:textId="77777777" w:rsidR="0060503C" w:rsidRPr="0060503C" w:rsidRDefault="0060503C" w:rsidP="00A82823">
      <w:pPr>
        <w:pStyle w:val="ListParagraph"/>
        <w:numPr>
          <w:ilvl w:val="0"/>
          <w:numId w:val="4"/>
        </w:numPr>
        <w:tabs>
          <w:tab w:val="clear" w:pos="1440"/>
          <w:tab w:val="num" w:pos="2160"/>
        </w:tabs>
        <w:ind w:left="2160"/>
      </w:pPr>
      <w:r w:rsidRPr="0060503C">
        <w:t>Student Loan Debt - DevNW – Educational Planning, Student Loan Debt, and Financial Planning</w:t>
      </w:r>
    </w:p>
    <w:p w14:paraId="03206DAF" w14:textId="77777777" w:rsidR="0060503C" w:rsidRPr="0060503C" w:rsidRDefault="0060503C" w:rsidP="00A82823">
      <w:pPr>
        <w:pStyle w:val="ListParagraph"/>
        <w:numPr>
          <w:ilvl w:val="0"/>
          <w:numId w:val="4"/>
        </w:numPr>
        <w:tabs>
          <w:tab w:val="clear" w:pos="1440"/>
          <w:tab w:val="num" w:pos="2160"/>
        </w:tabs>
        <w:ind w:left="2160"/>
      </w:pPr>
      <w:r w:rsidRPr="0060503C">
        <w:t>Vocational Rehabilitation – Vocational Counseling, job skills and other supportive services</w:t>
      </w:r>
    </w:p>
    <w:p w14:paraId="0E1C8F45" w14:textId="77777777" w:rsidR="0060503C" w:rsidRPr="0060503C" w:rsidRDefault="0060503C" w:rsidP="00A82823">
      <w:pPr>
        <w:pStyle w:val="ListParagraph"/>
        <w:numPr>
          <w:ilvl w:val="0"/>
          <w:numId w:val="4"/>
        </w:numPr>
        <w:tabs>
          <w:tab w:val="clear" w:pos="1440"/>
          <w:tab w:val="num" w:pos="2160"/>
        </w:tabs>
        <w:ind w:left="2160"/>
      </w:pPr>
      <w:r w:rsidRPr="0060503C">
        <w:t>Goodwill Job Connections – Employment Counseling, Career Center, Classes, Resume, ESL</w:t>
      </w:r>
    </w:p>
    <w:p w14:paraId="78B1027D" w14:textId="77777777" w:rsidR="0060503C" w:rsidRPr="0060503C" w:rsidRDefault="0060503C" w:rsidP="00A82823">
      <w:pPr>
        <w:pStyle w:val="ListParagraph"/>
        <w:numPr>
          <w:ilvl w:val="0"/>
          <w:numId w:val="4"/>
        </w:numPr>
        <w:tabs>
          <w:tab w:val="clear" w:pos="1440"/>
          <w:tab w:val="num" w:pos="2160"/>
        </w:tabs>
        <w:ind w:left="2160"/>
      </w:pPr>
      <w:r w:rsidRPr="0060503C">
        <w:t>State of Oregon - Employment Department – Employment</w:t>
      </w:r>
    </w:p>
    <w:p w14:paraId="39B95DA3" w14:textId="77777777" w:rsidR="0060503C" w:rsidRPr="0060503C" w:rsidRDefault="0060503C" w:rsidP="00A82823">
      <w:pPr>
        <w:pStyle w:val="ListParagraph"/>
        <w:numPr>
          <w:ilvl w:val="0"/>
          <w:numId w:val="4"/>
        </w:numPr>
        <w:tabs>
          <w:tab w:val="clear" w:pos="1440"/>
          <w:tab w:val="num" w:pos="2160"/>
        </w:tabs>
        <w:ind w:left="2160"/>
      </w:pPr>
      <w:proofErr w:type="spellStart"/>
      <w:r w:rsidRPr="0060503C">
        <w:t>Worksource</w:t>
      </w:r>
      <w:proofErr w:type="spellEnd"/>
      <w:r w:rsidRPr="0060503C">
        <w:t xml:space="preserve"> of Oregon – IMATCH, Employment, Resumes, Assessments, and Counseling</w:t>
      </w:r>
    </w:p>
    <w:p w14:paraId="174A032B" w14:textId="77777777" w:rsidR="0060503C" w:rsidRPr="0060503C" w:rsidRDefault="0060503C" w:rsidP="00A82823">
      <w:pPr>
        <w:pStyle w:val="ListParagraph"/>
        <w:numPr>
          <w:ilvl w:val="0"/>
          <w:numId w:val="4"/>
        </w:numPr>
        <w:tabs>
          <w:tab w:val="clear" w:pos="1440"/>
          <w:tab w:val="num" w:pos="2160"/>
        </w:tabs>
        <w:ind w:left="2160"/>
      </w:pPr>
      <w:r w:rsidRPr="0060503C">
        <w:t>Workforce Development - Employment</w:t>
      </w:r>
    </w:p>
    <w:p w14:paraId="0D685101" w14:textId="77777777" w:rsidR="0060503C" w:rsidRPr="0060503C" w:rsidRDefault="0060503C" w:rsidP="00A82823">
      <w:pPr>
        <w:pStyle w:val="ListParagraph"/>
        <w:numPr>
          <w:ilvl w:val="0"/>
          <w:numId w:val="4"/>
        </w:numPr>
        <w:tabs>
          <w:tab w:val="clear" w:pos="1440"/>
          <w:tab w:val="num" w:pos="2160"/>
        </w:tabs>
        <w:ind w:left="2160"/>
      </w:pPr>
      <w:r w:rsidRPr="0060503C">
        <w:t>Oregon Trades Women – Trades, Educational and Employment Planning</w:t>
      </w:r>
    </w:p>
    <w:p w14:paraId="75F858AB" w14:textId="28B9E455" w:rsidR="0060503C" w:rsidRPr="0060503C" w:rsidRDefault="0060503C" w:rsidP="00A82823">
      <w:pPr>
        <w:pStyle w:val="ListParagraph"/>
        <w:numPr>
          <w:ilvl w:val="0"/>
          <w:numId w:val="4"/>
        </w:numPr>
        <w:tabs>
          <w:tab w:val="clear" w:pos="1440"/>
          <w:tab w:val="num" w:pos="2160"/>
        </w:tabs>
        <w:ind w:left="2160"/>
      </w:pPr>
      <w:r w:rsidRPr="0060503C">
        <w:t xml:space="preserve">Volunteer and Job Skills – Marion Polk Food </w:t>
      </w:r>
      <w:r w:rsidR="001E4C91">
        <w:t>sha</w:t>
      </w:r>
      <w:r w:rsidRPr="0060503C">
        <w:t xml:space="preserve">re – Volunteer </w:t>
      </w:r>
    </w:p>
    <w:p w14:paraId="536E98FF" w14:textId="77777777" w:rsidR="0060503C" w:rsidRPr="0060503C" w:rsidRDefault="0060503C" w:rsidP="00A82823">
      <w:pPr>
        <w:pStyle w:val="ListParagraph"/>
        <w:numPr>
          <w:ilvl w:val="0"/>
          <w:numId w:val="4"/>
        </w:numPr>
        <w:tabs>
          <w:tab w:val="clear" w:pos="1440"/>
          <w:tab w:val="num" w:pos="2160"/>
        </w:tabs>
        <w:ind w:left="2160"/>
      </w:pPr>
      <w:r w:rsidRPr="0060503C">
        <w:t>Dress for Success – Employment and other supportive employment related services</w:t>
      </w:r>
    </w:p>
    <w:p w14:paraId="54F058A9" w14:textId="77777777" w:rsidR="0060503C" w:rsidRPr="0060503C" w:rsidRDefault="0060503C" w:rsidP="0060503C">
      <w:pPr>
        <w:ind w:left="720"/>
      </w:pPr>
    </w:p>
    <w:p w14:paraId="2386260F" w14:textId="6A8CCBA7" w:rsidR="0060503C" w:rsidRDefault="0060503C" w:rsidP="0060503C">
      <w:pPr>
        <w:ind w:left="720"/>
      </w:pPr>
      <w:r w:rsidRPr="0060503C">
        <w:t>These results are used to modify the ITSP, in mutual agreement with the family.</w:t>
      </w:r>
    </w:p>
    <w:p w14:paraId="366DAC8C" w14:textId="28813966" w:rsidR="0060503C" w:rsidRDefault="0060503C" w:rsidP="0060503C">
      <w:pPr>
        <w:ind w:left="720"/>
      </w:pPr>
    </w:p>
    <w:p w14:paraId="0083BCEC" w14:textId="77777777" w:rsidR="0060503C" w:rsidRDefault="0060503C" w:rsidP="0060503C">
      <w:pPr>
        <w:ind w:left="720"/>
      </w:pPr>
    </w:p>
    <w:p w14:paraId="04CBDCCD" w14:textId="1BE2588D" w:rsidR="0060503C" w:rsidRDefault="0060503C" w:rsidP="0060503C"/>
    <w:p w14:paraId="6060543E" w14:textId="77777777" w:rsidR="0060503C" w:rsidRDefault="0060503C" w:rsidP="0060503C">
      <w:pPr>
        <w:pStyle w:val="Heading3"/>
      </w:pPr>
    </w:p>
    <w:p w14:paraId="6A679C09" w14:textId="0E1BED03" w:rsidR="0060503C" w:rsidRDefault="0060503C" w:rsidP="0060503C">
      <w:pPr>
        <w:pStyle w:val="Heading3"/>
      </w:pPr>
      <w:bookmarkStart w:id="133" w:name="_Toc112243409"/>
      <w:r w:rsidRPr="0060503C">
        <w:t>4-III.C. FSS ACTIVITIES AND SUPPORT SERVICES DESCRIPTION</w:t>
      </w:r>
      <w:bookmarkEnd w:id="133"/>
      <w:r w:rsidRPr="0060503C">
        <w:t xml:space="preserve"> </w:t>
      </w:r>
    </w:p>
    <w:p w14:paraId="6C6EDF0B" w14:textId="31FA4CF8" w:rsidR="0060503C" w:rsidRPr="0060503C" w:rsidRDefault="0060503C" w:rsidP="0060503C">
      <w:pPr>
        <w:rPr>
          <w:bCs/>
          <w:i/>
        </w:rPr>
      </w:pPr>
      <w:r w:rsidRPr="0060503C">
        <w:rPr>
          <w:bCs/>
        </w:rPr>
        <w:t>[24 CFR 984.201(d)(7)]</w:t>
      </w:r>
    </w:p>
    <w:p w14:paraId="0D93380A" w14:textId="77777777" w:rsidR="0060503C" w:rsidRDefault="0060503C" w:rsidP="0060503C">
      <w:pPr>
        <w:rPr>
          <w:iCs/>
        </w:rPr>
      </w:pPr>
    </w:p>
    <w:p w14:paraId="746FA1C7" w14:textId="63D99D8A" w:rsidR="0060503C" w:rsidRDefault="0060503C" w:rsidP="0060503C">
      <w:r w:rsidRPr="0060503C">
        <w:rPr>
          <w:iCs/>
        </w:rPr>
        <w:t xml:space="preserve">As part of the required contents of the action plan, PHAs must both describe the </w:t>
      </w:r>
      <w:r w:rsidRPr="0060503C">
        <w:t xml:space="preserve">activities and supportive services to be provided by public and private resources to FSS families and identify the public and private resources that are expected to provide the supportive services. </w:t>
      </w:r>
    </w:p>
    <w:p w14:paraId="2E7DA308" w14:textId="77777777" w:rsidR="0060503C" w:rsidRPr="0060503C" w:rsidRDefault="0060503C" w:rsidP="0060503C">
      <w:pPr>
        <w:rPr>
          <w:b/>
        </w:rPr>
      </w:pPr>
    </w:p>
    <w:p w14:paraId="799E4800" w14:textId="24E432F7" w:rsidR="0060503C" w:rsidRDefault="0060503C" w:rsidP="0060503C">
      <w:r w:rsidRPr="0060503C">
        <w:t xml:space="preserve">Of course, this task assumes that the PHA has first identified the needed activities and supportive services. </w:t>
      </w:r>
    </w:p>
    <w:p w14:paraId="6183E507" w14:textId="77777777" w:rsidR="0060503C" w:rsidRPr="0060503C" w:rsidRDefault="0060503C" w:rsidP="0060503C"/>
    <w:p w14:paraId="483D19D1" w14:textId="74299209" w:rsidR="0060503C" w:rsidRPr="0060503C" w:rsidRDefault="00DF09AD" w:rsidP="0060503C">
      <w:pPr>
        <w:ind w:left="720"/>
        <w:rPr>
          <w:u w:val="single"/>
        </w:rPr>
      </w:pPr>
      <w:r>
        <w:rPr>
          <w:u w:val="single"/>
        </w:rPr>
        <w:t>Marion County Housing Authority</w:t>
      </w:r>
      <w:r w:rsidR="0060503C" w:rsidRPr="0060503C">
        <w:rPr>
          <w:u w:val="single"/>
        </w:rPr>
        <w:t xml:space="preserve"> Policy</w:t>
      </w:r>
    </w:p>
    <w:p w14:paraId="6B143D77" w14:textId="64A28326" w:rsidR="0060503C" w:rsidRPr="0060503C" w:rsidRDefault="00DF09AD" w:rsidP="0060503C">
      <w:pPr>
        <w:ind w:left="720"/>
      </w:pPr>
      <w:r>
        <w:t>Marion County Housing Authority</w:t>
      </w:r>
      <w:r w:rsidR="0060503C" w:rsidRPr="0060503C">
        <w:t>’s FSS program, through its partners on the program coordinating committee and other social service providers,</w:t>
      </w:r>
      <w:r w:rsidR="0060503C" w:rsidRPr="0060503C">
        <w:rPr>
          <w:bCs/>
        </w:rPr>
        <w:t xml:space="preserve"> will provide the following activities and support services to FSS families:</w:t>
      </w:r>
    </w:p>
    <w:p w14:paraId="0286F692" w14:textId="77777777" w:rsidR="0060503C" w:rsidRPr="0060503C" w:rsidRDefault="0060503C" w:rsidP="0060503C"/>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240"/>
        <w:gridCol w:w="3420"/>
      </w:tblGrid>
      <w:tr w:rsidR="0060503C" w:rsidRPr="0060503C" w14:paraId="405B7347" w14:textId="77777777" w:rsidTr="00205153">
        <w:trPr>
          <w:cantSplit/>
          <w:tblHeader/>
          <w:jc w:val="center"/>
        </w:trPr>
        <w:tc>
          <w:tcPr>
            <w:tcW w:w="2835" w:type="dxa"/>
            <w:shd w:val="clear" w:color="auto" w:fill="auto"/>
            <w:vAlign w:val="center"/>
          </w:tcPr>
          <w:p w14:paraId="0EADE7BA" w14:textId="77777777" w:rsidR="0060503C" w:rsidRPr="0060503C" w:rsidRDefault="0060503C" w:rsidP="0060503C">
            <w:pPr>
              <w:rPr>
                <w:b/>
              </w:rPr>
            </w:pPr>
            <w:r w:rsidRPr="0060503C">
              <w:rPr>
                <w:b/>
              </w:rPr>
              <w:t>Support Service General</w:t>
            </w:r>
          </w:p>
        </w:tc>
        <w:tc>
          <w:tcPr>
            <w:tcW w:w="3240" w:type="dxa"/>
            <w:shd w:val="clear" w:color="auto" w:fill="auto"/>
            <w:vAlign w:val="center"/>
          </w:tcPr>
          <w:p w14:paraId="409F9640" w14:textId="77777777" w:rsidR="0060503C" w:rsidRPr="0060503C" w:rsidRDefault="0060503C" w:rsidP="0060503C">
            <w:pPr>
              <w:rPr>
                <w:b/>
              </w:rPr>
            </w:pPr>
            <w:r w:rsidRPr="0060503C">
              <w:rPr>
                <w:b/>
              </w:rPr>
              <w:t>Support Service Specific</w:t>
            </w:r>
          </w:p>
        </w:tc>
        <w:tc>
          <w:tcPr>
            <w:tcW w:w="3420" w:type="dxa"/>
            <w:shd w:val="clear" w:color="auto" w:fill="auto"/>
            <w:vAlign w:val="center"/>
          </w:tcPr>
          <w:p w14:paraId="4553F143" w14:textId="77777777" w:rsidR="0060503C" w:rsidRPr="0060503C" w:rsidRDefault="0060503C" w:rsidP="0060503C">
            <w:pPr>
              <w:rPr>
                <w:b/>
              </w:rPr>
            </w:pPr>
            <w:r w:rsidRPr="0060503C">
              <w:rPr>
                <w:b/>
              </w:rPr>
              <w:t>Source/Partner</w:t>
            </w:r>
          </w:p>
        </w:tc>
      </w:tr>
      <w:tr w:rsidR="0060503C" w:rsidRPr="0060503C" w14:paraId="73690163" w14:textId="77777777" w:rsidTr="00205153">
        <w:trPr>
          <w:cantSplit/>
          <w:jc w:val="center"/>
        </w:trPr>
        <w:tc>
          <w:tcPr>
            <w:tcW w:w="2835" w:type="dxa"/>
            <w:shd w:val="clear" w:color="auto" w:fill="auto"/>
            <w:vAlign w:val="center"/>
          </w:tcPr>
          <w:p w14:paraId="0F623FC4" w14:textId="77777777" w:rsidR="0060503C" w:rsidRPr="0060503C" w:rsidRDefault="0060503C" w:rsidP="0060503C">
            <w:pPr>
              <w:rPr>
                <w:b/>
              </w:rPr>
            </w:pPr>
            <w:r w:rsidRPr="0060503C">
              <w:rPr>
                <w:b/>
              </w:rPr>
              <w:t>Assessment</w:t>
            </w:r>
          </w:p>
        </w:tc>
        <w:tc>
          <w:tcPr>
            <w:tcW w:w="3240" w:type="dxa"/>
            <w:shd w:val="clear" w:color="auto" w:fill="auto"/>
            <w:vAlign w:val="center"/>
          </w:tcPr>
          <w:p w14:paraId="4734F4EE" w14:textId="77777777" w:rsidR="0060503C" w:rsidRPr="0060503C" w:rsidRDefault="0060503C" w:rsidP="0060503C">
            <w:r w:rsidRPr="0060503C">
              <w:t xml:space="preserve">Vocational Assessment </w:t>
            </w:r>
          </w:p>
          <w:p w14:paraId="55A5272D" w14:textId="77777777" w:rsidR="0060503C" w:rsidRPr="0060503C" w:rsidRDefault="0060503C" w:rsidP="0060503C">
            <w:r w:rsidRPr="0060503C">
              <w:t>Educational Assessment</w:t>
            </w:r>
          </w:p>
          <w:p w14:paraId="3BDCC596" w14:textId="77777777" w:rsidR="0060503C" w:rsidRPr="0060503C" w:rsidRDefault="0060503C" w:rsidP="0060503C">
            <w:r w:rsidRPr="0060503C">
              <w:t xml:space="preserve">Vocational Planning </w:t>
            </w:r>
          </w:p>
          <w:p w14:paraId="1F94D5F9" w14:textId="77777777" w:rsidR="0060503C" w:rsidRPr="0060503C" w:rsidRDefault="0060503C" w:rsidP="0060503C">
            <w:r w:rsidRPr="0060503C">
              <w:t>Educational Planning</w:t>
            </w:r>
          </w:p>
          <w:p w14:paraId="2BE17A10" w14:textId="77777777" w:rsidR="0060503C" w:rsidRPr="0060503C" w:rsidRDefault="0060503C" w:rsidP="0060503C">
            <w:r w:rsidRPr="0060503C">
              <w:t>Disability Assessment</w:t>
            </w:r>
          </w:p>
          <w:p w14:paraId="04149208" w14:textId="77777777" w:rsidR="0060503C" w:rsidRPr="0060503C" w:rsidRDefault="0060503C" w:rsidP="0060503C">
            <w:r w:rsidRPr="0060503C">
              <w:t>Disability Vocational Assessment/Planning</w:t>
            </w:r>
          </w:p>
          <w:p w14:paraId="2432E4B2" w14:textId="77777777" w:rsidR="0060503C" w:rsidRPr="0060503C" w:rsidRDefault="0060503C" w:rsidP="0060503C">
            <w:r w:rsidRPr="0060503C">
              <w:t>Disability Educational Assessment/Planning</w:t>
            </w:r>
          </w:p>
          <w:p w14:paraId="4F7C4573" w14:textId="77777777" w:rsidR="0060503C" w:rsidRPr="0060503C" w:rsidRDefault="0060503C" w:rsidP="0060503C">
            <w:r w:rsidRPr="0060503C">
              <w:t>Drug/Alcohol Assessment</w:t>
            </w:r>
          </w:p>
          <w:p w14:paraId="6D811CE0" w14:textId="77777777" w:rsidR="0060503C" w:rsidRPr="0060503C" w:rsidRDefault="0060503C" w:rsidP="0060503C">
            <w:r w:rsidRPr="0060503C">
              <w:t>Drug/Alcohol Planning</w:t>
            </w:r>
          </w:p>
        </w:tc>
        <w:tc>
          <w:tcPr>
            <w:tcW w:w="3420" w:type="dxa"/>
            <w:shd w:val="clear" w:color="auto" w:fill="auto"/>
            <w:vAlign w:val="center"/>
          </w:tcPr>
          <w:p w14:paraId="0D3D9DE3" w14:textId="77777777" w:rsidR="0060503C" w:rsidRPr="0060503C" w:rsidRDefault="0060503C" w:rsidP="0060503C">
            <w:r w:rsidRPr="0060503C">
              <w:t>WorkSource of Oregon</w:t>
            </w:r>
          </w:p>
          <w:p w14:paraId="0FDEBF25" w14:textId="77777777" w:rsidR="0060503C" w:rsidRPr="0060503C" w:rsidRDefault="0060503C" w:rsidP="0060503C">
            <w:r w:rsidRPr="0060503C">
              <w:t>Chemeketa Community College</w:t>
            </w:r>
          </w:p>
          <w:p w14:paraId="6F57B253" w14:textId="77777777" w:rsidR="0060503C" w:rsidRPr="0060503C" w:rsidRDefault="0060503C" w:rsidP="0060503C">
            <w:r w:rsidRPr="0060503C">
              <w:t>Community Based Organizations</w:t>
            </w:r>
          </w:p>
          <w:p w14:paraId="126109B9" w14:textId="77777777" w:rsidR="0060503C" w:rsidRPr="0060503C" w:rsidRDefault="0060503C" w:rsidP="0060503C">
            <w:r w:rsidRPr="0060503C">
              <w:t>Department Human Services Vocational Rehabilitation</w:t>
            </w:r>
          </w:p>
          <w:p w14:paraId="2FBEC384" w14:textId="77777777" w:rsidR="0060503C" w:rsidRPr="0060503C" w:rsidRDefault="0060503C" w:rsidP="0060503C">
            <w:r w:rsidRPr="0060503C">
              <w:t>NW Senior and Disability Services</w:t>
            </w:r>
          </w:p>
          <w:p w14:paraId="445F7977" w14:textId="77777777" w:rsidR="0060503C" w:rsidRPr="0060503C" w:rsidRDefault="0060503C" w:rsidP="0060503C">
            <w:r w:rsidRPr="0060503C">
              <w:t>NW Mental Health Services</w:t>
            </w:r>
          </w:p>
          <w:p w14:paraId="1DC3B442" w14:textId="77777777" w:rsidR="0060503C" w:rsidRPr="0060503C" w:rsidRDefault="0060503C" w:rsidP="0060503C"/>
          <w:p w14:paraId="77E6FC46" w14:textId="77777777" w:rsidR="0060503C" w:rsidRPr="0060503C" w:rsidRDefault="0060503C" w:rsidP="0060503C"/>
        </w:tc>
      </w:tr>
      <w:tr w:rsidR="0060503C" w:rsidRPr="0060503C" w14:paraId="74C53FD7" w14:textId="77777777" w:rsidTr="00205153">
        <w:trPr>
          <w:cantSplit/>
          <w:jc w:val="center"/>
        </w:trPr>
        <w:tc>
          <w:tcPr>
            <w:tcW w:w="2835" w:type="dxa"/>
            <w:shd w:val="clear" w:color="auto" w:fill="auto"/>
            <w:vAlign w:val="center"/>
          </w:tcPr>
          <w:p w14:paraId="1E672BD4" w14:textId="77777777" w:rsidR="0060503C" w:rsidRPr="0060503C" w:rsidRDefault="0060503C" w:rsidP="0060503C">
            <w:pPr>
              <w:rPr>
                <w:b/>
              </w:rPr>
            </w:pPr>
            <w:r w:rsidRPr="0060503C">
              <w:rPr>
                <w:b/>
              </w:rPr>
              <w:t>Transportation</w:t>
            </w:r>
          </w:p>
        </w:tc>
        <w:tc>
          <w:tcPr>
            <w:tcW w:w="3240" w:type="dxa"/>
            <w:shd w:val="clear" w:color="auto" w:fill="auto"/>
            <w:vAlign w:val="center"/>
          </w:tcPr>
          <w:p w14:paraId="7709170A" w14:textId="77777777" w:rsidR="0060503C" w:rsidRPr="0060503C" w:rsidRDefault="0060503C" w:rsidP="0060503C">
            <w:r w:rsidRPr="0060503C">
              <w:t>Bus passes</w:t>
            </w:r>
          </w:p>
          <w:p w14:paraId="32C5CF39" w14:textId="77777777" w:rsidR="0060503C" w:rsidRPr="0060503C" w:rsidRDefault="0060503C" w:rsidP="0060503C">
            <w:r w:rsidRPr="0060503C">
              <w:t>Assistance with car repairs Assistance with car purchase</w:t>
            </w:r>
          </w:p>
        </w:tc>
        <w:tc>
          <w:tcPr>
            <w:tcW w:w="3420" w:type="dxa"/>
            <w:shd w:val="clear" w:color="auto" w:fill="auto"/>
            <w:vAlign w:val="center"/>
          </w:tcPr>
          <w:p w14:paraId="69AB8975" w14:textId="77777777" w:rsidR="0060503C" w:rsidRPr="0060503C" w:rsidRDefault="0060503C" w:rsidP="0060503C">
            <w:r w:rsidRPr="0060503C">
              <w:t>United Way of the Mid-Willamette Valley, Salem, Oregon</w:t>
            </w:r>
          </w:p>
        </w:tc>
      </w:tr>
      <w:tr w:rsidR="0060503C" w:rsidRPr="0060503C" w14:paraId="1F2CF9D7" w14:textId="77777777" w:rsidTr="00205153">
        <w:trPr>
          <w:cantSplit/>
          <w:jc w:val="center"/>
        </w:trPr>
        <w:tc>
          <w:tcPr>
            <w:tcW w:w="2835" w:type="dxa"/>
            <w:shd w:val="clear" w:color="auto" w:fill="auto"/>
            <w:vAlign w:val="center"/>
          </w:tcPr>
          <w:p w14:paraId="4E2F225A" w14:textId="77777777" w:rsidR="0060503C" w:rsidRPr="0060503C" w:rsidRDefault="0060503C" w:rsidP="0060503C">
            <w:pPr>
              <w:rPr>
                <w:b/>
              </w:rPr>
            </w:pPr>
            <w:r w:rsidRPr="0060503C">
              <w:rPr>
                <w:b/>
              </w:rPr>
              <w:t>Education</w:t>
            </w:r>
          </w:p>
        </w:tc>
        <w:tc>
          <w:tcPr>
            <w:tcW w:w="3240" w:type="dxa"/>
            <w:shd w:val="clear" w:color="auto" w:fill="auto"/>
            <w:vAlign w:val="center"/>
          </w:tcPr>
          <w:p w14:paraId="0145AB4B" w14:textId="77777777" w:rsidR="0060503C" w:rsidRPr="0060503C" w:rsidRDefault="0060503C" w:rsidP="0060503C">
            <w:r w:rsidRPr="0060503C">
              <w:t>High School Equivalency (GED)</w:t>
            </w:r>
          </w:p>
          <w:p w14:paraId="68C9127E" w14:textId="77777777" w:rsidR="0060503C" w:rsidRPr="0060503C" w:rsidRDefault="0060503C" w:rsidP="0060503C">
            <w:r w:rsidRPr="0060503C">
              <w:t xml:space="preserve">English as a Second Language </w:t>
            </w:r>
          </w:p>
          <w:p w14:paraId="04D75919" w14:textId="77777777" w:rsidR="0060503C" w:rsidRPr="0060503C" w:rsidRDefault="0060503C" w:rsidP="0060503C">
            <w:r w:rsidRPr="0060503C">
              <w:t>Post-secondary Certificates</w:t>
            </w:r>
          </w:p>
          <w:p w14:paraId="5481D38C" w14:textId="77777777" w:rsidR="0060503C" w:rsidRPr="0060503C" w:rsidRDefault="0060503C" w:rsidP="0060503C">
            <w:r w:rsidRPr="0060503C">
              <w:t>Advanced Degrees</w:t>
            </w:r>
          </w:p>
        </w:tc>
        <w:tc>
          <w:tcPr>
            <w:tcW w:w="3420" w:type="dxa"/>
            <w:shd w:val="clear" w:color="auto" w:fill="auto"/>
            <w:vAlign w:val="center"/>
          </w:tcPr>
          <w:p w14:paraId="139D75EF" w14:textId="77777777" w:rsidR="0060503C" w:rsidRPr="0060503C" w:rsidRDefault="0060503C" w:rsidP="0060503C">
            <w:r w:rsidRPr="0060503C">
              <w:t>Chemeketa Community College</w:t>
            </w:r>
          </w:p>
          <w:p w14:paraId="1AC1FDA9" w14:textId="77777777" w:rsidR="0060503C" w:rsidRPr="0060503C" w:rsidRDefault="0060503C" w:rsidP="0060503C">
            <w:r w:rsidRPr="0060503C">
              <w:t>Mid-Valley Literacy Center</w:t>
            </w:r>
          </w:p>
        </w:tc>
      </w:tr>
      <w:tr w:rsidR="0060503C" w:rsidRPr="0060503C" w14:paraId="7D3437AC" w14:textId="77777777" w:rsidTr="00205153">
        <w:trPr>
          <w:cantSplit/>
          <w:jc w:val="center"/>
        </w:trPr>
        <w:tc>
          <w:tcPr>
            <w:tcW w:w="2835" w:type="dxa"/>
            <w:shd w:val="clear" w:color="auto" w:fill="auto"/>
            <w:vAlign w:val="center"/>
          </w:tcPr>
          <w:p w14:paraId="1B795E7C" w14:textId="77777777" w:rsidR="0060503C" w:rsidRPr="0060503C" w:rsidRDefault="0060503C" w:rsidP="0060503C">
            <w:pPr>
              <w:rPr>
                <w:b/>
              </w:rPr>
            </w:pPr>
            <w:r w:rsidRPr="0060503C">
              <w:rPr>
                <w:b/>
              </w:rPr>
              <w:t>Job Search Assistance</w:t>
            </w:r>
          </w:p>
        </w:tc>
        <w:tc>
          <w:tcPr>
            <w:tcW w:w="3240" w:type="dxa"/>
            <w:shd w:val="clear" w:color="auto" w:fill="auto"/>
            <w:vAlign w:val="center"/>
          </w:tcPr>
          <w:p w14:paraId="1A2A896D" w14:textId="77777777" w:rsidR="0060503C" w:rsidRPr="0060503C" w:rsidRDefault="0060503C" w:rsidP="0060503C">
            <w:r w:rsidRPr="0060503C">
              <w:t>Resume Preparation</w:t>
            </w:r>
          </w:p>
          <w:p w14:paraId="6CE6CDEC" w14:textId="77777777" w:rsidR="0060503C" w:rsidRPr="0060503C" w:rsidRDefault="0060503C" w:rsidP="0060503C">
            <w:r w:rsidRPr="0060503C">
              <w:t>Interviewing Skills</w:t>
            </w:r>
          </w:p>
          <w:p w14:paraId="6D76C0D5" w14:textId="77777777" w:rsidR="0060503C" w:rsidRPr="0060503C" w:rsidRDefault="0060503C" w:rsidP="0060503C">
            <w:r w:rsidRPr="0060503C">
              <w:t>Workplace Skills</w:t>
            </w:r>
          </w:p>
          <w:p w14:paraId="7FD08D02" w14:textId="77777777" w:rsidR="0060503C" w:rsidRPr="0060503C" w:rsidRDefault="0060503C" w:rsidP="0060503C">
            <w:r w:rsidRPr="0060503C">
              <w:t>Job Development</w:t>
            </w:r>
          </w:p>
          <w:p w14:paraId="7EBE79A3" w14:textId="77777777" w:rsidR="0060503C" w:rsidRPr="0060503C" w:rsidRDefault="0060503C" w:rsidP="0060503C">
            <w:r w:rsidRPr="0060503C">
              <w:t>Job Placement</w:t>
            </w:r>
          </w:p>
        </w:tc>
        <w:tc>
          <w:tcPr>
            <w:tcW w:w="3420" w:type="dxa"/>
            <w:shd w:val="clear" w:color="auto" w:fill="auto"/>
            <w:vAlign w:val="center"/>
          </w:tcPr>
          <w:p w14:paraId="6C4D626A" w14:textId="77777777" w:rsidR="0060503C" w:rsidRPr="0060503C" w:rsidRDefault="0060503C" w:rsidP="0060503C">
            <w:r w:rsidRPr="0060503C">
              <w:t>Goodwill Job Connections</w:t>
            </w:r>
          </w:p>
          <w:p w14:paraId="6FC5749E" w14:textId="77777777" w:rsidR="0060503C" w:rsidRPr="0060503C" w:rsidRDefault="0060503C" w:rsidP="0060503C">
            <w:proofErr w:type="spellStart"/>
            <w:r w:rsidRPr="0060503C">
              <w:t>Worksource</w:t>
            </w:r>
            <w:proofErr w:type="spellEnd"/>
            <w:r w:rsidRPr="0060503C">
              <w:t xml:space="preserve"> of Oregon</w:t>
            </w:r>
          </w:p>
          <w:p w14:paraId="0517B1D6" w14:textId="77777777" w:rsidR="0060503C" w:rsidRPr="0060503C" w:rsidRDefault="0060503C" w:rsidP="0060503C">
            <w:r w:rsidRPr="0060503C">
              <w:t>Chemeketa Community College</w:t>
            </w:r>
          </w:p>
          <w:p w14:paraId="790E0986" w14:textId="77777777" w:rsidR="0060503C" w:rsidRPr="0060503C" w:rsidRDefault="0060503C" w:rsidP="0060503C">
            <w:r w:rsidRPr="0060503C">
              <w:t>Community-based Organizations</w:t>
            </w:r>
          </w:p>
          <w:p w14:paraId="2A904F05" w14:textId="77777777" w:rsidR="0060503C" w:rsidRPr="0060503C" w:rsidRDefault="0060503C" w:rsidP="0060503C"/>
        </w:tc>
      </w:tr>
      <w:tr w:rsidR="0060503C" w:rsidRPr="0060503C" w14:paraId="7AEDD808" w14:textId="77777777" w:rsidTr="00205153">
        <w:trPr>
          <w:cantSplit/>
          <w:jc w:val="center"/>
        </w:trPr>
        <w:tc>
          <w:tcPr>
            <w:tcW w:w="2835" w:type="dxa"/>
            <w:shd w:val="clear" w:color="auto" w:fill="auto"/>
            <w:vAlign w:val="center"/>
          </w:tcPr>
          <w:p w14:paraId="5748BEEA" w14:textId="77777777" w:rsidR="0060503C" w:rsidRPr="0060503C" w:rsidRDefault="0060503C" w:rsidP="0060503C">
            <w:pPr>
              <w:rPr>
                <w:b/>
              </w:rPr>
            </w:pPr>
            <w:r w:rsidRPr="0060503C">
              <w:rPr>
                <w:b/>
              </w:rPr>
              <w:t>Skills Training</w:t>
            </w:r>
          </w:p>
        </w:tc>
        <w:tc>
          <w:tcPr>
            <w:tcW w:w="3240" w:type="dxa"/>
            <w:shd w:val="clear" w:color="auto" w:fill="auto"/>
            <w:vAlign w:val="center"/>
          </w:tcPr>
          <w:p w14:paraId="1CD0F38C" w14:textId="77777777" w:rsidR="0060503C" w:rsidRPr="0060503C" w:rsidRDefault="0060503C" w:rsidP="0060503C">
            <w:r w:rsidRPr="0060503C">
              <w:t>Training in Executive Function</w:t>
            </w:r>
          </w:p>
          <w:p w14:paraId="171C01DA" w14:textId="77777777" w:rsidR="0060503C" w:rsidRPr="0060503C" w:rsidRDefault="0060503C" w:rsidP="0060503C">
            <w:r w:rsidRPr="0060503C">
              <w:t xml:space="preserve">Basic Skills Training </w:t>
            </w:r>
          </w:p>
          <w:p w14:paraId="287FC052" w14:textId="77777777" w:rsidR="0060503C" w:rsidRPr="0060503C" w:rsidRDefault="0060503C" w:rsidP="0060503C">
            <w:r w:rsidRPr="0060503C">
              <w:t xml:space="preserve">Emerging Technologies Training </w:t>
            </w:r>
          </w:p>
          <w:p w14:paraId="4801BF23" w14:textId="77777777" w:rsidR="0060503C" w:rsidRPr="0060503C" w:rsidRDefault="0060503C" w:rsidP="0060503C">
            <w:r w:rsidRPr="0060503C">
              <w:t xml:space="preserve"> Biomedical Training (including CNA, phlebotomy, </w:t>
            </w:r>
            <w:proofErr w:type="gramStart"/>
            <w:r w:rsidRPr="0060503C">
              <w:t>x-ray</w:t>
            </w:r>
            <w:proofErr w:type="gramEnd"/>
            <w:r w:rsidRPr="0060503C">
              <w:t xml:space="preserve"> and other tech, etc.)</w:t>
            </w:r>
          </w:p>
          <w:p w14:paraId="060E8825" w14:textId="77777777" w:rsidR="0060503C" w:rsidRPr="0060503C" w:rsidRDefault="0060503C" w:rsidP="0060503C">
            <w:r w:rsidRPr="0060503C">
              <w:t xml:space="preserve">On-the-Job Training </w:t>
            </w:r>
          </w:p>
          <w:p w14:paraId="7689B287" w14:textId="77777777" w:rsidR="0060503C" w:rsidRPr="0060503C" w:rsidRDefault="0060503C" w:rsidP="0060503C">
            <w:r w:rsidRPr="0060503C">
              <w:t>Apprenticeships</w:t>
            </w:r>
          </w:p>
          <w:p w14:paraId="1B92E300" w14:textId="77777777" w:rsidR="0060503C" w:rsidRPr="0060503C" w:rsidRDefault="0060503C" w:rsidP="0060503C">
            <w:r w:rsidRPr="0060503C">
              <w:t>Skilled Labor training</w:t>
            </w:r>
          </w:p>
        </w:tc>
        <w:tc>
          <w:tcPr>
            <w:tcW w:w="3420" w:type="dxa"/>
            <w:shd w:val="clear" w:color="auto" w:fill="auto"/>
            <w:vAlign w:val="center"/>
          </w:tcPr>
          <w:p w14:paraId="6D1B3783" w14:textId="77777777" w:rsidR="0060503C" w:rsidRPr="0060503C" w:rsidRDefault="0060503C" w:rsidP="0060503C">
            <w:r w:rsidRPr="0060503C">
              <w:t>Chemeketa Community College</w:t>
            </w:r>
          </w:p>
          <w:p w14:paraId="482D857D" w14:textId="77777777" w:rsidR="0060503C" w:rsidRPr="0060503C" w:rsidRDefault="0060503C" w:rsidP="0060503C">
            <w:r w:rsidRPr="0060503C">
              <w:t>Work Source of Oregon</w:t>
            </w:r>
          </w:p>
          <w:p w14:paraId="1566F1A4" w14:textId="50FF36CF" w:rsidR="0060503C" w:rsidRPr="0060503C" w:rsidRDefault="0060503C" w:rsidP="0060503C">
            <w:r w:rsidRPr="0060503C">
              <w:t xml:space="preserve">Marion Polk Food </w:t>
            </w:r>
            <w:proofErr w:type="spellStart"/>
            <w:r w:rsidR="001E4C91">
              <w:t>Shar</w:t>
            </w:r>
            <w:r w:rsidRPr="0060503C">
              <w:t>re</w:t>
            </w:r>
            <w:proofErr w:type="spellEnd"/>
          </w:p>
          <w:p w14:paraId="2950E344" w14:textId="77777777" w:rsidR="0060503C" w:rsidRPr="0060503C" w:rsidRDefault="0060503C" w:rsidP="0060503C">
            <w:r w:rsidRPr="0060503C">
              <w:t>Oregon Tradeswomen</w:t>
            </w:r>
          </w:p>
          <w:p w14:paraId="1F2B7482" w14:textId="77777777" w:rsidR="0060503C" w:rsidRPr="0060503C" w:rsidRDefault="0060503C" w:rsidP="0060503C">
            <w:r w:rsidRPr="0060503C">
              <w:t>Oregon Apprenticeship Programs</w:t>
            </w:r>
          </w:p>
          <w:p w14:paraId="612159AB" w14:textId="77777777" w:rsidR="0060503C" w:rsidRPr="0060503C" w:rsidRDefault="0060503C" w:rsidP="0060503C">
            <w:r w:rsidRPr="0060503C">
              <w:t>Community-based Organizations</w:t>
            </w:r>
          </w:p>
          <w:p w14:paraId="5779E909" w14:textId="77777777" w:rsidR="0060503C" w:rsidRPr="0060503C" w:rsidRDefault="0060503C" w:rsidP="0060503C"/>
        </w:tc>
      </w:tr>
      <w:tr w:rsidR="0060503C" w:rsidRPr="0060503C" w14:paraId="4AC08B94" w14:textId="77777777" w:rsidTr="00205153">
        <w:trPr>
          <w:cantSplit/>
          <w:jc w:val="center"/>
        </w:trPr>
        <w:tc>
          <w:tcPr>
            <w:tcW w:w="2835" w:type="dxa"/>
            <w:shd w:val="clear" w:color="auto" w:fill="auto"/>
            <w:vAlign w:val="center"/>
          </w:tcPr>
          <w:p w14:paraId="11859BFA" w14:textId="77777777" w:rsidR="0060503C" w:rsidRPr="0060503C" w:rsidRDefault="0060503C" w:rsidP="0060503C">
            <w:pPr>
              <w:rPr>
                <w:b/>
              </w:rPr>
            </w:pPr>
            <w:r w:rsidRPr="0060503C">
              <w:rPr>
                <w:b/>
              </w:rPr>
              <w:lastRenderedPageBreak/>
              <w:t>Micro and Small Business Development</w:t>
            </w:r>
          </w:p>
        </w:tc>
        <w:tc>
          <w:tcPr>
            <w:tcW w:w="3240" w:type="dxa"/>
            <w:shd w:val="clear" w:color="auto" w:fill="auto"/>
            <w:vAlign w:val="center"/>
          </w:tcPr>
          <w:p w14:paraId="4DBD7D0B" w14:textId="77777777" w:rsidR="0060503C" w:rsidRPr="0060503C" w:rsidRDefault="0060503C" w:rsidP="0060503C">
            <w:r w:rsidRPr="0060503C">
              <w:t xml:space="preserve">Small business development services </w:t>
            </w:r>
          </w:p>
          <w:p w14:paraId="7972E3D0" w14:textId="77777777" w:rsidR="0060503C" w:rsidRPr="0060503C" w:rsidRDefault="0060503C" w:rsidP="0060503C">
            <w:r w:rsidRPr="0060503C">
              <w:t xml:space="preserve">Small business Mentoring </w:t>
            </w:r>
          </w:p>
          <w:p w14:paraId="479A9414" w14:textId="77777777" w:rsidR="0060503C" w:rsidRPr="0060503C" w:rsidRDefault="0060503C" w:rsidP="0060503C">
            <w:r w:rsidRPr="0060503C">
              <w:t>Entrepreneurship Training</w:t>
            </w:r>
          </w:p>
        </w:tc>
        <w:tc>
          <w:tcPr>
            <w:tcW w:w="3420" w:type="dxa"/>
            <w:shd w:val="clear" w:color="auto" w:fill="auto"/>
            <w:vAlign w:val="center"/>
          </w:tcPr>
          <w:p w14:paraId="102FA44D" w14:textId="77777777" w:rsidR="0060503C" w:rsidRPr="0060503C" w:rsidRDefault="0060503C" w:rsidP="0060503C">
            <w:proofErr w:type="spellStart"/>
            <w:r w:rsidRPr="0060503C">
              <w:t>MeritNW</w:t>
            </w:r>
            <w:proofErr w:type="spellEnd"/>
          </w:p>
          <w:p w14:paraId="0EBEDA12" w14:textId="77777777" w:rsidR="0060503C" w:rsidRPr="0060503C" w:rsidRDefault="0060503C" w:rsidP="0060503C">
            <w:r w:rsidRPr="0060503C">
              <w:t>Chemeketa Community College</w:t>
            </w:r>
          </w:p>
        </w:tc>
      </w:tr>
      <w:tr w:rsidR="0060503C" w:rsidRPr="0060503C" w14:paraId="2F3E0655" w14:textId="77777777" w:rsidTr="00205153">
        <w:trPr>
          <w:cantSplit/>
          <w:jc w:val="center"/>
        </w:trPr>
        <w:tc>
          <w:tcPr>
            <w:tcW w:w="2835" w:type="dxa"/>
            <w:shd w:val="clear" w:color="auto" w:fill="auto"/>
            <w:vAlign w:val="center"/>
          </w:tcPr>
          <w:p w14:paraId="57B77898" w14:textId="77777777" w:rsidR="0060503C" w:rsidRPr="0060503C" w:rsidRDefault="0060503C" w:rsidP="0060503C">
            <w:pPr>
              <w:rPr>
                <w:b/>
              </w:rPr>
            </w:pPr>
            <w:r w:rsidRPr="0060503C">
              <w:rPr>
                <w:b/>
              </w:rPr>
              <w:t>Health/</w:t>
            </w:r>
          </w:p>
          <w:p w14:paraId="349A322A" w14:textId="77777777" w:rsidR="0060503C" w:rsidRPr="0060503C" w:rsidRDefault="0060503C" w:rsidP="0060503C">
            <w:pPr>
              <w:rPr>
                <w:b/>
              </w:rPr>
            </w:pPr>
            <w:r w:rsidRPr="0060503C">
              <w:rPr>
                <w:b/>
              </w:rPr>
              <w:t>Mental Health Care</w:t>
            </w:r>
          </w:p>
        </w:tc>
        <w:tc>
          <w:tcPr>
            <w:tcW w:w="3240" w:type="dxa"/>
            <w:shd w:val="clear" w:color="auto" w:fill="auto"/>
            <w:vAlign w:val="center"/>
          </w:tcPr>
          <w:p w14:paraId="1A835206" w14:textId="77777777" w:rsidR="0060503C" w:rsidRPr="0060503C" w:rsidRDefault="0060503C" w:rsidP="0060503C">
            <w:r w:rsidRPr="0060503C">
              <w:t>Alcohol and Drug Prevention</w:t>
            </w:r>
          </w:p>
          <w:p w14:paraId="3AEE5EB6" w14:textId="77777777" w:rsidR="0060503C" w:rsidRPr="0060503C" w:rsidRDefault="0060503C" w:rsidP="0060503C">
            <w:r w:rsidRPr="0060503C">
              <w:t>Alcohol and Drug Treatment</w:t>
            </w:r>
          </w:p>
          <w:p w14:paraId="65B43E3D" w14:textId="77777777" w:rsidR="0060503C" w:rsidRPr="0060503C" w:rsidRDefault="0060503C" w:rsidP="0060503C">
            <w:r w:rsidRPr="0060503C">
              <w:t>Primary care</w:t>
            </w:r>
          </w:p>
          <w:p w14:paraId="4EC486FF" w14:textId="77777777" w:rsidR="0060503C" w:rsidRPr="0060503C" w:rsidRDefault="0060503C" w:rsidP="0060503C">
            <w:r w:rsidRPr="0060503C">
              <w:t>Dental services</w:t>
            </w:r>
          </w:p>
          <w:p w14:paraId="647BC07F" w14:textId="77777777" w:rsidR="0060503C" w:rsidRPr="0060503C" w:rsidRDefault="0060503C" w:rsidP="0060503C">
            <w:r w:rsidRPr="0060503C">
              <w:t>Mental Health Services</w:t>
            </w:r>
          </w:p>
          <w:p w14:paraId="7A94BC7F" w14:textId="77777777" w:rsidR="0060503C" w:rsidRPr="0060503C" w:rsidRDefault="0060503C" w:rsidP="0060503C">
            <w:r w:rsidRPr="0060503C">
              <w:t>Health Insurance Advising</w:t>
            </w:r>
          </w:p>
        </w:tc>
        <w:tc>
          <w:tcPr>
            <w:tcW w:w="3420" w:type="dxa"/>
            <w:shd w:val="clear" w:color="auto" w:fill="auto"/>
            <w:vAlign w:val="center"/>
          </w:tcPr>
          <w:p w14:paraId="371057B6" w14:textId="77777777" w:rsidR="0060503C" w:rsidRPr="0060503C" w:rsidRDefault="0060503C" w:rsidP="0060503C">
            <w:r w:rsidRPr="0060503C">
              <w:t>Salem Free Clinic</w:t>
            </w:r>
          </w:p>
          <w:p w14:paraId="0901B976" w14:textId="77777777" w:rsidR="0060503C" w:rsidRPr="0060503C" w:rsidRDefault="0060503C" w:rsidP="0060503C">
            <w:r w:rsidRPr="0060503C">
              <w:t>NW Human Services Health Care</w:t>
            </w:r>
          </w:p>
          <w:p w14:paraId="22349D44" w14:textId="77777777" w:rsidR="0060503C" w:rsidRPr="0060503C" w:rsidRDefault="0060503C" w:rsidP="0060503C">
            <w:r w:rsidRPr="0060503C">
              <w:t xml:space="preserve">General Hospital – Salem Hospital </w:t>
            </w:r>
          </w:p>
          <w:p w14:paraId="5781F26C" w14:textId="77777777" w:rsidR="0060503C" w:rsidRPr="0060503C" w:rsidRDefault="0060503C" w:rsidP="0060503C">
            <w:r w:rsidRPr="0060503C">
              <w:t>Marion County Mental Health</w:t>
            </w:r>
          </w:p>
        </w:tc>
      </w:tr>
      <w:tr w:rsidR="0060503C" w:rsidRPr="0060503C" w14:paraId="6E4933D1" w14:textId="77777777" w:rsidTr="00205153">
        <w:trPr>
          <w:cantSplit/>
          <w:jc w:val="center"/>
        </w:trPr>
        <w:tc>
          <w:tcPr>
            <w:tcW w:w="2835" w:type="dxa"/>
            <w:shd w:val="clear" w:color="auto" w:fill="auto"/>
            <w:vAlign w:val="center"/>
          </w:tcPr>
          <w:p w14:paraId="7985B056" w14:textId="77777777" w:rsidR="0060503C" w:rsidRPr="0060503C" w:rsidRDefault="0060503C" w:rsidP="0060503C">
            <w:pPr>
              <w:rPr>
                <w:b/>
              </w:rPr>
            </w:pPr>
            <w:r w:rsidRPr="0060503C">
              <w:rPr>
                <w:b/>
              </w:rPr>
              <w:t>Crisis Services</w:t>
            </w:r>
          </w:p>
        </w:tc>
        <w:tc>
          <w:tcPr>
            <w:tcW w:w="3240" w:type="dxa"/>
            <w:shd w:val="clear" w:color="auto" w:fill="auto"/>
            <w:vAlign w:val="center"/>
          </w:tcPr>
          <w:p w14:paraId="18CABBB2" w14:textId="77777777" w:rsidR="0060503C" w:rsidRPr="0060503C" w:rsidRDefault="0060503C" w:rsidP="0060503C">
            <w:r w:rsidRPr="0060503C">
              <w:t>Crisis Assessment</w:t>
            </w:r>
          </w:p>
          <w:p w14:paraId="348F573C" w14:textId="77777777" w:rsidR="0060503C" w:rsidRPr="0060503C" w:rsidRDefault="0060503C" w:rsidP="0060503C">
            <w:r w:rsidRPr="0060503C">
              <w:t>Crisis Intervention</w:t>
            </w:r>
          </w:p>
          <w:p w14:paraId="7A125BC8" w14:textId="77777777" w:rsidR="0060503C" w:rsidRPr="0060503C" w:rsidRDefault="0060503C" w:rsidP="0060503C">
            <w:r w:rsidRPr="0060503C">
              <w:t>Crisis Management</w:t>
            </w:r>
          </w:p>
          <w:p w14:paraId="2D57F055" w14:textId="77777777" w:rsidR="0060503C" w:rsidRPr="0060503C" w:rsidRDefault="0060503C" w:rsidP="0060503C">
            <w:r w:rsidRPr="0060503C">
              <w:t>Crisis Resolution</w:t>
            </w:r>
          </w:p>
        </w:tc>
        <w:tc>
          <w:tcPr>
            <w:tcW w:w="3420" w:type="dxa"/>
            <w:shd w:val="clear" w:color="auto" w:fill="auto"/>
            <w:vAlign w:val="center"/>
          </w:tcPr>
          <w:p w14:paraId="21ABBD47" w14:textId="77777777" w:rsidR="0060503C" w:rsidRPr="0060503C" w:rsidRDefault="0060503C" w:rsidP="0060503C">
            <w:r w:rsidRPr="0060503C">
              <w:t>Crisis Team – NW Human Services</w:t>
            </w:r>
          </w:p>
          <w:p w14:paraId="548922CF" w14:textId="77777777" w:rsidR="0060503C" w:rsidRPr="0060503C" w:rsidRDefault="0060503C" w:rsidP="0060503C">
            <w:r w:rsidRPr="0060503C">
              <w:t>Crisis – Mid-Willamette Valley Community Action, Arches</w:t>
            </w:r>
          </w:p>
          <w:p w14:paraId="2C094D1F" w14:textId="77777777" w:rsidR="0060503C" w:rsidRPr="0060503C" w:rsidRDefault="0060503C" w:rsidP="0060503C">
            <w:r w:rsidRPr="0060503C">
              <w:t>Crisis – Union Gospel Mission</w:t>
            </w:r>
          </w:p>
          <w:p w14:paraId="7BE063A4" w14:textId="77777777" w:rsidR="0060503C" w:rsidRPr="0060503C" w:rsidRDefault="0060503C" w:rsidP="0060503C">
            <w:r w:rsidRPr="0060503C">
              <w:t>Crisis – The Salvation Army</w:t>
            </w:r>
          </w:p>
          <w:p w14:paraId="6A5B926C" w14:textId="77777777" w:rsidR="0060503C" w:rsidRPr="0060503C" w:rsidRDefault="0060503C" w:rsidP="0060503C">
            <w:r w:rsidRPr="0060503C">
              <w:t>NW Senior &amp; Disability Services</w:t>
            </w:r>
          </w:p>
          <w:p w14:paraId="560D1F36" w14:textId="77777777" w:rsidR="0060503C" w:rsidRPr="0060503C" w:rsidRDefault="0060503C" w:rsidP="0060503C">
            <w:r w:rsidRPr="0060503C">
              <w:t>Domestic Violence Shelter:</w:t>
            </w:r>
          </w:p>
          <w:p w14:paraId="50733C9F" w14:textId="77777777" w:rsidR="0060503C" w:rsidRPr="0060503C" w:rsidRDefault="0060503C" w:rsidP="0060503C">
            <w:r w:rsidRPr="0060503C">
              <w:t xml:space="preserve">Union Gospel Mission – </w:t>
            </w:r>
            <w:proofErr w:type="spellStart"/>
            <w:r w:rsidRPr="0060503C">
              <w:t>Simonka</w:t>
            </w:r>
            <w:proofErr w:type="spellEnd"/>
            <w:r w:rsidRPr="0060503C">
              <w:t xml:space="preserve"> Place</w:t>
            </w:r>
          </w:p>
          <w:p w14:paraId="6FE99014" w14:textId="77777777" w:rsidR="0060503C" w:rsidRPr="0060503C" w:rsidRDefault="0060503C" w:rsidP="0060503C"/>
        </w:tc>
      </w:tr>
      <w:tr w:rsidR="0060503C" w:rsidRPr="0060503C" w14:paraId="196C8F1A" w14:textId="77777777" w:rsidTr="00205153">
        <w:trPr>
          <w:cantSplit/>
          <w:jc w:val="center"/>
        </w:trPr>
        <w:tc>
          <w:tcPr>
            <w:tcW w:w="2835" w:type="dxa"/>
            <w:shd w:val="clear" w:color="auto" w:fill="auto"/>
            <w:vAlign w:val="center"/>
          </w:tcPr>
          <w:p w14:paraId="0955D024" w14:textId="77777777" w:rsidR="0060503C" w:rsidRPr="0060503C" w:rsidRDefault="0060503C" w:rsidP="0060503C">
            <w:pPr>
              <w:rPr>
                <w:b/>
              </w:rPr>
            </w:pPr>
            <w:r w:rsidRPr="0060503C">
              <w:rPr>
                <w:b/>
              </w:rPr>
              <w:t>Mentoring</w:t>
            </w:r>
          </w:p>
        </w:tc>
        <w:tc>
          <w:tcPr>
            <w:tcW w:w="3240" w:type="dxa"/>
            <w:shd w:val="clear" w:color="auto" w:fill="auto"/>
            <w:vAlign w:val="center"/>
          </w:tcPr>
          <w:p w14:paraId="3C1EA841" w14:textId="77777777" w:rsidR="0060503C" w:rsidRPr="0060503C" w:rsidRDefault="0060503C" w:rsidP="0060503C">
            <w:r w:rsidRPr="0060503C">
              <w:t xml:space="preserve"> Mentoring Match</w:t>
            </w:r>
          </w:p>
        </w:tc>
        <w:tc>
          <w:tcPr>
            <w:tcW w:w="3420" w:type="dxa"/>
            <w:shd w:val="clear" w:color="auto" w:fill="auto"/>
            <w:vAlign w:val="center"/>
          </w:tcPr>
          <w:p w14:paraId="7F29A1C6" w14:textId="77777777" w:rsidR="0060503C" w:rsidRPr="0060503C" w:rsidRDefault="0060503C" w:rsidP="0060503C"/>
          <w:p w14:paraId="7B3012CD" w14:textId="77777777" w:rsidR="0060503C" w:rsidRPr="0060503C" w:rsidRDefault="0060503C" w:rsidP="0060503C">
            <w:r w:rsidRPr="0060503C">
              <w:t>Project Able, Recovery Outreach Community Center</w:t>
            </w:r>
          </w:p>
          <w:p w14:paraId="7E4E35A2" w14:textId="77777777" w:rsidR="0060503C" w:rsidRPr="0060503C" w:rsidRDefault="0060503C" w:rsidP="0060503C"/>
        </w:tc>
      </w:tr>
      <w:tr w:rsidR="0060503C" w:rsidRPr="0060503C" w14:paraId="2252DDA2" w14:textId="77777777" w:rsidTr="00205153">
        <w:trPr>
          <w:cantSplit/>
          <w:jc w:val="center"/>
        </w:trPr>
        <w:tc>
          <w:tcPr>
            <w:tcW w:w="2835" w:type="dxa"/>
            <w:shd w:val="clear" w:color="auto" w:fill="auto"/>
            <w:vAlign w:val="center"/>
          </w:tcPr>
          <w:p w14:paraId="74BA86AC" w14:textId="77777777" w:rsidR="0060503C" w:rsidRPr="0060503C" w:rsidRDefault="0060503C" w:rsidP="0060503C">
            <w:pPr>
              <w:rPr>
                <w:b/>
              </w:rPr>
            </w:pPr>
            <w:r w:rsidRPr="0060503C">
              <w:rPr>
                <w:b/>
              </w:rPr>
              <w:t>Homeownership Preparation</w:t>
            </w:r>
          </w:p>
        </w:tc>
        <w:tc>
          <w:tcPr>
            <w:tcW w:w="3240" w:type="dxa"/>
            <w:shd w:val="clear" w:color="auto" w:fill="auto"/>
            <w:vAlign w:val="center"/>
          </w:tcPr>
          <w:p w14:paraId="32CD7776" w14:textId="77777777" w:rsidR="0060503C" w:rsidRPr="0060503C" w:rsidRDefault="0060503C" w:rsidP="0060503C">
            <w:r w:rsidRPr="0060503C">
              <w:t>Homeownership Education</w:t>
            </w:r>
          </w:p>
          <w:p w14:paraId="0F6CB0D4" w14:textId="77777777" w:rsidR="0060503C" w:rsidRPr="0060503C" w:rsidRDefault="0060503C" w:rsidP="0060503C">
            <w:r w:rsidRPr="0060503C">
              <w:t>Housing Counseling</w:t>
            </w:r>
          </w:p>
          <w:p w14:paraId="57C86904" w14:textId="77777777" w:rsidR="0060503C" w:rsidRPr="0060503C" w:rsidRDefault="0060503C" w:rsidP="0060503C">
            <w:proofErr w:type="spellStart"/>
            <w:r w:rsidRPr="0060503C">
              <w:t>Downpayment</w:t>
            </w:r>
            <w:proofErr w:type="spellEnd"/>
            <w:r w:rsidRPr="0060503C">
              <w:t xml:space="preserve"> Assistance</w:t>
            </w:r>
          </w:p>
          <w:p w14:paraId="3E719A8A" w14:textId="77777777" w:rsidR="0060503C" w:rsidRPr="0060503C" w:rsidRDefault="0060503C" w:rsidP="0060503C">
            <w:r w:rsidRPr="0060503C">
              <w:t>Other Homeownership Assistance</w:t>
            </w:r>
          </w:p>
        </w:tc>
        <w:tc>
          <w:tcPr>
            <w:tcW w:w="3420" w:type="dxa"/>
            <w:shd w:val="clear" w:color="auto" w:fill="auto"/>
            <w:vAlign w:val="center"/>
          </w:tcPr>
          <w:p w14:paraId="2742830A" w14:textId="77777777" w:rsidR="0060503C" w:rsidRPr="0060503C" w:rsidRDefault="0060503C" w:rsidP="0060503C">
            <w:r w:rsidRPr="0060503C">
              <w:t>DevNW</w:t>
            </w:r>
          </w:p>
          <w:p w14:paraId="3DA9E77B" w14:textId="77777777" w:rsidR="0060503C" w:rsidRPr="0060503C" w:rsidRDefault="0060503C" w:rsidP="0060503C">
            <w:r w:rsidRPr="0060503C">
              <w:t>Habit for Humanity of the Mid-Willamette Valley</w:t>
            </w:r>
          </w:p>
          <w:p w14:paraId="3A223326" w14:textId="77777777" w:rsidR="0060503C" w:rsidRPr="0060503C" w:rsidRDefault="0060503C" w:rsidP="0060503C">
            <w:r w:rsidRPr="0060503C">
              <w:t>Save First Financial Wellness</w:t>
            </w:r>
          </w:p>
          <w:p w14:paraId="4D110DFF" w14:textId="77777777" w:rsidR="0060503C" w:rsidRPr="0060503C" w:rsidRDefault="0060503C" w:rsidP="0060503C">
            <w:r w:rsidRPr="0060503C">
              <w:t>Financial Institutions</w:t>
            </w:r>
          </w:p>
        </w:tc>
      </w:tr>
      <w:tr w:rsidR="0060503C" w:rsidRPr="0060503C" w14:paraId="4EF2C8D2" w14:textId="77777777" w:rsidTr="00205153">
        <w:trPr>
          <w:cantSplit/>
          <w:jc w:val="center"/>
        </w:trPr>
        <w:tc>
          <w:tcPr>
            <w:tcW w:w="2835" w:type="dxa"/>
            <w:shd w:val="clear" w:color="auto" w:fill="auto"/>
            <w:vAlign w:val="center"/>
          </w:tcPr>
          <w:p w14:paraId="600D5C34" w14:textId="77777777" w:rsidR="0060503C" w:rsidRPr="0060503C" w:rsidRDefault="0060503C" w:rsidP="0060503C">
            <w:pPr>
              <w:rPr>
                <w:b/>
              </w:rPr>
            </w:pPr>
            <w:r w:rsidRPr="0060503C">
              <w:rPr>
                <w:b/>
              </w:rPr>
              <w:t>Individual Development Accounts</w:t>
            </w:r>
          </w:p>
        </w:tc>
        <w:tc>
          <w:tcPr>
            <w:tcW w:w="3240" w:type="dxa"/>
            <w:shd w:val="clear" w:color="auto" w:fill="auto"/>
            <w:vAlign w:val="center"/>
          </w:tcPr>
          <w:p w14:paraId="7B97143F" w14:textId="77777777" w:rsidR="0060503C" w:rsidRPr="0060503C" w:rsidRDefault="0060503C" w:rsidP="0060503C">
            <w:r w:rsidRPr="0060503C">
              <w:t xml:space="preserve"> Match Savings Accounts</w:t>
            </w:r>
          </w:p>
          <w:p w14:paraId="6DF0C186" w14:textId="77777777" w:rsidR="0060503C" w:rsidRPr="0060503C" w:rsidRDefault="0060503C" w:rsidP="0060503C">
            <w:r w:rsidRPr="0060503C">
              <w:t>Distribution of IDA Funds</w:t>
            </w:r>
          </w:p>
        </w:tc>
        <w:tc>
          <w:tcPr>
            <w:tcW w:w="3420" w:type="dxa"/>
            <w:shd w:val="clear" w:color="auto" w:fill="auto"/>
            <w:vAlign w:val="center"/>
          </w:tcPr>
          <w:p w14:paraId="483D2FA2" w14:textId="77777777" w:rsidR="0060503C" w:rsidRPr="0060503C" w:rsidRDefault="0060503C" w:rsidP="0060503C">
            <w:r w:rsidRPr="0060503C">
              <w:t>Public Housing Authority – CASA VIDA IDA</w:t>
            </w:r>
          </w:p>
          <w:p w14:paraId="6E5940BA" w14:textId="77777777" w:rsidR="0060503C" w:rsidRPr="0060503C" w:rsidRDefault="0060503C" w:rsidP="0060503C">
            <w:r w:rsidRPr="0060503C">
              <w:t>DevNW</w:t>
            </w:r>
          </w:p>
          <w:p w14:paraId="71150878" w14:textId="77777777" w:rsidR="0060503C" w:rsidRPr="0060503C" w:rsidRDefault="0060503C" w:rsidP="0060503C">
            <w:r w:rsidRPr="0060503C">
              <w:t>Save First Financial Wellness</w:t>
            </w:r>
          </w:p>
        </w:tc>
      </w:tr>
      <w:tr w:rsidR="0060503C" w:rsidRPr="0060503C" w14:paraId="257CF0A0" w14:textId="77777777" w:rsidTr="00205153">
        <w:trPr>
          <w:cantSplit/>
          <w:jc w:val="center"/>
        </w:trPr>
        <w:tc>
          <w:tcPr>
            <w:tcW w:w="2835" w:type="dxa"/>
            <w:shd w:val="clear" w:color="auto" w:fill="auto"/>
            <w:vAlign w:val="center"/>
          </w:tcPr>
          <w:p w14:paraId="530F096A" w14:textId="77777777" w:rsidR="0060503C" w:rsidRPr="0060503C" w:rsidRDefault="0060503C" w:rsidP="0060503C">
            <w:pPr>
              <w:rPr>
                <w:b/>
              </w:rPr>
            </w:pPr>
            <w:r w:rsidRPr="0060503C">
              <w:rPr>
                <w:b/>
              </w:rPr>
              <w:t>Financial Empowerment</w:t>
            </w:r>
          </w:p>
        </w:tc>
        <w:tc>
          <w:tcPr>
            <w:tcW w:w="3240" w:type="dxa"/>
            <w:shd w:val="clear" w:color="auto" w:fill="auto"/>
            <w:vAlign w:val="center"/>
          </w:tcPr>
          <w:p w14:paraId="02E8FB48" w14:textId="77777777" w:rsidR="0060503C" w:rsidRPr="0060503C" w:rsidRDefault="0060503C" w:rsidP="0060503C">
            <w:r w:rsidRPr="0060503C">
              <w:t>Financial Education</w:t>
            </w:r>
          </w:p>
          <w:p w14:paraId="3EFCAF7B" w14:textId="77777777" w:rsidR="0060503C" w:rsidRPr="0060503C" w:rsidRDefault="0060503C" w:rsidP="0060503C">
            <w:r w:rsidRPr="0060503C">
              <w:t>Financial Coaching</w:t>
            </w:r>
          </w:p>
          <w:p w14:paraId="7EE4CF9C" w14:textId="77777777" w:rsidR="0060503C" w:rsidRPr="0060503C" w:rsidRDefault="0060503C" w:rsidP="0060503C">
            <w:r w:rsidRPr="0060503C">
              <w:t>Banking Services</w:t>
            </w:r>
          </w:p>
          <w:p w14:paraId="2AFD80EB" w14:textId="77777777" w:rsidR="0060503C" w:rsidRPr="0060503C" w:rsidRDefault="0060503C" w:rsidP="0060503C">
            <w:r w:rsidRPr="0060503C">
              <w:t>Training in Money Management</w:t>
            </w:r>
          </w:p>
        </w:tc>
        <w:tc>
          <w:tcPr>
            <w:tcW w:w="3420" w:type="dxa"/>
            <w:shd w:val="clear" w:color="auto" w:fill="auto"/>
            <w:vAlign w:val="center"/>
          </w:tcPr>
          <w:p w14:paraId="5A478AEA" w14:textId="77777777" w:rsidR="0060503C" w:rsidRPr="0060503C" w:rsidRDefault="0060503C" w:rsidP="0060503C">
            <w:proofErr w:type="spellStart"/>
            <w:r w:rsidRPr="0060503C">
              <w:t>DevNw</w:t>
            </w:r>
            <w:proofErr w:type="spellEnd"/>
          </w:p>
          <w:p w14:paraId="05A92128" w14:textId="77777777" w:rsidR="0060503C" w:rsidRPr="0060503C" w:rsidRDefault="0060503C" w:rsidP="0060503C">
            <w:r w:rsidRPr="0060503C">
              <w:t>Save First Financial Wellness</w:t>
            </w:r>
          </w:p>
          <w:p w14:paraId="4469AF75" w14:textId="77777777" w:rsidR="0060503C" w:rsidRPr="0060503C" w:rsidRDefault="0060503C" w:rsidP="0060503C">
            <w:r w:rsidRPr="0060503C">
              <w:t xml:space="preserve">Consumer Financial Protection Bureau </w:t>
            </w:r>
          </w:p>
        </w:tc>
      </w:tr>
      <w:tr w:rsidR="0060503C" w:rsidRPr="0060503C" w14:paraId="4F0463E9" w14:textId="77777777" w:rsidTr="00205153">
        <w:trPr>
          <w:cantSplit/>
          <w:jc w:val="center"/>
        </w:trPr>
        <w:tc>
          <w:tcPr>
            <w:tcW w:w="2835" w:type="dxa"/>
            <w:shd w:val="clear" w:color="auto" w:fill="auto"/>
            <w:vAlign w:val="center"/>
          </w:tcPr>
          <w:p w14:paraId="4527EACA" w14:textId="77777777" w:rsidR="0060503C" w:rsidRPr="0060503C" w:rsidRDefault="0060503C" w:rsidP="0060503C">
            <w:pPr>
              <w:rPr>
                <w:b/>
              </w:rPr>
            </w:pPr>
            <w:r w:rsidRPr="0060503C">
              <w:rPr>
                <w:b/>
              </w:rPr>
              <w:t>Debt Resolution</w:t>
            </w:r>
          </w:p>
          <w:p w14:paraId="276717DC" w14:textId="77777777" w:rsidR="0060503C" w:rsidRPr="0060503C" w:rsidRDefault="0060503C" w:rsidP="0060503C">
            <w:pPr>
              <w:rPr>
                <w:b/>
              </w:rPr>
            </w:pPr>
            <w:r w:rsidRPr="0060503C">
              <w:rPr>
                <w:b/>
              </w:rPr>
              <w:t>Credit Repair</w:t>
            </w:r>
          </w:p>
        </w:tc>
        <w:tc>
          <w:tcPr>
            <w:tcW w:w="3240" w:type="dxa"/>
            <w:shd w:val="clear" w:color="auto" w:fill="auto"/>
            <w:vAlign w:val="center"/>
          </w:tcPr>
          <w:p w14:paraId="390B098C" w14:textId="77777777" w:rsidR="0060503C" w:rsidRPr="0060503C" w:rsidRDefault="0060503C" w:rsidP="0060503C">
            <w:r w:rsidRPr="0060503C">
              <w:t>Needs Assessment</w:t>
            </w:r>
          </w:p>
          <w:p w14:paraId="777A034B" w14:textId="77777777" w:rsidR="0060503C" w:rsidRPr="0060503C" w:rsidRDefault="0060503C" w:rsidP="0060503C">
            <w:r w:rsidRPr="0060503C">
              <w:t>Case Planning</w:t>
            </w:r>
          </w:p>
          <w:p w14:paraId="1EDD405F" w14:textId="77777777" w:rsidR="0060503C" w:rsidRPr="0060503C" w:rsidRDefault="0060503C" w:rsidP="0060503C">
            <w:r w:rsidRPr="0060503C">
              <w:t>Advocacy</w:t>
            </w:r>
          </w:p>
          <w:p w14:paraId="28FB342F" w14:textId="77777777" w:rsidR="0060503C" w:rsidRPr="0060503C" w:rsidRDefault="0060503C" w:rsidP="0060503C">
            <w:r w:rsidRPr="0060503C">
              <w:t>Assistance negotiating the resolution of past-due-debt</w:t>
            </w:r>
          </w:p>
        </w:tc>
        <w:tc>
          <w:tcPr>
            <w:tcW w:w="3420" w:type="dxa"/>
            <w:shd w:val="clear" w:color="auto" w:fill="auto"/>
            <w:vAlign w:val="center"/>
          </w:tcPr>
          <w:p w14:paraId="480DC757" w14:textId="77777777" w:rsidR="0060503C" w:rsidRPr="0060503C" w:rsidRDefault="0060503C" w:rsidP="0060503C">
            <w:r w:rsidRPr="0060503C">
              <w:t>DevNW – Salem</w:t>
            </w:r>
          </w:p>
          <w:p w14:paraId="53A52D65" w14:textId="77777777" w:rsidR="0060503C" w:rsidRPr="0060503C" w:rsidRDefault="0060503C" w:rsidP="0060503C">
            <w:r w:rsidRPr="0060503C">
              <w:t>Save First Financial Wellness</w:t>
            </w:r>
          </w:p>
          <w:p w14:paraId="02CB5EE7" w14:textId="77777777" w:rsidR="0060503C" w:rsidRPr="0060503C" w:rsidRDefault="0060503C" w:rsidP="0060503C"/>
        </w:tc>
      </w:tr>
      <w:tr w:rsidR="0060503C" w:rsidRPr="0060503C" w14:paraId="6F4CBAA3" w14:textId="77777777" w:rsidTr="00205153">
        <w:trPr>
          <w:cantSplit/>
          <w:jc w:val="center"/>
        </w:trPr>
        <w:tc>
          <w:tcPr>
            <w:tcW w:w="2835" w:type="dxa"/>
            <w:shd w:val="clear" w:color="auto" w:fill="auto"/>
            <w:vAlign w:val="center"/>
          </w:tcPr>
          <w:p w14:paraId="7679D0FD" w14:textId="77777777" w:rsidR="0060503C" w:rsidRPr="0060503C" w:rsidRDefault="0060503C" w:rsidP="0060503C">
            <w:pPr>
              <w:rPr>
                <w:b/>
              </w:rPr>
            </w:pPr>
            <w:r w:rsidRPr="0060503C">
              <w:rPr>
                <w:b/>
              </w:rPr>
              <w:t>Housing Discrimination</w:t>
            </w:r>
          </w:p>
          <w:p w14:paraId="3A53679B" w14:textId="77777777" w:rsidR="0060503C" w:rsidRPr="0060503C" w:rsidRDefault="0060503C" w:rsidP="0060503C">
            <w:pPr>
              <w:rPr>
                <w:b/>
              </w:rPr>
            </w:pPr>
          </w:p>
        </w:tc>
        <w:tc>
          <w:tcPr>
            <w:tcW w:w="3240" w:type="dxa"/>
            <w:shd w:val="clear" w:color="auto" w:fill="auto"/>
            <w:vAlign w:val="center"/>
          </w:tcPr>
          <w:p w14:paraId="2CBA7C27" w14:textId="77777777" w:rsidR="0060503C" w:rsidRPr="0060503C" w:rsidRDefault="0060503C" w:rsidP="0060503C"/>
          <w:p w14:paraId="0939ABA7" w14:textId="77777777" w:rsidR="0060503C" w:rsidRPr="0060503C" w:rsidRDefault="0060503C" w:rsidP="0060503C">
            <w:r w:rsidRPr="0060503C">
              <w:t>Rights</w:t>
            </w:r>
          </w:p>
          <w:p w14:paraId="047AE416" w14:textId="77777777" w:rsidR="0060503C" w:rsidRPr="0060503C" w:rsidRDefault="0060503C" w:rsidP="0060503C">
            <w:r w:rsidRPr="0060503C">
              <w:t>Enforcement of Laws</w:t>
            </w:r>
          </w:p>
          <w:p w14:paraId="798CDF3A" w14:textId="77777777" w:rsidR="0060503C" w:rsidRPr="0060503C" w:rsidRDefault="0060503C" w:rsidP="0060503C">
            <w:r w:rsidRPr="0060503C">
              <w:t>Advocacy</w:t>
            </w:r>
          </w:p>
          <w:p w14:paraId="2C5CBFF7" w14:textId="77777777" w:rsidR="0060503C" w:rsidRPr="0060503C" w:rsidRDefault="0060503C" w:rsidP="0060503C">
            <w:r w:rsidRPr="0060503C">
              <w:t>Equal Access</w:t>
            </w:r>
          </w:p>
          <w:p w14:paraId="7D3D1F00" w14:textId="77777777" w:rsidR="0060503C" w:rsidRPr="0060503C" w:rsidRDefault="0060503C" w:rsidP="0060503C">
            <w:r w:rsidRPr="0060503C">
              <w:t>Education</w:t>
            </w:r>
          </w:p>
        </w:tc>
        <w:tc>
          <w:tcPr>
            <w:tcW w:w="3420" w:type="dxa"/>
            <w:shd w:val="clear" w:color="auto" w:fill="auto"/>
            <w:vAlign w:val="center"/>
          </w:tcPr>
          <w:p w14:paraId="2CDB2CA7" w14:textId="77777777" w:rsidR="0060503C" w:rsidRPr="0060503C" w:rsidRDefault="0060503C" w:rsidP="0060503C">
            <w:r w:rsidRPr="0060503C">
              <w:t>Fair Housing Council of Oregon</w:t>
            </w:r>
          </w:p>
        </w:tc>
      </w:tr>
      <w:tr w:rsidR="0060503C" w:rsidRPr="0060503C" w14:paraId="37C84345" w14:textId="77777777" w:rsidTr="00205153">
        <w:trPr>
          <w:cantSplit/>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DA0F35A" w14:textId="77777777" w:rsidR="0060503C" w:rsidRPr="0060503C" w:rsidRDefault="0060503C" w:rsidP="0060503C">
            <w:pPr>
              <w:rPr>
                <w:b/>
              </w:rPr>
            </w:pPr>
            <w:r w:rsidRPr="0060503C">
              <w:rPr>
                <w:b/>
              </w:rPr>
              <w:lastRenderedPageBreak/>
              <w:t>Child/Adult Protective Services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2A4B283" w14:textId="77777777" w:rsidR="0060503C" w:rsidRPr="0060503C" w:rsidRDefault="0060503C" w:rsidP="0060503C">
            <w:r w:rsidRPr="0060503C">
              <w:t>Needs Assessment</w:t>
            </w:r>
          </w:p>
          <w:p w14:paraId="13613E4F" w14:textId="77777777" w:rsidR="0060503C" w:rsidRPr="0060503C" w:rsidRDefault="0060503C" w:rsidP="0060503C">
            <w:r w:rsidRPr="0060503C">
              <w:t>Case Planning</w:t>
            </w:r>
          </w:p>
          <w:p w14:paraId="14A013B3" w14:textId="77777777" w:rsidR="0060503C" w:rsidRPr="0060503C" w:rsidRDefault="0060503C" w:rsidP="0060503C">
            <w:r w:rsidRPr="0060503C">
              <w:t>Information Referral</w:t>
            </w:r>
          </w:p>
          <w:p w14:paraId="5C2079F1" w14:textId="77777777" w:rsidR="0060503C" w:rsidRPr="0060503C" w:rsidRDefault="0060503C" w:rsidP="0060503C">
            <w:r w:rsidRPr="0060503C">
              <w:t>Crisis Management</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64F2EA11" w14:textId="77777777" w:rsidR="0060503C" w:rsidRPr="0060503C" w:rsidRDefault="0060503C" w:rsidP="0060503C">
            <w:r w:rsidRPr="0060503C">
              <w:t>Senior Services – NW Senior &amp; Disability Services</w:t>
            </w:r>
          </w:p>
          <w:p w14:paraId="560A6E02" w14:textId="77777777" w:rsidR="0060503C" w:rsidRPr="0060503C" w:rsidRDefault="0060503C" w:rsidP="0060503C"/>
          <w:p w14:paraId="692B28C7" w14:textId="77777777" w:rsidR="0060503C" w:rsidRPr="0060503C" w:rsidRDefault="0060503C" w:rsidP="0060503C">
            <w:r w:rsidRPr="0060503C">
              <w:t>Department of Human Services Child Protective Services</w:t>
            </w:r>
          </w:p>
        </w:tc>
      </w:tr>
      <w:tr w:rsidR="0060503C" w:rsidRPr="0060503C" w14:paraId="14C56C68" w14:textId="77777777" w:rsidTr="00205153">
        <w:trPr>
          <w:cantSplit/>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C973E7" w14:textId="77777777" w:rsidR="0060503C" w:rsidRPr="0060503C" w:rsidRDefault="0060503C" w:rsidP="0060503C">
            <w:pPr>
              <w:rPr>
                <w:b/>
              </w:rPr>
            </w:pPr>
            <w:r w:rsidRPr="0060503C">
              <w:rPr>
                <w:b/>
              </w:rPr>
              <w:t>Legal Services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370237D" w14:textId="77777777" w:rsidR="0060503C" w:rsidRPr="0060503C" w:rsidRDefault="0060503C" w:rsidP="0060503C">
            <w:r w:rsidRPr="0060503C">
              <w:t>Legal Services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00E193A" w14:textId="77777777" w:rsidR="0060503C" w:rsidRPr="0060503C" w:rsidRDefault="0060503C" w:rsidP="0060503C">
            <w:r w:rsidRPr="0060503C">
              <w:t>Legal Aide</w:t>
            </w:r>
          </w:p>
          <w:p w14:paraId="37EA7CFE" w14:textId="77777777" w:rsidR="0060503C" w:rsidRPr="0060503C" w:rsidRDefault="0060503C" w:rsidP="0060503C">
            <w:r w:rsidRPr="0060503C">
              <w:t>Oregon State Bar Referrals</w:t>
            </w:r>
          </w:p>
          <w:p w14:paraId="39C9FB96" w14:textId="77777777" w:rsidR="0060503C" w:rsidRPr="0060503C" w:rsidRDefault="0060503C" w:rsidP="0060503C">
            <w:r w:rsidRPr="0060503C">
              <w:t>Oregon Modest Means</w:t>
            </w:r>
          </w:p>
        </w:tc>
      </w:tr>
      <w:tr w:rsidR="0060503C" w:rsidRPr="0060503C" w14:paraId="2E4D2B0D" w14:textId="77777777" w:rsidTr="00205153">
        <w:trPr>
          <w:cantSplit/>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DC8D1F" w14:textId="77777777" w:rsidR="0060503C" w:rsidRPr="0060503C" w:rsidRDefault="0060503C" w:rsidP="0060503C">
            <w:pPr>
              <w:rPr>
                <w:b/>
              </w:rPr>
            </w:pPr>
            <w:r w:rsidRPr="0060503C">
              <w:rPr>
                <w:b/>
              </w:rPr>
              <w:t>Immigration Services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C1ED912" w14:textId="77777777" w:rsidR="0060503C" w:rsidRPr="0060503C" w:rsidRDefault="0060503C" w:rsidP="0060503C">
            <w:r w:rsidRPr="0060503C">
              <w:t>Immigration Counseling Services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67A564A" w14:textId="77777777" w:rsidR="0060503C" w:rsidRPr="0060503C" w:rsidRDefault="0060503C" w:rsidP="0060503C">
            <w:r w:rsidRPr="0060503C">
              <w:t>Community Based Immigration Services</w:t>
            </w:r>
          </w:p>
        </w:tc>
      </w:tr>
    </w:tbl>
    <w:p w14:paraId="61796737" w14:textId="1BF61955" w:rsidR="0060503C" w:rsidRDefault="0060503C" w:rsidP="0060503C"/>
    <w:p w14:paraId="713BB34C" w14:textId="77777777" w:rsidR="0060503C" w:rsidRDefault="0060503C" w:rsidP="00A83A78">
      <w:pPr>
        <w:pStyle w:val="Heading3"/>
      </w:pPr>
      <w:bookmarkStart w:id="134" w:name="_Toc112243410"/>
      <w:r w:rsidRPr="0060503C">
        <w:t>4-III.D. CERTIFICATION OF COORDINATION</w:t>
      </w:r>
      <w:bookmarkEnd w:id="134"/>
      <w:r w:rsidRPr="0060503C">
        <w:t xml:space="preserve"> </w:t>
      </w:r>
    </w:p>
    <w:p w14:paraId="09798C7D" w14:textId="57C665C9" w:rsidR="0060503C" w:rsidRPr="0060503C" w:rsidRDefault="0060503C" w:rsidP="0060503C">
      <w:pPr>
        <w:rPr>
          <w:bCs/>
        </w:rPr>
      </w:pPr>
      <w:r w:rsidRPr="0060503C">
        <w:rPr>
          <w:bCs/>
        </w:rPr>
        <w:t>[24 CFR 984.201(D)(12)]</w:t>
      </w:r>
    </w:p>
    <w:p w14:paraId="1F01315D" w14:textId="77777777" w:rsidR="00A83A78" w:rsidRDefault="00A83A78" w:rsidP="0060503C">
      <w:pPr>
        <w:rPr>
          <w:iCs/>
        </w:rPr>
      </w:pPr>
    </w:p>
    <w:p w14:paraId="170F5348" w14:textId="0BCF902F" w:rsidR="0060503C" w:rsidRDefault="0060503C" w:rsidP="0060503C">
      <w:pPr>
        <w:rPr>
          <w:b/>
        </w:rPr>
      </w:pPr>
      <w:r w:rsidRPr="0060503C">
        <w:rPr>
          <w:iCs/>
        </w:rPr>
        <w:t xml:space="preserve">The FSS action plan is required to contain a certification that the development of the activities and services under the FSS program has been coordinated with the JOBS program (now Welfare to Work under TANF), the programs </w:t>
      </w:r>
      <w:r w:rsidRPr="0060503C">
        <w:t>under title I of the Workforce Innovation and Opportunity Act,</w:t>
      </w:r>
      <w:r w:rsidRPr="0060503C">
        <w:rPr>
          <w:iCs/>
        </w:rPr>
        <w:t xml:space="preserve"> and any other relevant employment, childcare, transportation, training, and education programs in the applicable area. The implementation of the FSS program’s activities and services must </w:t>
      </w:r>
      <w:r w:rsidRPr="0060503C">
        <w:t>continue</w:t>
      </w:r>
      <w:r w:rsidRPr="0060503C">
        <w:rPr>
          <w:iCs/>
        </w:rPr>
        <w:t xml:space="preserve"> to be coordinated as such to avoid duplication of activities and services. </w:t>
      </w:r>
      <w:r w:rsidRPr="0060503C">
        <w:rPr>
          <w:b/>
        </w:rPr>
        <w:t xml:space="preserve"> </w:t>
      </w:r>
    </w:p>
    <w:p w14:paraId="34DB14EB" w14:textId="77777777" w:rsidR="00A83A78" w:rsidRPr="0060503C" w:rsidRDefault="00A83A78" w:rsidP="0060503C">
      <w:pPr>
        <w:rPr>
          <w:b/>
        </w:rPr>
      </w:pPr>
    </w:p>
    <w:p w14:paraId="41FAA9A7" w14:textId="6CEAE494" w:rsidR="0060503C" w:rsidRPr="0060503C" w:rsidRDefault="00DF09AD" w:rsidP="00A83A78">
      <w:pPr>
        <w:ind w:left="720"/>
        <w:rPr>
          <w:u w:val="single"/>
        </w:rPr>
      </w:pPr>
      <w:r>
        <w:rPr>
          <w:u w:val="single"/>
        </w:rPr>
        <w:t>Marion County Housing Authority</w:t>
      </w:r>
      <w:r w:rsidR="0060503C" w:rsidRPr="0060503C">
        <w:rPr>
          <w:u w:val="single"/>
        </w:rPr>
        <w:t xml:space="preserve"> Policy</w:t>
      </w:r>
    </w:p>
    <w:p w14:paraId="484B43DC" w14:textId="35665285" w:rsidR="0060503C" w:rsidRPr="0060503C" w:rsidRDefault="00DF09AD" w:rsidP="00A83A78">
      <w:pPr>
        <w:ind w:left="720"/>
      </w:pPr>
      <w:bookmarkStart w:id="135" w:name="_Hlk108015727"/>
      <w:r>
        <w:t>Marion County Housing Authority</w:t>
      </w:r>
      <w:r w:rsidR="0060503C" w:rsidRPr="0060503C">
        <w:t xml:space="preserve"> certifies that its FSS program has developed its services and activities in coordination with programs under Title I of the Workforce Innovation and Opportunity Act, Workforce Investment Board and American Job Centers (also known as Workforce Centers or One Stop Career Centers), and any other relevant employment, childcare, transportation, training, and education programs in the applicable area. The implementation of these activities and services will continue to be coordinated in this manner to avoid duplication of activities and services.</w:t>
      </w:r>
      <w:bookmarkEnd w:id="135"/>
    </w:p>
    <w:p w14:paraId="4580EC22" w14:textId="77777777" w:rsidR="008710B1" w:rsidRDefault="008710B1" w:rsidP="0060503C"/>
    <w:p w14:paraId="7570E85A" w14:textId="6830D610" w:rsidR="001F17EF" w:rsidRDefault="001F17EF">
      <w:pPr>
        <w:rPr>
          <w:rFonts w:asciiTheme="minorHAnsi" w:hAnsiTheme="minorHAnsi" w:cstheme="minorHAnsi"/>
        </w:rPr>
      </w:pPr>
      <w:r>
        <w:rPr>
          <w:rFonts w:asciiTheme="minorHAnsi" w:hAnsiTheme="minorHAnsi" w:cstheme="minorHAnsi"/>
        </w:rPr>
        <w:br w:type="page"/>
      </w:r>
    </w:p>
    <w:p w14:paraId="29B75DAC" w14:textId="77777777" w:rsidR="001F17EF" w:rsidRPr="001F17EF" w:rsidRDefault="001F17EF" w:rsidP="001F17EF">
      <w:pPr>
        <w:pStyle w:val="Heading1"/>
      </w:pPr>
      <w:bookmarkStart w:id="136" w:name="_Toc112243411"/>
      <w:r w:rsidRPr="001F17EF">
        <w:lastRenderedPageBreak/>
        <w:t>Chapter 5: CONTRACT OF PARTICIPATION</w:t>
      </w:r>
      <w:bookmarkEnd w:id="136"/>
    </w:p>
    <w:p w14:paraId="7A91474D" w14:textId="77777777" w:rsidR="001F17EF" w:rsidRPr="001F17EF" w:rsidRDefault="001F17EF" w:rsidP="001F17EF">
      <w:pPr>
        <w:pStyle w:val="Heading2"/>
      </w:pPr>
      <w:bookmarkStart w:id="137" w:name="_Toc112243412"/>
      <w:r w:rsidRPr="001F17EF">
        <w:t>INTRODUCTION</w:t>
      </w:r>
      <w:bookmarkEnd w:id="137"/>
    </w:p>
    <w:p w14:paraId="3269618A" w14:textId="4B063866" w:rsidR="001F17EF" w:rsidRDefault="001F17EF" w:rsidP="001F17EF">
      <w:pPr>
        <w:rPr>
          <w:rFonts w:asciiTheme="minorHAnsi" w:hAnsiTheme="minorHAnsi" w:cstheme="minorHAnsi"/>
          <w:lang w:val="x-none"/>
        </w:rPr>
      </w:pPr>
      <w:r w:rsidRPr="001F17EF">
        <w:rPr>
          <w:rFonts w:asciiTheme="minorHAnsi" w:hAnsiTheme="minorHAnsi" w:cstheme="minorHAnsi"/>
          <w:lang w:val="x-none"/>
        </w:rPr>
        <w:t>Each family that is selected to participate in an FSS program must enter into a contract of participation with the PHA. This contract, which is signed by the head of the FSS family, sets forth the principal terms and conditions governing participation in the FSS program, including the rights and responsibilities of the FSS family and of the PHA, the services to be provided to the head of the FSS family and each adult member of the family who elects to participate in the program, and the activities to be completed by them. The contract also incorporates the individual training and services plan [24 CFR 984.303].</w:t>
      </w:r>
    </w:p>
    <w:p w14:paraId="48AE8B9A" w14:textId="77777777" w:rsidR="001F17EF" w:rsidRPr="001F17EF" w:rsidRDefault="001F17EF" w:rsidP="001F17EF">
      <w:pPr>
        <w:rPr>
          <w:rFonts w:asciiTheme="minorHAnsi" w:hAnsiTheme="minorHAnsi" w:cstheme="minorHAnsi"/>
          <w:lang w:val="x-none"/>
        </w:rPr>
      </w:pPr>
    </w:p>
    <w:p w14:paraId="0FCFBBAF" w14:textId="77777777" w:rsidR="001F17EF" w:rsidRPr="001F17EF" w:rsidRDefault="001F17EF" w:rsidP="001F17EF">
      <w:pPr>
        <w:rPr>
          <w:rFonts w:asciiTheme="minorHAnsi" w:hAnsiTheme="minorHAnsi" w:cstheme="minorHAnsi"/>
          <w:lang w:val="x-none"/>
        </w:rPr>
      </w:pPr>
      <w:r w:rsidRPr="001F17EF">
        <w:rPr>
          <w:rFonts w:asciiTheme="minorHAnsi" w:hAnsiTheme="minorHAnsi" w:cstheme="minorHAnsi"/>
          <w:lang w:val="x-none"/>
        </w:rPr>
        <w:t>This chapter contains two parts:</w:t>
      </w:r>
    </w:p>
    <w:p w14:paraId="2F5FE62B" w14:textId="6B2E7805" w:rsidR="001F17EF" w:rsidRDefault="001F17EF" w:rsidP="001F17EF">
      <w:pPr>
        <w:rPr>
          <w:rFonts w:asciiTheme="minorHAnsi" w:hAnsiTheme="minorHAnsi" w:cstheme="minorHAnsi"/>
        </w:rPr>
      </w:pPr>
      <w:r w:rsidRPr="001F17EF">
        <w:rPr>
          <w:rFonts w:asciiTheme="minorHAnsi" w:hAnsiTheme="minorHAnsi" w:cstheme="minorHAnsi"/>
          <w:u w:val="single"/>
        </w:rPr>
        <w:t>Part I: Overview and Family Obligations:</w:t>
      </w:r>
      <w:r w:rsidRPr="001F17EF">
        <w:rPr>
          <w:rFonts w:asciiTheme="minorHAnsi" w:hAnsiTheme="minorHAnsi" w:cstheme="minorHAnsi"/>
        </w:rPr>
        <w:t xml:space="preserve"> This part provides an overview of the form and content of the contract of participation and describes what the contract requires of FSS families.</w:t>
      </w:r>
    </w:p>
    <w:p w14:paraId="70BF594A" w14:textId="77777777" w:rsidR="001F17EF" w:rsidRPr="001F17EF" w:rsidRDefault="001F17EF" w:rsidP="001F17EF">
      <w:pPr>
        <w:rPr>
          <w:rFonts w:asciiTheme="minorHAnsi" w:hAnsiTheme="minorHAnsi" w:cstheme="minorHAnsi"/>
        </w:rPr>
      </w:pPr>
    </w:p>
    <w:p w14:paraId="0D0DBEF0" w14:textId="77D16749" w:rsidR="001F17EF" w:rsidRDefault="001F17EF" w:rsidP="001F17EF">
      <w:pPr>
        <w:rPr>
          <w:rFonts w:asciiTheme="minorHAnsi" w:hAnsiTheme="minorHAnsi" w:cstheme="minorHAnsi"/>
        </w:rPr>
      </w:pPr>
      <w:r w:rsidRPr="001F17EF">
        <w:rPr>
          <w:rFonts w:asciiTheme="minorHAnsi" w:hAnsiTheme="minorHAnsi" w:cstheme="minorHAnsi"/>
          <w:u w:val="single"/>
        </w:rPr>
        <w:t>Part II: Contract Specifications:</w:t>
      </w:r>
      <w:r w:rsidRPr="001F17EF">
        <w:rPr>
          <w:rFonts w:asciiTheme="minorHAnsi" w:hAnsiTheme="minorHAnsi" w:cstheme="minorHAnsi"/>
        </w:rPr>
        <w:t xml:space="preserve"> This part explains the specifications of the contract, including terms and conditions, contract modification, contract terminations, and grievance procedures.</w:t>
      </w:r>
    </w:p>
    <w:p w14:paraId="37746204" w14:textId="77777777" w:rsidR="001F17EF" w:rsidRPr="001F17EF" w:rsidRDefault="001F17EF" w:rsidP="001F17EF">
      <w:pPr>
        <w:rPr>
          <w:rFonts w:asciiTheme="minorHAnsi" w:hAnsiTheme="minorHAnsi" w:cstheme="minorHAnsi"/>
        </w:rPr>
      </w:pPr>
    </w:p>
    <w:p w14:paraId="6362C352" w14:textId="77777777" w:rsidR="001F17EF" w:rsidRPr="001F17EF" w:rsidRDefault="001F17EF" w:rsidP="001F17EF">
      <w:pPr>
        <w:pStyle w:val="Heading2"/>
      </w:pPr>
      <w:bookmarkStart w:id="138" w:name="_Toc112243413"/>
      <w:r w:rsidRPr="001F17EF">
        <w:t>Part I: Overview and Family Obligations</w:t>
      </w:r>
      <w:bookmarkEnd w:id="138"/>
    </w:p>
    <w:p w14:paraId="5EEBFB3A" w14:textId="77777777" w:rsidR="001F17EF" w:rsidRPr="001F17EF" w:rsidRDefault="001F17EF" w:rsidP="001F17EF">
      <w:pPr>
        <w:pStyle w:val="Heading3"/>
      </w:pPr>
      <w:bookmarkStart w:id="139" w:name="_Toc112243414"/>
      <w:r w:rsidRPr="001F17EF">
        <w:t>5-I.A. OVERVIEW</w:t>
      </w:r>
      <w:bookmarkEnd w:id="139"/>
    </w:p>
    <w:p w14:paraId="1E11C321" w14:textId="06E10F18" w:rsidR="001F17EF" w:rsidRDefault="001F17EF" w:rsidP="001F17EF">
      <w:pPr>
        <w:rPr>
          <w:rFonts w:asciiTheme="minorHAnsi" w:hAnsiTheme="minorHAnsi" w:cstheme="minorHAnsi"/>
          <w:lang w:val="x-none"/>
        </w:rPr>
      </w:pPr>
      <w:r w:rsidRPr="001F17EF">
        <w:rPr>
          <w:rFonts w:asciiTheme="minorHAnsi" w:hAnsiTheme="minorHAnsi" w:cstheme="minorHAnsi"/>
          <w:lang w:val="x-none"/>
        </w:rPr>
        <w:t xml:space="preserve">The purpose of the FSS contract of participation is to set forth the principal terms and conditions governing participation in the FSS program, including the incorporation </w:t>
      </w:r>
      <w:r w:rsidRPr="001F17EF">
        <w:rPr>
          <w:rFonts w:asciiTheme="minorHAnsi" w:hAnsiTheme="minorHAnsi" w:cstheme="minorHAnsi"/>
        </w:rPr>
        <w:t xml:space="preserve">of </w:t>
      </w:r>
      <w:r w:rsidRPr="001F17EF">
        <w:rPr>
          <w:rFonts w:asciiTheme="minorHAnsi" w:hAnsiTheme="minorHAnsi" w:cstheme="minorHAnsi"/>
          <w:lang w:val="x-none"/>
        </w:rPr>
        <w:t xml:space="preserve">the individual training and services plan (ITSP) as part of the contract’s required contents. The ITSP is meant to establish goals </w:t>
      </w:r>
      <w:r w:rsidRPr="001F17EF">
        <w:rPr>
          <w:rFonts w:asciiTheme="minorHAnsi" w:hAnsiTheme="minorHAnsi" w:cstheme="minorHAnsi"/>
        </w:rPr>
        <w:t xml:space="preserve">the </w:t>
      </w:r>
      <w:r w:rsidRPr="001F17EF">
        <w:rPr>
          <w:rFonts w:asciiTheme="minorHAnsi" w:hAnsiTheme="minorHAnsi" w:cstheme="minorHAnsi"/>
          <w:lang w:val="x-none"/>
        </w:rPr>
        <w:t xml:space="preserve">FSS family </w:t>
      </w:r>
      <w:r w:rsidRPr="001F17EF">
        <w:rPr>
          <w:rFonts w:asciiTheme="minorHAnsi" w:hAnsiTheme="minorHAnsi" w:cstheme="minorHAnsi"/>
        </w:rPr>
        <w:t>will</w:t>
      </w:r>
      <w:r w:rsidRPr="001F17EF">
        <w:rPr>
          <w:rFonts w:asciiTheme="minorHAnsi" w:hAnsiTheme="minorHAnsi" w:cstheme="minorHAnsi"/>
          <w:lang w:val="x-none"/>
        </w:rPr>
        <w:t xml:space="preserve"> meet along the family’s way to completing the contract and becoming self-sufficient. In addition to the goals specified in the ITSP, the contract also lists the responsibilities of the family and the PHA. This part covers the ITSP as part of the required contents of the contract of participation, and the family’s obligations under the contract.</w:t>
      </w:r>
    </w:p>
    <w:p w14:paraId="030CC4D1" w14:textId="1BE74924" w:rsidR="001F17EF" w:rsidRDefault="001F17EF" w:rsidP="001F17EF">
      <w:pPr>
        <w:rPr>
          <w:rFonts w:asciiTheme="minorHAnsi" w:hAnsiTheme="minorHAnsi" w:cstheme="minorHAnsi"/>
          <w:lang w:val="x-none"/>
        </w:rPr>
      </w:pPr>
    </w:p>
    <w:p w14:paraId="26F444B6" w14:textId="02B3C309" w:rsidR="001F17EF" w:rsidRDefault="001F17EF" w:rsidP="001F17EF">
      <w:pPr>
        <w:pStyle w:val="Heading3"/>
        <w:rPr>
          <w:rFonts w:asciiTheme="minorHAnsi" w:hAnsiTheme="minorHAnsi" w:cstheme="minorHAnsi"/>
          <w:b/>
        </w:rPr>
      </w:pPr>
      <w:bookmarkStart w:id="140" w:name="_Toc112243415"/>
      <w:r w:rsidRPr="001F17EF">
        <w:t>5-I.B. CONTENTS OF THE CONTRACT OF PARTICIPATION</w:t>
      </w:r>
      <w:bookmarkEnd w:id="140"/>
      <w:r w:rsidRPr="001F17EF">
        <w:t xml:space="preserve"> </w:t>
      </w:r>
    </w:p>
    <w:p w14:paraId="45AC6A5E" w14:textId="627B157D" w:rsidR="001F17EF" w:rsidRPr="001F17EF" w:rsidRDefault="001F17EF" w:rsidP="001F17EF">
      <w:pPr>
        <w:pStyle w:val="Heading4"/>
      </w:pPr>
      <w:bookmarkStart w:id="141" w:name="_Toc112243416"/>
      <w:r w:rsidRPr="001F17EF">
        <w:t>Individual Training and Services Plan</w:t>
      </w:r>
      <w:bookmarkEnd w:id="141"/>
    </w:p>
    <w:p w14:paraId="02796E18" w14:textId="03FCCDF7" w:rsidR="001F17EF" w:rsidRDefault="001F17EF" w:rsidP="001F17EF">
      <w:pPr>
        <w:rPr>
          <w:rFonts w:asciiTheme="minorHAnsi" w:hAnsiTheme="minorHAnsi" w:cstheme="minorHAnsi"/>
          <w:lang w:val="x-none"/>
        </w:rPr>
      </w:pPr>
      <w:r w:rsidRPr="001F17EF">
        <w:rPr>
          <w:rFonts w:asciiTheme="minorHAnsi" w:hAnsiTheme="minorHAnsi" w:cstheme="minorHAnsi"/>
        </w:rPr>
        <w:t xml:space="preserve">There will only ever be one FSS contract of participation (CoP) at any time for each FSS family. </w:t>
      </w:r>
      <w:r w:rsidRPr="001F17EF">
        <w:rPr>
          <w:rFonts w:asciiTheme="minorHAnsi" w:hAnsiTheme="minorHAnsi" w:cstheme="minorHAnsi"/>
          <w:lang w:val="x-none"/>
        </w:rPr>
        <w:t xml:space="preserve">As part of the required contents of the FSS contract of participation (CoP), the individual training and services plan (ITSP) establishes specific interim and final goals by which the PHA and the family measure the family’s progress toward fulfilling its obligations under the contract of participation and becoming self-sufficient. Interim and final goals will differ depending on the family’s individual needs. </w:t>
      </w:r>
      <w:r w:rsidRPr="001F17EF">
        <w:rPr>
          <w:rFonts w:asciiTheme="minorHAnsi" w:hAnsiTheme="minorHAnsi" w:cstheme="minorHAnsi"/>
        </w:rPr>
        <w:t>Regulations</w:t>
      </w:r>
      <w:r w:rsidRPr="001F17EF">
        <w:rPr>
          <w:rFonts w:asciiTheme="minorHAnsi" w:hAnsiTheme="minorHAnsi" w:cstheme="minorHAnsi"/>
          <w:lang w:val="x-none"/>
        </w:rPr>
        <w:t xml:space="preserve"> require the establishment of a</w:t>
      </w:r>
      <w:r w:rsidRPr="001F17EF">
        <w:rPr>
          <w:rFonts w:asciiTheme="minorHAnsi" w:hAnsiTheme="minorHAnsi" w:cstheme="minorHAnsi"/>
        </w:rPr>
        <w:t xml:space="preserve"> final goal that includes both employment for the head of the FSS family and </w:t>
      </w:r>
      <w:r w:rsidRPr="001F17EF">
        <w:rPr>
          <w:rFonts w:asciiTheme="minorHAnsi" w:hAnsiTheme="minorHAnsi" w:cstheme="minorHAnsi"/>
          <w:lang w:val="x-none"/>
        </w:rPr>
        <w:t>independence from welfare assistance</w:t>
      </w:r>
      <w:r w:rsidRPr="001F17EF">
        <w:rPr>
          <w:rFonts w:asciiTheme="minorHAnsi" w:hAnsiTheme="minorHAnsi" w:cstheme="minorHAnsi"/>
        </w:rPr>
        <w:t xml:space="preserve"> for all family members regardless of age</w:t>
      </w:r>
      <w:r w:rsidRPr="001F17EF">
        <w:rPr>
          <w:rFonts w:asciiTheme="minorHAnsi" w:hAnsiTheme="minorHAnsi" w:cstheme="minorHAnsi"/>
          <w:lang w:val="x-none"/>
        </w:rPr>
        <w:t>.</w:t>
      </w:r>
    </w:p>
    <w:p w14:paraId="14763A06" w14:textId="77777777" w:rsidR="001F17EF" w:rsidRPr="001F17EF" w:rsidRDefault="001F17EF" w:rsidP="001F17EF">
      <w:pPr>
        <w:rPr>
          <w:rFonts w:asciiTheme="minorHAnsi" w:hAnsiTheme="minorHAnsi" w:cstheme="minorHAnsi"/>
          <w:lang w:val="x-none"/>
        </w:rPr>
      </w:pPr>
    </w:p>
    <w:p w14:paraId="07814F50" w14:textId="77777777" w:rsidR="001F17EF" w:rsidRPr="001F17EF" w:rsidRDefault="001F17EF" w:rsidP="001F17EF">
      <w:pPr>
        <w:rPr>
          <w:rFonts w:asciiTheme="minorHAnsi" w:hAnsiTheme="minorHAnsi" w:cstheme="minorHAnsi"/>
          <w:bCs/>
          <w:iCs/>
        </w:rPr>
      </w:pPr>
      <w:bookmarkStart w:id="142" w:name="_Toc112243417"/>
      <w:r w:rsidRPr="001F17EF">
        <w:rPr>
          <w:rStyle w:val="Heading4Char"/>
        </w:rPr>
        <w:t>Interim Goals</w:t>
      </w:r>
      <w:bookmarkEnd w:id="142"/>
      <w:r w:rsidRPr="001F17EF">
        <w:rPr>
          <w:rStyle w:val="Heading4Char"/>
        </w:rPr>
        <w:t xml:space="preserve"> </w:t>
      </w:r>
      <w:r w:rsidRPr="001F17EF">
        <w:rPr>
          <w:rStyle w:val="Heading4Char"/>
        </w:rPr>
        <w:br/>
      </w:r>
      <w:r w:rsidRPr="001F17EF">
        <w:rPr>
          <w:rFonts w:asciiTheme="minorHAnsi" w:hAnsiTheme="minorHAnsi" w:cstheme="minorHAnsi"/>
          <w:bCs/>
          <w:iCs/>
        </w:rPr>
        <w:t>[24 CFR 984.303(b)(2)]</w:t>
      </w:r>
    </w:p>
    <w:p w14:paraId="06CC5336" w14:textId="169CC1FD" w:rsidR="001F17EF" w:rsidRDefault="001F17EF" w:rsidP="001F17EF">
      <w:pPr>
        <w:rPr>
          <w:rFonts w:asciiTheme="minorHAnsi" w:hAnsiTheme="minorHAnsi" w:cstheme="minorHAnsi"/>
          <w:bCs/>
          <w:lang w:val="x-none"/>
        </w:rPr>
      </w:pPr>
      <w:r w:rsidRPr="001F17EF">
        <w:rPr>
          <w:rFonts w:asciiTheme="minorHAnsi" w:hAnsiTheme="minorHAnsi" w:cstheme="minorHAnsi"/>
          <w:bCs/>
          <w:lang w:val="x-none"/>
        </w:rPr>
        <w:t xml:space="preserve">PHAs must work with each participant to establish realistic and individualized goals and may not include additional </w:t>
      </w:r>
      <w:r w:rsidRPr="001F17EF">
        <w:rPr>
          <w:rFonts w:asciiTheme="minorHAnsi" w:hAnsiTheme="minorHAnsi" w:cstheme="minorHAnsi"/>
          <w:lang w:val="x-none"/>
        </w:rPr>
        <w:t>mandatory</w:t>
      </w:r>
      <w:r w:rsidRPr="001F17EF">
        <w:rPr>
          <w:rFonts w:asciiTheme="minorHAnsi" w:hAnsiTheme="minorHAnsi" w:cstheme="minorHAnsi"/>
          <w:bCs/>
          <w:lang w:val="x-none"/>
        </w:rPr>
        <w:t xml:space="preserve"> goals or mandatory modifications of the two mandatory goals.</w:t>
      </w:r>
    </w:p>
    <w:p w14:paraId="16CAB72B" w14:textId="77777777" w:rsidR="001F17EF" w:rsidRPr="001F17EF" w:rsidRDefault="001F17EF" w:rsidP="001F17EF">
      <w:pPr>
        <w:rPr>
          <w:rFonts w:asciiTheme="minorHAnsi" w:hAnsiTheme="minorHAnsi" w:cstheme="minorHAnsi"/>
          <w:lang w:val="x-none"/>
        </w:rPr>
      </w:pPr>
    </w:p>
    <w:p w14:paraId="67A0E9FD" w14:textId="77777777" w:rsidR="001F17EF" w:rsidRPr="001F17EF" w:rsidRDefault="001F17EF" w:rsidP="001F17EF">
      <w:pPr>
        <w:rPr>
          <w:rFonts w:asciiTheme="minorHAnsi" w:hAnsiTheme="minorHAnsi" w:cstheme="minorHAnsi"/>
          <w:bCs/>
          <w:iCs/>
        </w:rPr>
      </w:pPr>
      <w:bookmarkStart w:id="143" w:name="_Toc112243418"/>
      <w:r w:rsidRPr="001F17EF">
        <w:rPr>
          <w:rStyle w:val="Heading4Char"/>
        </w:rPr>
        <w:t>Individual Training and Service Plans for Other than FSS Head</w:t>
      </w:r>
      <w:bookmarkEnd w:id="143"/>
      <w:r w:rsidRPr="001F17EF">
        <w:rPr>
          <w:rStyle w:val="Heading4Char"/>
        </w:rPr>
        <w:t xml:space="preserve"> </w:t>
      </w:r>
      <w:r w:rsidRPr="001F17EF">
        <w:rPr>
          <w:rStyle w:val="Heading4Char"/>
        </w:rPr>
        <w:br/>
      </w:r>
      <w:r w:rsidRPr="001F17EF">
        <w:rPr>
          <w:rFonts w:asciiTheme="minorHAnsi" w:hAnsiTheme="minorHAnsi" w:cstheme="minorHAnsi"/>
          <w:bCs/>
          <w:iCs/>
        </w:rPr>
        <w:t>[24 CFR 984.103]</w:t>
      </w:r>
    </w:p>
    <w:p w14:paraId="233D8660" w14:textId="77777777" w:rsidR="001F17EF" w:rsidRPr="001F17EF" w:rsidRDefault="001F17EF" w:rsidP="001F17EF">
      <w:pPr>
        <w:rPr>
          <w:rFonts w:asciiTheme="minorHAnsi" w:hAnsiTheme="minorHAnsi" w:cstheme="minorHAnsi"/>
          <w:lang w:val="x-none"/>
        </w:rPr>
      </w:pPr>
      <w:r w:rsidRPr="001F17EF">
        <w:rPr>
          <w:rFonts w:asciiTheme="minorHAnsi" w:hAnsiTheme="minorHAnsi" w:cstheme="minorHAnsi"/>
          <w:lang w:val="x-none"/>
        </w:rPr>
        <w:t>An individual training and services plan is required for the head of the FSS family</w:t>
      </w:r>
      <w:r w:rsidRPr="001F17EF">
        <w:rPr>
          <w:rFonts w:asciiTheme="minorHAnsi" w:hAnsiTheme="minorHAnsi" w:cstheme="minorHAnsi"/>
        </w:rPr>
        <w:t xml:space="preserve"> and all adults choosing to participate</w:t>
      </w:r>
      <w:r w:rsidRPr="001F17EF">
        <w:rPr>
          <w:rFonts w:asciiTheme="minorHAnsi" w:hAnsiTheme="minorHAnsi" w:cstheme="minorHAnsi"/>
          <w:lang w:val="x-none"/>
        </w:rPr>
        <w:t xml:space="preserve">. </w:t>
      </w:r>
      <w:r w:rsidRPr="001F17EF">
        <w:rPr>
          <w:rFonts w:asciiTheme="minorHAnsi" w:hAnsiTheme="minorHAnsi" w:cstheme="minorHAnsi"/>
        </w:rPr>
        <w:t>ITSPs must be prepared for each adult family member participating. ITSPs are prepared by</w:t>
      </w:r>
      <w:r w:rsidRPr="001F17EF">
        <w:rPr>
          <w:rFonts w:asciiTheme="minorHAnsi" w:hAnsiTheme="minorHAnsi" w:cstheme="minorHAnsi"/>
          <w:lang w:val="x-none"/>
        </w:rPr>
        <w:t xml:space="preserve"> the PHA</w:t>
      </w:r>
      <w:r w:rsidRPr="001F17EF">
        <w:rPr>
          <w:rFonts w:asciiTheme="minorHAnsi" w:hAnsiTheme="minorHAnsi" w:cstheme="minorHAnsi"/>
        </w:rPr>
        <w:t xml:space="preserve">, in </w:t>
      </w:r>
      <w:r w:rsidRPr="001F17EF">
        <w:rPr>
          <w:rFonts w:asciiTheme="minorHAnsi" w:hAnsiTheme="minorHAnsi" w:cstheme="minorHAnsi"/>
          <w:lang w:val="x-none"/>
        </w:rPr>
        <w:t>consult</w:t>
      </w:r>
      <w:r w:rsidRPr="001F17EF">
        <w:rPr>
          <w:rFonts w:asciiTheme="minorHAnsi" w:hAnsiTheme="minorHAnsi" w:cstheme="minorHAnsi"/>
        </w:rPr>
        <w:t>ation</w:t>
      </w:r>
      <w:r w:rsidRPr="001F17EF">
        <w:rPr>
          <w:rFonts w:asciiTheme="minorHAnsi" w:hAnsiTheme="minorHAnsi" w:cstheme="minorHAnsi"/>
          <w:lang w:val="x-none"/>
        </w:rPr>
        <w:t xml:space="preserve"> with the </w:t>
      </w:r>
      <w:r w:rsidRPr="001F17EF">
        <w:rPr>
          <w:rFonts w:asciiTheme="minorHAnsi" w:hAnsiTheme="minorHAnsi" w:cstheme="minorHAnsi"/>
        </w:rPr>
        <w:t xml:space="preserve">participating </w:t>
      </w:r>
      <w:r w:rsidRPr="001F17EF">
        <w:rPr>
          <w:rFonts w:asciiTheme="minorHAnsi" w:hAnsiTheme="minorHAnsi" w:cstheme="minorHAnsi"/>
          <w:lang w:val="x-none"/>
        </w:rPr>
        <w:t>family</w:t>
      </w:r>
      <w:r w:rsidRPr="001F17EF">
        <w:rPr>
          <w:rFonts w:asciiTheme="minorHAnsi" w:hAnsiTheme="minorHAnsi" w:cstheme="minorHAnsi"/>
        </w:rPr>
        <w:t xml:space="preserve"> member</w:t>
      </w:r>
      <w:r w:rsidRPr="001F17EF">
        <w:rPr>
          <w:rFonts w:asciiTheme="minorHAnsi" w:hAnsiTheme="minorHAnsi" w:cstheme="minorHAnsi"/>
          <w:lang w:val="x-none"/>
        </w:rPr>
        <w:t xml:space="preserve"> [Notice PIH 93-24, G-16</w:t>
      </w:r>
      <w:r w:rsidRPr="001F17EF">
        <w:rPr>
          <w:rFonts w:asciiTheme="minorHAnsi" w:hAnsiTheme="minorHAnsi" w:cstheme="minorHAnsi"/>
        </w:rPr>
        <w:t>.</w:t>
      </w:r>
    </w:p>
    <w:p w14:paraId="5FA5324E" w14:textId="4A1BD340" w:rsidR="001F17EF" w:rsidRDefault="001F17EF" w:rsidP="001F17EF">
      <w:pPr>
        <w:pStyle w:val="Heading3"/>
        <w:rPr>
          <w:rFonts w:asciiTheme="minorHAnsi" w:hAnsiTheme="minorHAnsi" w:cstheme="minorHAnsi"/>
          <w:b/>
        </w:rPr>
      </w:pPr>
      <w:r w:rsidRPr="001F17EF">
        <w:br w:type="page"/>
      </w:r>
      <w:bookmarkStart w:id="144" w:name="_Toc112243419"/>
      <w:r w:rsidRPr="001F17EF">
        <w:lastRenderedPageBreak/>
        <w:t>5-I.C. FAMILY OBLIGATIONS</w:t>
      </w:r>
      <w:bookmarkEnd w:id="144"/>
    </w:p>
    <w:p w14:paraId="0EA1B222" w14:textId="79E19F32" w:rsidR="001F17EF" w:rsidRPr="001F17EF" w:rsidRDefault="001F17EF" w:rsidP="001F17EF">
      <w:pPr>
        <w:rPr>
          <w:rFonts w:asciiTheme="minorHAnsi" w:hAnsiTheme="minorHAnsi" w:cstheme="minorHAnsi"/>
          <w:bCs/>
        </w:rPr>
      </w:pPr>
      <w:bookmarkStart w:id="145" w:name="_Toc112243420"/>
      <w:r w:rsidRPr="001F17EF">
        <w:rPr>
          <w:rStyle w:val="Heading4Char"/>
        </w:rPr>
        <w:t>Compliance with Lease Terms</w:t>
      </w:r>
      <w:bookmarkEnd w:id="145"/>
      <w:r w:rsidRPr="001F17EF">
        <w:rPr>
          <w:rStyle w:val="Heading4Char"/>
        </w:rPr>
        <w:t xml:space="preserve"> </w:t>
      </w:r>
      <w:r w:rsidRPr="001F17EF">
        <w:rPr>
          <w:rStyle w:val="Heading4Char"/>
        </w:rPr>
        <w:br/>
      </w:r>
      <w:r w:rsidRPr="001F17EF">
        <w:rPr>
          <w:rFonts w:asciiTheme="minorHAnsi" w:hAnsiTheme="minorHAnsi" w:cstheme="minorHAnsi"/>
          <w:bCs/>
        </w:rPr>
        <w:t>[24 CFR 984.303(b)(3)]</w:t>
      </w:r>
    </w:p>
    <w:p w14:paraId="75B5E165" w14:textId="77777777" w:rsidR="001F17EF" w:rsidRDefault="001F17EF" w:rsidP="001F17EF">
      <w:pPr>
        <w:rPr>
          <w:rFonts w:asciiTheme="minorHAnsi" w:hAnsiTheme="minorHAnsi" w:cstheme="minorHAnsi"/>
          <w:lang w:val="x-none"/>
        </w:rPr>
      </w:pPr>
    </w:p>
    <w:p w14:paraId="6C3B72C1" w14:textId="1CF55F16" w:rsidR="001F17EF" w:rsidRDefault="001F17EF" w:rsidP="001F17EF">
      <w:pPr>
        <w:rPr>
          <w:rFonts w:asciiTheme="minorHAnsi" w:hAnsiTheme="minorHAnsi" w:cstheme="minorHAnsi"/>
        </w:rPr>
      </w:pPr>
      <w:r w:rsidRPr="001F17EF">
        <w:rPr>
          <w:rFonts w:asciiTheme="minorHAnsi" w:hAnsiTheme="minorHAnsi" w:cstheme="minorHAnsi"/>
          <w:lang w:val="x-none"/>
        </w:rPr>
        <w:t xml:space="preserve">One of the obligations of the FSS family according to the contract of participation is to comply with the terms and conditions of the </w:t>
      </w:r>
      <w:r w:rsidRPr="001F17EF">
        <w:rPr>
          <w:rFonts w:asciiTheme="minorHAnsi" w:hAnsiTheme="minorHAnsi" w:cstheme="minorHAnsi"/>
        </w:rPr>
        <w:t xml:space="preserve">Section 8 </w:t>
      </w:r>
      <w:r w:rsidRPr="001F17EF">
        <w:rPr>
          <w:rFonts w:asciiTheme="minorHAnsi" w:hAnsiTheme="minorHAnsi" w:cstheme="minorHAnsi"/>
          <w:lang w:val="x-none"/>
        </w:rPr>
        <w:t>lease</w:t>
      </w:r>
      <w:r w:rsidRPr="001F17EF">
        <w:rPr>
          <w:rFonts w:asciiTheme="minorHAnsi" w:hAnsiTheme="minorHAnsi" w:cstheme="minorHAnsi"/>
        </w:rPr>
        <w:t>.</w:t>
      </w:r>
    </w:p>
    <w:p w14:paraId="309B05C1" w14:textId="77777777" w:rsidR="001F17EF" w:rsidRPr="001F17EF" w:rsidRDefault="001F17EF" w:rsidP="001F17EF">
      <w:pPr>
        <w:rPr>
          <w:rFonts w:asciiTheme="minorHAnsi" w:hAnsiTheme="minorHAnsi" w:cstheme="minorHAnsi"/>
          <w:b/>
          <w:bCs/>
          <w:lang w:val="x-none"/>
        </w:rPr>
      </w:pPr>
    </w:p>
    <w:p w14:paraId="3FAE3CFD" w14:textId="46388771" w:rsidR="001F17EF" w:rsidRDefault="001F17EF" w:rsidP="001F17EF">
      <w:pPr>
        <w:rPr>
          <w:rFonts w:asciiTheme="minorHAnsi" w:hAnsiTheme="minorHAnsi" w:cstheme="minorHAnsi"/>
          <w:bCs/>
          <w:iCs/>
        </w:rPr>
      </w:pPr>
      <w:r w:rsidRPr="001F17EF">
        <w:rPr>
          <w:rFonts w:asciiTheme="minorHAnsi" w:hAnsiTheme="minorHAnsi" w:cstheme="minorHAnsi"/>
          <w:bCs/>
          <w:lang w:val="x-none"/>
        </w:rPr>
        <w:t xml:space="preserve">Inability to comply with the lease represents an inability to comply with the contract, therefore </w:t>
      </w:r>
      <w:r w:rsidRPr="001F17EF">
        <w:rPr>
          <w:rFonts w:asciiTheme="minorHAnsi" w:hAnsiTheme="minorHAnsi" w:cstheme="minorHAnsi"/>
          <w:lang w:val="x-none"/>
        </w:rPr>
        <w:t>regulations</w:t>
      </w:r>
      <w:r w:rsidRPr="001F17EF">
        <w:rPr>
          <w:rFonts w:asciiTheme="minorHAnsi" w:hAnsiTheme="minorHAnsi" w:cstheme="minorHAnsi"/>
          <w:bCs/>
          <w:lang w:val="x-none"/>
        </w:rPr>
        <w:t xml:space="preserve"> regarding noncompliance with the FSS contract apply [see 24 CFR 984.303(b)(5)]. It is up to the PHA to determine the plan of action for FSS families found in noncompliance with the lease and how the PHA will precisely define the term </w:t>
      </w:r>
      <w:r w:rsidRPr="001F17EF">
        <w:rPr>
          <w:rFonts w:asciiTheme="minorHAnsi" w:hAnsiTheme="minorHAnsi" w:cstheme="minorHAnsi"/>
          <w:bCs/>
          <w:i/>
          <w:lang w:val="x-none"/>
        </w:rPr>
        <w:t xml:space="preserve">comply with the lease. </w:t>
      </w:r>
      <w:r w:rsidRPr="001F17EF">
        <w:rPr>
          <w:rFonts w:asciiTheme="minorHAnsi" w:hAnsiTheme="minorHAnsi" w:cstheme="minorHAnsi"/>
          <w:bCs/>
          <w:iCs/>
        </w:rPr>
        <w:t>All considerations allowed for other assisted residents regarding violations of the lease, must also be allowed for FSS participants.</w:t>
      </w:r>
    </w:p>
    <w:p w14:paraId="01B0DB16" w14:textId="77777777" w:rsidR="001F17EF" w:rsidRPr="001F17EF" w:rsidRDefault="001F17EF" w:rsidP="001F17EF">
      <w:pPr>
        <w:rPr>
          <w:rFonts w:asciiTheme="minorHAnsi" w:hAnsiTheme="minorHAnsi" w:cstheme="minorHAnsi"/>
          <w:b/>
          <w:bCs/>
          <w:iCs/>
          <w:lang w:val="x-none"/>
        </w:rPr>
      </w:pPr>
    </w:p>
    <w:p w14:paraId="1A669EE3" w14:textId="296E2EFC" w:rsidR="001F17EF" w:rsidRPr="001F17EF" w:rsidRDefault="00DF09AD" w:rsidP="001F17EF">
      <w:pPr>
        <w:ind w:left="720"/>
        <w:rPr>
          <w:rFonts w:asciiTheme="minorHAnsi" w:hAnsiTheme="minorHAnsi" w:cstheme="minorHAnsi"/>
          <w:u w:val="single"/>
        </w:rPr>
      </w:pPr>
      <w:r>
        <w:rPr>
          <w:rFonts w:asciiTheme="minorHAnsi" w:hAnsiTheme="minorHAnsi" w:cstheme="minorHAnsi"/>
          <w:u w:val="single"/>
        </w:rPr>
        <w:t>Marion County Housing Authority</w:t>
      </w:r>
      <w:r w:rsidR="001F17EF" w:rsidRPr="001F17EF">
        <w:rPr>
          <w:rFonts w:asciiTheme="minorHAnsi" w:hAnsiTheme="minorHAnsi" w:cstheme="minorHAnsi"/>
          <w:u w:val="single"/>
        </w:rPr>
        <w:t xml:space="preserve"> Policy</w:t>
      </w:r>
    </w:p>
    <w:p w14:paraId="6DEA304C" w14:textId="0C4DA0E5" w:rsidR="001F17EF" w:rsidRDefault="00DF09AD" w:rsidP="001F17EF">
      <w:pPr>
        <w:ind w:left="720"/>
        <w:rPr>
          <w:rFonts w:asciiTheme="minorHAnsi" w:hAnsiTheme="minorHAnsi" w:cstheme="minorHAnsi"/>
        </w:rPr>
      </w:pPr>
      <w:bookmarkStart w:id="146" w:name="_Hlk108078490"/>
      <w:r>
        <w:rPr>
          <w:rFonts w:asciiTheme="minorHAnsi" w:hAnsiTheme="minorHAnsi" w:cstheme="minorHAnsi"/>
        </w:rPr>
        <w:t>Marion County Housing Authority</w:t>
      </w:r>
      <w:r w:rsidR="001F17EF" w:rsidRPr="001F17EF">
        <w:rPr>
          <w:rFonts w:asciiTheme="minorHAnsi" w:hAnsiTheme="minorHAnsi" w:cstheme="minorHAnsi"/>
        </w:rPr>
        <w:t xml:space="preserve"> will define</w:t>
      </w:r>
      <w:r w:rsidR="001F17EF" w:rsidRPr="001F17EF">
        <w:rPr>
          <w:rFonts w:asciiTheme="minorHAnsi" w:hAnsiTheme="minorHAnsi" w:cstheme="minorHAnsi"/>
          <w:i/>
          <w:iCs/>
        </w:rPr>
        <w:t xml:space="preserve"> comply with the lease</w:t>
      </w:r>
      <w:r w:rsidR="001F17EF" w:rsidRPr="001F17EF">
        <w:rPr>
          <w:rFonts w:asciiTheme="minorHAnsi" w:hAnsiTheme="minorHAnsi" w:cstheme="minorHAnsi"/>
        </w:rPr>
        <w:t xml:space="preserve"> to mean the FSS family has not been evicted for repeated or serious violations of the lease as defined in the Section 8 Administrative Plan Admissions and Continued Occupancy Policy; or if they have been evicted for repeated and serious violations of the lease, the family has pursued their right to grieve, and the family has prevailed in either the grievance hearing or the informal hearing process.</w:t>
      </w:r>
      <w:bookmarkEnd w:id="146"/>
    </w:p>
    <w:p w14:paraId="1B9DF466" w14:textId="77777777" w:rsidR="001F17EF" w:rsidRPr="001F17EF" w:rsidRDefault="001F17EF" w:rsidP="001F17EF">
      <w:pPr>
        <w:ind w:left="720"/>
        <w:rPr>
          <w:rFonts w:asciiTheme="minorHAnsi" w:hAnsiTheme="minorHAnsi" w:cstheme="minorHAnsi"/>
        </w:rPr>
      </w:pPr>
    </w:p>
    <w:p w14:paraId="4C4BB88A" w14:textId="4E805625" w:rsidR="001F17EF" w:rsidRDefault="001F17EF" w:rsidP="001F17EF">
      <w:pPr>
        <w:ind w:left="720"/>
        <w:rPr>
          <w:rFonts w:asciiTheme="minorHAnsi" w:hAnsiTheme="minorHAnsi" w:cstheme="minorHAnsi"/>
        </w:rPr>
      </w:pPr>
      <w:r w:rsidRPr="001F17EF">
        <w:rPr>
          <w:rFonts w:asciiTheme="minorHAnsi" w:hAnsiTheme="minorHAnsi" w:cstheme="minorHAnsi"/>
        </w:rPr>
        <w:t xml:space="preserve">The </w:t>
      </w:r>
      <w:r w:rsidR="00DF09AD">
        <w:rPr>
          <w:rFonts w:asciiTheme="minorHAnsi" w:hAnsiTheme="minorHAnsi" w:cstheme="minorHAnsi"/>
        </w:rPr>
        <w:t>Marion County Housing Authority</w:t>
      </w:r>
      <w:r w:rsidRPr="001F17EF">
        <w:rPr>
          <w:rFonts w:asciiTheme="minorHAnsi" w:hAnsiTheme="minorHAnsi" w:cstheme="minorHAnsi"/>
        </w:rPr>
        <w:t xml:space="preserve"> FSS program will not terminate the FSS contract of participation for failure to comply with the terms of the lease.</w:t>
      </w:r>
    </w:p>
    <w:p w14:paraId="1D9AE9E2" w14:textId="5B0B3993" w:rsidR="001F17EF" w:rsidRDefault="001F17EF" w:rsidP="001F17EF">
      <w:pPr>
        <w:rPr>
          <w:rFonts w:asciiTheme="minorHAnsi" w:hAnsiTheme="minorHAnsi" w:cstheme="minorHAnsi"/>
        </w:rPr>
      </w:pPr>
    </w:p>
    <w:p w14:paraId="0FF35363" w14:textId="705A36B3" w:rsidR="001F17EF" w:rsidRPr="001F17EF" w:rsidRDefault="001F17EF" w:rsidP="001F17EF">
      <w:pPr>
        <w:rPr>
          <w:rFonts w:asciiTheme="minorHAnsi" w:hAnsiTheme="minorHAnsi" w:cstheme="minorHAnsi"/>
        </w:rPr>
      </w:pPr>
      <w:bookmarkStart w:id="147" w:name="_Toc112243421"/>
      <w:r w:rsidRPr="001F17EF">
        <w:rPr>
          <w:rStyle w:val="Heading4Char"/>
        </w:rPr>
        <w:t>Employment Obligation</w:t>
      </w:r>
      <w:bookmarkEnd w:id="147"/>
      <w:r w:rsidRPr="001F17EF">
        <w:rPr>
          <w:rStyle w:val="Heading4Char"/>
        </w:rPr>
        <w:t xml:space="preserve"> </w:t>
      </w:r>
      <w:r w:rsidRPr="001F17EF">
        <w:rPr>
          <w:rStyle w:val="Heading4Char"/>
        </w:rPr>
        <w:br/>
      </w:r>
      <w:r w:rsidRPr="001F17EF">
        <w:rPr>
          <w:rFonts w:asciiTheme="minorHAnsi" w:hAnsiTheme="minorHAnsi" w:cstheme="minorHAnsi"/>
        </w:rPr>
        <w:t>[24 CFR 984.303 (b)(4)]</w:t>
      </w:r>
    </w:p>
    <w:p w14:paraId="7D131048" w14:textId="77777777" w:rsidR="001F17EF" w:rsidRDefault="001F17EF" w:rsidP="001F17EF">
      <w:pPr>
        <w:rPr>
          <w:rFonts w:asciiTheme="minorHAnsi" w:hAnsiTheme="minorHAnsi" w:cstheme="minorHAnsi"/>
          <w:iCs/>
          <w:lang w:val="x-none"/>
        </w:rPr>
      </w:pPr>
    </w:p>
    <w:p w14:paraId="04D2BADC" w14:textId="5F64A047" w:rsidR="001F17EF" w:rsidRDefault="001F17EF" w:rsidP="001F17EF">
      <w:pPr>
        <w:rPr>
          <w:rFonts w:asciiTheme="minorHAnsi" w:hAnsiTheme="minorHAnsi" w:cstheme="minorHAnsi"/>
          <w:lang w:val="x-none"/>
        </w:rPr>
      </w:pPr>
      <w:r w:rsidRPr="001F17EF">
        <w:rPr>
          <w:rFonts w:asciiTheme="minorHAnsi" w:hAnsiTheme="minorHAnsi" w:cstheme="minorHAnsi"/>
          <w:iCs/>
          <w:lang w:val="x-none"/>
        </w:rPr>
        <w:t xml:space="preserve">Another obligation set forth by the contract of participation is for the </w:t>
      </w:r>
      <w:r w:rsidRPr="001F17EF">
        <w:rPr>
          <w:rFonts w:asciiTheme="minorHAnsi" w:hAnsiTheme="minorHAnsi" w:cstheme="minorHAnsi"/>
          <w:lang w:val="x-none"/>
        </w:rPr>
        <w:t xml:space="preserve">head of the FSS family to </w:t>
      </w:r>
      <w:r w:rsidRPr="001F17EF">
        <w:rPr>
          <w:rFonts w:asciiTheme="minorHAnsi" w:hAnsiTheme="minorHAnsi" w:cstheme="minorHAnsi"/>
          <w:i/>
          <w:lang w:val="x-none"/>
        </w:rPr>
        <w:t>seek and maintain suitable employment</w:t>
      </w:r>
      <w:r w:rsidRPr="001F17EF">
        <w:rPr>
          <w:rFonts w:asciiTheme="minorHAnsi" w:hAnsiTheme="minorHAnsi" w:cstheme="minorHAnsi"/>
          <w:lang w:val="x-none"/>
        </w:rPr>
        <w:t xml:space="preserve"> during the term of the contract and any extension. Although other members of the FSS family may seek and maintain </w:t>
      </w:r>
      <w:r w:rsidRPr="001F17EF">
        <w:rPr>
          <w:rFonts w:asciiTheme="minorHAnsi" w:hAnsiTheme="minorHAnsi" w:cstheme="minorHAnsi"/>
        </w:rPr>
        <w:t xml:space="preserve">suitable </w:t>
      </w:r>
      <w:r w:rsidRPr="001F17EF">
        <w:rPr>
          <w:rFonts w:asciiTheme="minorHAnsi" w:hAnsiTheme="minorHAnsi" w:cstheme="minorHAnsi"/>
          <w:lang w:val="x-none"/>
        </w:rPr>
        <w:t>employment during the term of the contract, it is only a requirement for the head of the FSS family.</w:t>
      </w:r>
    </w:p>
    <w:p w14:paraId="3265A307" w14:textId="77777777" w:rsidR="001F17EF" w:rsidRPr="001F17EF" w:rsidRDefault="001F17EF" w:rsidP="001F17EF">
      <w:pPr>
        <w:rPr>
          <w:rFonts w:asciiTheme="minorHAnsi" w:hAnsiTheme="minorHAnsi" w:cstheme="minorHAnsi"/>
          <w:lang w:val="x-none"/>
        </w:rPr>
      </w:pPr>
    </w:p>
    <w:p w14:paraId="23573EC0" w14:textId="002C1837" w:rsidR="001F17EF" w:rsidRDefault="001F17EF" w:rsidP="001F17EF">
      <w:pPr>
        <w:rPr>
          <w:rFonts w:asciiTheme="minorHAnsi" w:hAnsiTheme="minorHAnsi" w:cstheme="minorHAnsi"/>
          <w:lang w:val="x-none"/>
        </w:rPr>
      </w:pPr>
      <w:r w:rsidRPr="001F17EF">
        <w:rPr>
          <w:rFonts w:asciiTheme="minorHAnsi" w:hAnsiTheme="minorHAnsi" w:cstheme="minorHAnsi"/>
          <w:lang w:val="x-none"/>
        </w:rPr>
        <w:t xml:space="preserve">The obligation for the head of the FSS family to </w:t>
      </w:r>
      <w:r w:rsidRPr="001F17EF">
        <w:rPr>
          <w:rFonts w:asciiTheme="minorHAnsi" w:hAnsiTheme="minorHAnsi" w:cstheme="minorHAnsi"/>
          <w:i/>
          <w:lang w:val="x-none"/>
        </w:rPr>
        <w:t>seek employment</w:t>
      </w:r>
      <w:r w:rsidRPr="001F17EF">
        <w:rPr>
          <w:rFonts w:asciiTheme="minorHAnsi" w:hAnsiTheme="minorHAnsi" w:cstheme="minorHAnsi"/>
          <w:lang w:val="x-none"/>
        </w:rPr>
        <w:t xml:space="preserve"> is defined in the regulatory language as meaning that the head of the FSS family has </w:t>
      </w:r>
      <w:r w:rsidRPr="001F17EF">
        <w:rPr>
          <w:rFonts w:asciiTheme="minorHAnsi" w:hAnsiTheme="minorHAnsi" w:cstheme="minorHAnsi"/>
        </w:rPr>
        <w:t xml:space="preserve">searched for jobs, </w:t>
      </w:r>
      <w:r w:rsidRPr="001F17EF">
        <w:rPr>
          <w:rFonts w:asciiTheme="minorHAnsi" w:hAnsiTheme="minorHAnsi" w:cstheme="minorHAnsi"/>
          <w:lang w:val="x-none"/>
        </w:rPr>
        <w:t>applied for employment, attended job interviews, and has otherwise followed through on employment opportunities. However, this definition still leaves room for policy decisions on the part of the PHA because it does not define the level of activity involved in “seeking.”</w:t>
      </w:r>
    </w:p>
    <w:p w14:paraId="36A9B333" w14:textId="77777777" w:rsidR="001F17EF" w:rsidRPr="001F17EF" w:rsidRDefault="001F17EF" w:rsidP="001F17EF">
      <w:pPr>
        <w:rPr>
          <w:rFonts w:asciiTheme="minorHAnsi" w:hAnsiTheme="minorHAnsi" w:cstheme="minorHAnsi"/>
          <w:lang w:val="x-none"/>
        </w:rPr>
      </w:pPr>
    </w:p>
    <w:p w14:paraId="650F0166" w14:textId="274C6E5E" w:rsidR="001F17EF" w:rsidRDefault="001F17EF" w:rsidP="001F17EF">
      <w:pPr>
        <w:rPr>
          <w:rFonts w:asciiTheme="minorHAnsi" w:hAnsiTheme="minorHAnsi" w:cstheme="minorHAnsi"/>
        </w:rPr>
      </w:pPr>
      <w:r w:rsidRPr="001F17EF">
        <w:rPr>
          <w:rFonts w:asciiTheme="minorHAnsi" w:hAnsiTheme="minorHAnsi" w:cstheme="minorHAnsi"/>
          <w:lang w:val="x-none"/>
        </w:rPr>
        <w:t xml:space="preserve">There is no regulatory definition of </w:t>
      </w:r>
      <w:r w:rsidRPr="001F17EF">
        <w:rPr>
          <w:rFonts w:asciiTheme="minorHAnsi" w:hAnsiTheme="minorHAnsi" w:cstheme="minorHAnsi"/>
          <w:i/>
          <w:lang w:val="x-none"/>
        </w:rPr>
        <w:t xml:space="preserve">maintain </w:t>
      </w:r>
      <w:r w:rsidRPr="001F17EF">
        <w:rPr>
          <w:rFonts w:asciiTheme="minorHAnsi" w:hAnsiTheme="minorHAnsi" w:cstheme="minorHAnsi"/>
          <w:i/>
        </w:rPr>
        <w:t xml:space="preserve">suitable </w:t>
      </w:r>
      <w:r w:rsidRPr="001F17EF">
        <w:rPr>
          <w:rFonts w:asciiTheme="minorHAnsi" w:hAnsiTheme="minorHAnsi" w:cstheme="minorHAnsi"/>
          <w:i/>
          <w:lang w:val="x-none"/>
        </w:rPr>
        <w:t xml:space="preserve">employment. </w:t>
      </w:r>
      <w:r w:rsidRPr="001F17EF">
        <w:rPr>
          <w:rFonts w:asciiTheme="minorHAnsi" w:hAnsiTheme="minorHAnsi" w:cstheme="minorHAnsi"/>
          <w:lang w:val="x-none"/>
        </w:rPr>
        <w:t xml:space="preserve">For this reason, it is up to the PHA to define the term. </w:t>
      </w:r>
      <w:r w:rsidRPr="001F17EF">
        <w:rPr>
          <w:rFonts w:asciiTheme="minorHAnsi" w:hAnsiTheme="minorHAnsi" w:cstheme="minorHAnsi"/>
        </w:rPr>
        <w:t>However, there can be no minimum period of time that the head of the FSS family must work.</w:t>
      </w:r>
    </w:p>
    <w:p w14:paraId="3A32CEE9" w14:textId="77777777" w:rsidR="001F17EF" w:rsidRPr="001F17EF" w:rsidRDefault="001F17EF" w:rsidP="001F17EF">
      <w:pPr>
        <w:rPr>
          <w:rFonts w:asciiTheme="minorHAnsi" w:hAnsiTheme="minorHAnsi" w:cstheme="minorHAnsi"/>
        </w:rPr>
      </w:pPr>
    </w:p>
    <w:p w14:paraId="0BB581FF" w14:textId="4A38946A" w:rsidR="001F17EF" w:rsidRDefault="001F17EF" w:rsidP="001F17EF">
      <w:pPr>
        <w:rPr>
          <w:rFonts w:asciiTheme="minorHAnsi" w:hAnsiTheme="minorHAnsi" w:cstheme="minorHAnsi"/>
          <w:lang w:val="x-none"/>
        </w:rPr>
      </w:pPr>
      <w:r w:rsidRPr="001F17EF">
        <w:rPr>
          <w:rFonts w:asciiTheme="minorHAnsi" w:hAnsiTheme="minorHAnsi" w:cstheme="minorHAnsi"/>
        </w:rPr>
        <w:t xml:space="preserve">With the agreement of the FSS family member, the </w:t>
      </w:r>
      <w:r w:rsidRPr="001F17EF">
        <w:rPr>
          <w:rFonts w:asciiTheme="minorHAnsi" w:hAnsiTheme="minorHAnsi" w:cstheme="minorHAnsi"/>
          <w:lang w:val="x-none"/>
        </w:rPr>
        <w:t xml:space="preserve">PHA </w:t>
      </w:r>
      <w:proofErr w:type="gramStart"/>
      <w:r w:rsidRPr="001F17EF">
        <w:rPr>
          <w:rFonts w:asciiTheme="minorHAnsi" w:hAnsiTheme="minorHAnsi" w:cstheme="minorHAnsi"/>
          <w:lang w:val="x-none"/>
        </w:rPr>
        <w:t>makes a determination</w:t>
      </w:r>
      <w:proofErr w:type="gramEnd"/>
      <w:r w:rsidRPr="001F17EF">
        <w:rPr>
          <w:rFonts w:asciiTheme="minorHAnsi" w:hAnsiTheme="minorHAnsi" w:cstheme="minorHAnsi"/>
          <w:lang w:val="x-none"/>
        </w:rPr>
        <w:t xml:space="preserve"> of</w:t>
      </w:r>
      <w:r w:rsidRPr="001F17EF">
        <w:rPr>
          <w:rFonts w:asciiTheme="minorHAnsi" w:hAnsiTheme="minorHAnsi" w:cstheme="minorHAnsi"/>
        </w:rPr>
        <w:t xml:space="preserve"> what it means to</w:t>
      </w:r>
      <w:r w:rsidRPr="001F17EF">
        <w:rPr>
          <w:rFonts w:asciiTheme="minorHAnsi" w:hAnsiTheme="minorHAnsi" w:cstheme="minorHAnsi"/>
          <w:lang w:val="x-none"/>
        </w:rPr>
        <w:t xml:space="preserve"> </w:t>
      </w:r>
      <w:r w:rsidRPr="001F17EF">
        <w:rPr>
          <w:rFonts w:asciiTheme="minorHAnsi" w:hAnsiTheme="minorHAnsi" w:cstheme="minorHAnsi"/>
        </w:rPr>
        <w:t xml:space="preserve">maintain </w:t>
      </w:r>
      <w:r w:rsidRPr="001F17EF">
        <w:rPr>
          <w:rFonts w:asciiTheme="minorHAnsi" w:hAnsiTheme="minorHAnsi" w:cstheme="minorHAnsi"/>
          <w:lang w:val="x-none"/>
        </w:rPr>
        <w:t>suitable employment based on the skills, education, and job training of the FSS head of household,</w:t>
      </w:r>
      <w:r w:rsidRPr="001F17EF">
        <w:rPr>
          <w:rFonts w:asciiTheme="minorHAnsi" w:hAnsiTheme="minorHAnsi" w:cstheme="minorHAnsi"/>
        </w:rPr>
        <w:t xml:space="preserve"> receipt of other benefits of the family member, </w:t>
      </w:r>
      <w:r w:rsidRPr="001F17EF">
        <w:rPr>
          <w:rFonts w:asciiTheme="minorHAnsi" w:hAnsiTheme="minorHAnsi" w:cstheme="minorHAnsi"/>
          <w:lang w:val="x-none"/>
        </w:rPr>
        <w:t xml:space="preserve">and the available job opportunities within the jurisdiction served by the PHA. This means that the PHA </w:t>
      </w:r>
      <w:r w:rsidRPr="001F17EF">
        <w:rPr>
          <w:rFonts w:asciiTheme="minorHAnsi" w:hAnsiTheme="minorHAnsi" w:cstheme="minorHAnsi"/>
        </w:rPr>
        <w:t xml:space="preserve">must consult with the family member and agreement must be reached as to what </w:t>
      </w:r>
      <w:r w:rsidRPr="001F17EF">
        <w:rPr>
          <w:rFonts w:asciiTheme="minorHAnsi" w:hAnsiTheme="minorHAnsi" w:cstheme="minorHAnsi"/>
          <w:i/>
          <w:iCs/>
        </w:rPr>
        <w:t>maintain suitable employment</w:t>
      </w:r>
      <w:r w:rsidRPr="001F17EF">
        <w:rPr>
          <w:rFonts w:asciiTheme="minorHAnsi" w:hAnsiTheme="minorHAnsi" w:cstheme="minorHAnsi"/>
        </w:rPr>
        <w:t xml:space="preserve"> is for that family member</w:t>
      </w:r>
      <w:r w:rsidRPr="001F17EF">
        <w:rPr>
          <w:rFonts w:asciiTheme="minorHAnsi" w:hAnsiTheme="minorHAnsi" w:cstheme="minorHAnsi"/>
          <w:lang w:val="x-none"/>
        </w:rPr>
        <w:t xml:space="preserve"> [</w:t>
      </w:r>
      <w:r w:rsidRPr="001F17EF">
        <w:rPr>
          <w:rFonts w:asciiTheme="minorHAnsi" w:hAnsiTheme="minorHAnsi" w:cstheme="minorHAnsi"/>
        </w:rPr>
        <w:t xml:space="preserve">24 CFR 984.303 (b)(4), </w:t>
      </w:r>
      <w:r w:rsidRPr="001F17EF">
        <w:rPr>
          <w:rFonts w:asciiTheme="minorHAnsi" w:hAnsiTheme="minorHAnsi" w:cstheme="minorHAnsi"/>
          <w:lang w:val="x-none"/>
        </w:rPr>
        <w:t>Notice PIH 93-24, G-3].</w:t>
      </w:r>
    </w:p>
    <w:p w14:paraId="77A28331" w14:textId="77777777" w:rsidR="001F17EF" w:rsidRPr="001F17EF" w:rsidRDefault="001F17EF" w:rsidP="001F17EF">
      <w:pPr>
        <w:rPr>
          <w:rFonts w:asciiTheme="minorHAnsi" w:hAnsiTheme="minorHAnsi" w:cstheme="minorHAnsi"/>
          <w:lang w:val="x-none"/>
        </w:rPr>
      </w:pPr>
    </w:p>
    <w:p w14:paraId="4D48C23E" w14:textId="3A41D918" w:rsidR="001F17EF" w:rsidRPr="001F17EF" w:rsidRDefault="00DF09AD" w:rsidP="001F17EF">
      <w:pPr>
        <w:ind w:left="720"/>
        <w:rPr>
          <w:rFonts w:asciiTheme="minorHAnsi" w:hAnsiTheme="minorHAnsi" w:cstheme="minorHAnsi"/>
          <w:u w:val="single"/>
        </w:rPr>
      </w:pPr>
      <w:r>
        <w:rPr>
          <w:rFonts w:asciiTheme="minorHAnsi" w:hAnsiTheme="minorHAnsi" w:cstheme="minorHAnsi"/>
          <w:u w:val="single"/>
        </w:rPr>
        <w:t>Marion County Housing Authority</w:t>
      </w:r>
      <w:r w:rsidR="001F17EF" w:rsidRPr="001F17EF">
        <w:rPr>
          <w:rFonts w:asciiTheme="minorHAnsi" w:hAnsiTheme="minorHAnsi" w:cstheme="minorHAnsi"/>
          <w:u w:val="single"/>
        </w:rPr>
        <w:t xml:space="preserve"> Policy</w:t>
      </w:r>
    </w:p>
    <w:p w14:paraId="7B509D9C" w14:textId="20B4045C" w:rsidR="001F17EF" w:rsidRDefault="001F17EF" w:rsidP="001F17EF">
      <w:pPr>
        <w:ind w:left="720"/>
        <w:rPr>
          <w:rFonts w:asciiTheme="minorHAnsi" w:hAnsiTheme="minorHAnsi" w:cstheme="minorHAnsi"/>
        </w:rPr>
      </w:pPr>
      <w:r w:rsidRPr="001F17EF">
        <w:rPr>
          <w:rFonts w:asciiTheme="minorHAnsi" w:hAnsiTheme="minorHAnsi" w:cstheme="minorHAnsi"/>
        </w:rPr>
        <w:t xml:space="preserve">For purposes of the </w:t>
      </w:r>
      <w:r w:rsidR="00DF09AD">
        <w:rPr>
          <w:rFonts w:asciiTheme="minorHAnsi" w:hAnsiTheme="minorHAnsi" w:cstheme="minorHAnsi"/>
        </w:rPr>
        <w:t>Marion County Housing Authority</w:t>
      </w:r>
      <w:r w:rsidRPr="001F17EF">
        <w:rPr>
          <w:rFonts w:asciiTheme="minorHAnsi" w:hAnsiTheme="minorHAnsi" w:cstheme="minorHAnsi"/>
        </w:rPr>
        <w:t xml:space="preserve">’s FSS program, </w:t>
      </w:r>
      <w:r w:rsidRPr="001F17EF">
        <w:rPr>
          <w:rFonts w:asciiTheme="minorHAnsi" w:hAnsiTheme="minorHAnsi" w:cstheme="minorHAnsi"/>
          <w:i/>
        </w:rPr>
        <w:t>seek employment</w:t>
      </w:r>
      <w:r w:rsidRPr="001F17EF">
        <w:rPr>
          <w:rFonts w:asciiTheme="minorHAnsi" w:hAnsiTheme="minorHAnsi" w:cstheme="minorHAnsi"/>
        </w:rPr>
        <w:t xml:space="preserve"> means the head of household has applied for employment, attended job interviews, and otherwise followed through on </w:t>
      </w:r>
      <w:r w:rsidRPr="001F17EF">
        <w:rPr>
          <w:rFonts w:asciiTheme="minorHAnsi" w:hAnsiTheme="minorHAnsi" w:cstheme="minorHAnsi"/>
        </w:rPr>
        <w:lastRenderedPageBreak/>
        <w:t>employment opportunities as outlined in the individual training and services plan of their contract of participation.</w:t>
      </w:r>
    </w:p>
    <w:p w14:paraId="1B07BF9A" w14:textId="77777777" w:rsidR="001F17EF" w:rsidRPr="001F17EF" w:rsidRDefault="001F17EF" w:rsidP="001F17EF">
      <w:pPr>
        <w:ind w:left="720"/>
        <w:rPr>
          <w:rFonts w:asciiTheme="minorHAnsi" w:hAnsiTheme="minorHAnsi" w:cstheme="minorHAnsi"/>
        </w:rPr>
      </w:pPr>
    </w:p>
    <w:p w14:paraId="5EBB68C0" w14:textId="134E2D0C" w:rsidR="001F17EF" w:rsidRDefault="001F17EF" w:rsidP="001F17EF">
      <w:pPr>
        <w:ind w:left="720"/>
        <w:rPr>
          <w:rFonts w:asciiTheme="minorHAnsi" w:hAnsiTheme="minorHAnsi" w:cstheme="minorHAnsi"/>
        </w:rPr>
      </w:pPr>
      <w:r w:rsidRPr="001F17EF">
        <w:rPr>
          <w:rFonts w:asciiTheme="minorHAnsi" w:hAnsiTheme="minorHAnsi" w:cstheme="minorHAnsi"/>
          <w:i/>
        </w:rPr>
        <w:t>Maintain suitable employment</w:t>
      </w:r>
      <w:r w:rsidRPr="001F17EF">
        <w:rPr>
          <w:rFonts w:asciiTheme="minorHAnsi" w:hAnsiTheme="minorHAnsi" w:cstheme="minorHAnsi"/>
        </w:rPr>
        <w:t xml:space="preserve"> is employment, on the last day of the contract, that is outlined in the individual training and service plan and is based on the skills, education, job training, and receipt of other benefits of the head of the FSS family. The PHA will require verification of this employment or enrollment.</w:t>
      </w:r>
      <w:bookmarkStart w:id="148" w:name="_Hlk107395962"/>
    </w:p>
    <w:p w14:paraId="3922DE61" w14:textId="4B43B0B7" w:rsidR="001F17EF" w:rsidRDefault="001F17EF" w:rsidP="001F17EF">
      <w:pPr>
        <w:rPr>
          <w:rFonts w:asciiTheme="minorHAnsi" w:hAnsiTheme="minorHAnsi" w:cstheme="minorHAnsi"/>
        </w:rPr>
      </w:pPr>
    </w:p>
    <w:p w14:paraId="56AE69FC" w14:textId="1B2CFFEC" w:rsidR="001F17EF" w:rsidRPr="001F17EF" w:rsidRDefault="001F17EF" w:rsidP="001F17EF">
      <w:pPr>
        <w:pStyle w:val="Heading3"/>
      </w:pPr>
      <w:bookmarkStart w:id="149" w:name="_Toc112243422"/>
      <w:bookmarkEnd w:id="148"/>
      <w:r w:rsidRPr="001F17EF">
        <w:t>5-I.D. CONSEQUENCES OF NONCOMPLIANCE WITH THE CONTRACT</w:t>
      </w:r>
      <w:bookmarkEnd w:id="149"/>
    </w:p>
    <w:p w14:paraId="7C24D963" w14:textId="19221E43" w:rsidR="001F17EF" w:rsidRDefault="001F17EF" w:rsidP="001F17EF">
      <w:pPr>
        <w:rPr>
          <w:rFonts w:asciiTheme="minorHAnsi" w:hAnsiTheme="minorHAnsi" w:cstheme="minorHAnsi"/>
          <w:lang w:val="x-none"/>
        </w:rPr>
      </w:pPr>
      <w:r w:rsidRPr="001F17EF">
        <w:rPr>
          <w:rFonts w:asciiTheme="minorHAnsi" w:hAnsiTheme="minorHAnsi" w:cstheme="minorHAnsi"/>
          <w:lang w:val="x-none"/>
        </w:rPr>
        <w:t xml:space="preserve">Consequences apply for families who do not meet the terms and conditions of the contract. The regulations require that the contract of participation specify that if the FSS family fails to comply, without good cause, with the terms and conditions of the contract (including compliance with the </w:t>
      </w:r>
      <w:r w:rsidRPr="001F17EF">
        <w:rPr>
          <w:rFonts w:asciiTheme="minorHAnsi" w:hAnsiTheme="minorHAnsi" w:cstheme="minorHAnsi"/>
        </w:rPr>
        <w:t xml:space="preserve">Section 8 </w:t>
      </w:r>
      <w:r w:rsidRPr="001F17EF">
        <w:rPr>
          <w:rFonts w:asciiTheme="minorHAnsi" w:hAnsiTheme="minorHAnsi" w:cstheme="minorHAnsi"/>
          <w:lang w:val="x-none"/>
        </w:rPr>
        <w:t>lease), the PHA may:</w:t>
      </w:r>
    </w:p>
    <w:p w14:paraId="70F56744" w14:textId="77777777" w:rsidR="001F17EF" w:rsidRPr="001F17EF" w:rsidRDefault="001F17EF" w:rsidP="001F17EF">
      <w:pPr>
        <w:rPr>
          <w:rFonts w:asciiTheme="minorHAnsi" w:hAnsiTheme="minorHAnsi" w:cstheme="minorHAnsi"/>
          <w:lang w:val="x-none"/>
        </w:rPr>
      </w:pPr>
    </w:p>
    <w:p w14:paraId="2CB499EF" w14:textId="77777777" w:rsidR="001F17EF" w:rsidRPr="001F17EF" w:rsidRDefault="001F17EF" w:rsidP="00A82823">
      <w:pPr>
        <w:numPr>
          <w:ilvl w:val="0"/>
          <w:numId w:val="5"/>
        </w:numPr>
        <w:rPr>
          <w:rFonts w:asciiTheme="minorHAnsi" w:hAnsiTheme="minorHAnsi" w:cstheme="minorHAnsi"/>
          <w:lang w:val="x-none"/>
        </w:rPr>
      </w:pPr>
      <w:r w:rsidRPr="001F17EF">
        <w:rPr>
          <w:rFonts w:asciiTheme="minorHAnsi" w:hAnsiTheme="minorHAnsi" w:cstheme="minorHAnsi"/>
          <w:lang w:val="x-none"/>
        </w:rPr>
        <w:t>Withhold supportive services</w:t>
      </w:r>
    </w:p>
    <w:p w14:paraId="2782401D" w14:textId="77777777" w:rsidR="001F17EF" w:rsidRPr="001F17EF" w:rsidRDefault="001F17EF" w:rsidP="00A82823">
      <w:pPr>
        <w:numPr>
          <w:ilvl w:val="0"/>
          <w:numId w:val="5"/>
        </w:numPr>
        <w:rPr>
          <w:rFonts w:asciiTheme="minorHAnsi" w:hAnsiTheme="minorHAnsi" w:cstheme="minorHAnsi"/>
          <w:lang w:val="x-none"/>
        </w:rPr>
      </w:pPr>
      <w:r w:rsidRPr="001F17EF">
        <w:rPr>
          <w:rFonts w:asciiTheme="minorHAnsi" w:hAnsiTheme="minorHAnsi" w:cstheme="minorHAnsi"/>
          <w:lang w:val="x-none"/>
        </w:rPr>
        <w:t>Terminate the family's participation in the FSS program</w:t>
      </w:r>
    </w:p>
    <w:p w14:paraId="170B0C59" w14:textId="77777777" w:rsidR="001F17EF" w:rsidRDefault="001F17EF" w:rsidP="001F17EF">
      <w:pPr>
        <w:rPr>
          <w:rFonts w:asciiTheme="minorHAnsi" w:hAnsiTheme="minorHAnsi" w:cstheme="minorHAnsi"/>
          <w:lang w:val="x-none"/>
        </w:rPr>
      </w:pPr>
    </w:p>
    <w:p w14:paraId="4AE26DA7" w14:textId="1DE55F24" w:rsidR="001F17EF" w:rsidRDefault="001F17EF" w:rsidP="001F17EF">
      <w:pPr>
        <w:rPr>
          <w:rFonts w:asciiTheme="minorHAnsi" w:hAnsiTheme="minorHAnsi" w:cstheme="minorHAnsi"/>
          <w:lang w:val="x-none"/>
        </w:rPr>
      </w:pPr>
      <w:r w:rsidRPr="001F17EF">
        <w:rPr>
          <w:rFonts w:asciiTheme="minorHAnsi" w:hAnsiTheme="minorHAnsi" w:cstheme="minorHAnsi"/>
          <w:lang w:val="x-none"/>
        </w:rPr>
        <w:t>PHAs are no</w:t>
      </w:r>
      <w:r w:rsidRPr="001F17EF">
        <w:rPr>
          <w:rFonts w:asciiTheme="minorHAnsi" w:hAnsiTheme="minorHAnsi" w:cstheme="minorHAnsi"/>
        </w:rPr>
        <w:t>t</w:t>
      </w:r>
      <w:r w:rsidRPr="001F17EF">
        <w:rPr>
          <w:rFonts w:asciiTheme="minorHAnsi" w:hAnsiTheme="minorHAnsi" w:cstheme="minorHAnsi"/>
          <w:lang w:val="x-none"/>
        </w:rPr>
        <w:t xml:space="preserve"> permitted to terminate </w:t>
      </w:r>
      <w:r w:rsidRPr="001F17EF">
        <w:rPr>
          <w:rFonts w:asciiTheme="minorHAnsi" w:hAnsiTheme="minorHAnsi" w:cstheme="minorHAnsi"/>
        </w:rPr>
        <w:t xml:space="preserve">a family’s housing </w:t>
      </w:r>
      <w:r w:rsidRPr="001F17EF">
        <w:rPr>
          <w:rFonts w:asciiTheme="minorHAnsi" w:hAnsiTheme="minorHAnsi" w:cstheme="minorHAnsi"/>
          <w:lang w:val="x-none"/>
        </w:rPr>
        <w:t>assistance due to the family’s failure to meet its obligations under the contract of participation [</w:t>
      </w:r>
      <w:r w:rsidRPr="001F17EF">
        <w:rPr>
          <w:rFonts w:asciiTheme="minorHAnsi" w:hAnsiTheme="minorHAnsi" w:cstheme="minorHAnsi"/>
        </w:rPr>
        <w:t>24 CFR 984.101(d)</w:t>
      </w:r>
      <w:r w:rsidRPr="001F17EF">
        <w:rPr>
          <w:rFonts w:asciiTheme="minorHAnsi" w:hAnsiTheme="minorHAnsi" w:cstheme="minorHAnsi"/>
          <w:lang w:val="x-none"/>
        </w:rPr>
        <w:t>].</w:t>
      </w:r>
    </w:p>
    <w:p w14:paraId="037FB363" w14:textId="77777777" w:rsidR="001F17EF" w:rsidRPr="001F17EF" w:rsidRDefault="001F17EF" w:rsidP="001F17EF">
      <w:pPr>
        <w:rPr>
          <w:rFonts w:asciiTheme="minorHAnsi" w:hAnsiTheme="minorHAnsi" w:cstheme="minorHAnsi"/>
          <w:lang w:val="x-none"/>
        </w:rPr>
      </w:pPr>
    </w:p>
    <w:p w14:paraId="6B9586B1" w14:textId="749B010A" w:rsidR="001F17EF" w:rsidRPr="001F17EF" w:rsidRDefault="00DF09AD" w:rsidP="001F17EF">
      <w:pPr>
        <w:ind w:left="720"/>
        <w:rPr>
          <w:rFonts w:asciiTheme="minorHAnsi" w:hAnsiTheme="minorHAnsi" w:cstheme="minorHAnsi"/>
          <w:u w:val="single"/>
        </w:rPr>
      </w:pPr>
      <w:r>
        <w:rPr>
          <w:rFonts w:asciiTheme="minorHAnsi" w:hAnsiTheme="minorHAnsi" w:cstheme="minorHAnsi"/>
          <w:u w:val="single"/>
        </w:rPr>
        <w:t>Marion County Housing Authority</w:t>
      </w:r>
      <w:r w:rsidR="001F17EF" w:rsidRPr="001F17EF">
        <w:rPr>
          <w:rFonts w:asciiTheme="minorHAnsi" w:hAnsiTheme="minorHAnsi" w:cstheme="minorHAnsi"/>
          <w:u w:val="single"/>
        </w:rPr>
        <w:t xml:space="preserve"> Policy</w:t>
      </w:r>
    </w:p>
    <w:p w14:paraId="625D2B23" w14:textId="55117F22" w:rsidR="001F17EF" w:rsidRDefault="001F17EF" w:rsidP="001F17EF">
      <w:pPr>
        <w:ind w:left="720"/>
        <w:rPr>
          <w:rFonts w:asciiTheme="minorHAnsi" w:hAnsiTheme="minorHAnsi" w:cstheme="minorHAnsi"/>
        </w:rPr>
      </w:pPr>
      <w:bookmarkStart w:id="150" w:name="_Hlk107396640"/>
      <w:bookmarkStart w:id="151" w:name="_Hlk107841031"/>
      <w:bookmarkStart w:id="152" w:name="_Hlk108081924"/>
      <w:r w:rsidRPr="001F17EF">
        <w:rPr>
          <w:rFonts w:asciiTheme="minorHAnsi" w:hAnsiTheme="minorHAnsi" w:cstheme="minorHAnsi"/>
        </w:rPr>
        <w:t xml:space="preserve">The contract of participation (CoP) will be terminated before the expiration of the contract term if the participant fails to meet, without “good cause,” their obligations as outlined in the </w:t>
      </w:r>
      <w:proofErr w:type="spellStart"/>
      <w:r w:rsidRPr="001F17EF">
        <w:rPr>
          <w:rFonts w:asciiTheme="minorHAnsi" w:hAnsiTheme="minorHAnsi" w:cstheme="minorHAnsi"/>
        </w:rPr>
        <w:t>CoP.</w:t>
      </w:r>
      <w:proofErr w:type="spellEnd"/>
      <w:r w:rsidRPr="001F17EF">
        <w:rPr>
          <w:rFonts w:asciiTheme="minorHAnsi" w:hAnsiTheme="minorHAnsi" w:cstheme="minorHAnsi"/>
        </w:rPr>
        <w:t xml:space="preserve"> If the participant fails to meet its obligations outlined in the CoP, the FSS coordinator, or their designee, will first meet with the family to reassess the need for supportive services or a change in the individual training and services plan (ITSP).</w:t>
      </w:r>
    </w:p>
    <w:p w14:paraId="1B470E99" w14:textId="77777777" w:rsidR="001F17EF" w:rsidRPr="001F17EF" w:rsidRDefault="001F17EF" w:rsidP="001F17EF">
      <w:pPr>
        <w:ind w:left="720"/>
        <w:rPr>
          <w:rFonts w:asciiTheme="minorHAnsi" w:hAnsiTheme="minorHAnsi" w:cstheme="minorHAnsi"/>
        </w:rPr>
      </w:pPr>
    </w:p>
    <w:p w14:paraId="2B4CBADA" w14:textId="77777777" w:rsidR="001F17EF" w:rsidRPr="001F17EF" w:rsidRDefault="001F17EF" w:rsidP="001F17EF">
      <w:pPr>
        <w:ind w:left="720"/>
        <w:rPr>
          <w:rFonts w:asciiTheme="minorHAnsi" w:hAnsiTheme="minorHAnsi" w:cstheme="minorHAnsi"/>
        </w:rPr>
      </w:pPr>
      <w:r w:rsidRPr="001F17EF">
        <w:rPr>
          <w:rFonts w:asciiTheme="minorHAnsi" w:hAnsiTheme="minorHAnsi" w:cstheme="minorHAnsi"/>
        </w:rPr>
        <w:t>If a reassessment of supportive services and a change in the ITSP is not successful in bringing the family in to compliance, the FSS coordinator will reassess the need for, and availability of, supportive services and refer the participant to a knowledgeable professional for a formal assessment of the challenges leading to the noncompliance.</w:t>
      </w:r>
    </w:p>
    <w:p w14:paraId="39A90E91" w14:textId="1007D5DB" w:rsidR="001F17EF" w:rsidRDefault="001F17EF" w:rsidP="001F17EF">
      <w:pPr>
        <w:ind w:left="720"/>
        <w:rPr>
          <w:rFonts w:asciiTheme="minorHAnsi" w:hAnsiTheme="minorHAnsi" w:cstheme="minorHAnsi"/>
        </w:rPr>
      </w:pPr>
      <w:r w:rsidRPr="001F17EF">
        <w:rPr>
          <w:rFonts w:asciiTheme="minorHAnsi" w:hAnsiTheme="minorHAnsi" w:cstheme="minorHAnsi"/>
        </w:rPr>
        <w:t xml:space="preserve">The FSS Coordinator will use this formal assessment to identify and refer to resources that remove the challenge, so the participant is able to meet their obligations outlined in the </w:t>
      </w:r>
      <w:proofErr w:type="spellStart"/>
      <w:r w:rsidRPr="001F17EF">
        <w:rPr>
          <w:rFonts w:asciiTheme="minorHAnsi" w:hAnsiTheme="minorHAnsi" w:cstheme="minorHAnsi"/>
        </w:rPr>
        <w:t>CoP.</w:t>
      </w:r>
      <w:proofErr w:type="spellEnd"/>
    </w:p>
    <w:p w14:paraId="17A3F6F9" w14:textId="77777777" w:rsidR="001F17EF" w:rsidRPr="001F17EF" w:rsidRDefault="001F17EF" w:rsidP="001F17EF">
      <w:pPr>
        <w:ind w:left="720"/>
        <w:rPr>
          <w:rFonts w:asciiTheme="minorHAnsi" w:hAnsiTheme="minorHAnsi" w:cstheme="minorHAnsi"/>
        </w:rPr>
      </w:pPr>
    </w:p>
    <w:p w14:paraId="25A0B48F" w14:textId="08465BB8" w:rsidR="001F17EF" w:rsidRDefault="001F17EF" w:rsidP="001F17EF">
      <w:pPr>
        <w:ind w:left="720"/>
        <w:rPr>
          <w:rFonts w:asciiTheme="minorHAnsi" w:hAnsiTheme="minorHAnsi" w:cstheme="minorHAnsi"/>
        </w:rPr>
      </w:pPr>
      <w:r w:rsidRPr="001F17EF">
        <w:rPr>
          <w:rFonts w:asciiTheme="minorHAnsi" w:hAnsiTheme="minorHAnsi" w:cstheme="minorHAnsi"/>
        </w:rPr>
        <w:t xml:space="preserve">Finally, if neither of these alternatives is successful, the FSS coordinator will terminate the CoP for failure to complete the tasks, interim goals, or final goals of the ITSP in a timely manner, and thus failure to complete the obligations outlined in the </w:t>
      </w:r>
      <w:proofErr w:type="spellStart"/>
      <w:r w:rsidRPr="001F17EF">
        <w:rPr>
          <w:rFonts w:asciiTheme="minorHAnsi" w:hAnsiTheme="minorHAnsi" w:cstheme="minorHAnsi"/>
        </w:rPr>
        <w:t>CoP.</w:t>
      </w:r>
      <w:proofErr w:type="spellEnd"/>
    </w:p>
    <w:p w14:paraId="17B57BC5" w14:textId="77777777" w:rsidR="001F17EF" w:rsidRPr="001F17EF" w:rsidRDefault="001F17EF" w:rsidP="001F17EF">
      <w:pPr>
        <w:ind w:left="720"/>
        <w:rPr>
          <w:rFonts w:asciiTheme="minorHAnsi" w:hAnsiTheme="minorHAnsi" w:cstheme="minorHAnsi"/>
        </w:rPr>
      </w:pPr>
    </w:p>
    <w:bookmarkEnd w:id="150"/>
    <w:p w14:paraId="213B8A4C" w14:textId="2383DF89" w:rsidR="001F17EF" w:rsidRDefault="001F17EF" w:rsidP="001F17EF">
      <w:pPr>
        <w:ind w:left="720"/>
        <w:rPr>
          <w:rFonts w:asciiTheme="minorHAnsi" w:hAnsiTheme="minorHAnsi" w:cstheme="minorHAnsi"/>
        </w:rPr>
      </w:pPr>
      <w:r w:rsidRPr="001F17EF">
        <w:rPr>
          <w:rFonts w:asciiTheme="minorHAnsi" w:hAnsiTheme="minorHAnsi" w:cstheme="minorHAnsi"/>
        </w:rPr>
        <w:t xml:space="preserve">The FSS coordinator will make an exception to the actions in terminating the CoP if the participant can, with the assistance of the FSS Coordinator, demonstrate “good cause” for the failure to meet its obligations as outlined in the </w:t>
      </w:r>
      <w:proofErr w:type="spellStart"/>
      <w:r w:rsidRPr="001F17EF">
        <w:rPr>
          <w:rFonts w:asciiTheme="minorHAnsi" w:hAnsiTheme="minorHAnsi" w:cstheme="minorHAnsi"/>
        </w:rPr>
        <w:t>CoP.</w:t>
      </w:r>
      <w:proofErr w:type="spellEnd"/>
    </w:p>
    <w:p w14:paraId="15235148" w14:textId="731B28DB" w:rsidR="001F17EF" w:rsidRDefault="001F17EF" w:rsidP="001F17EF">
      <w:pPr>
        <w:rPr>
          <w:rFonts w:asciiTheme="minorHAnsi" w:hAnsiTheme="minorHAnsi" w:cstheme="minorHAnsi"/>
        </w:rPr>
      </w:pPr>
    </w:p>
    <w:bookmarkEnd w:id="151"/>
    <w:p w14:paraId="7B9094F4" w14:textId="4293296A" w:rsidR="001F17EF" w:rsidRDefault="001F17EF" w:rsidP="001F17EF">
      <w:pPr>
        <w:ind w:left="720"/>
        <w:rPr>
          <w:rFonts w:asciiTheme="minorHAnsi" w:hAnsiTheme="minorHAnsi" w:cstheme="minorHAnsi"/>
        </w:rPr>
      </w:pPr>
      <w:r w:rsidRPr="001F17EF">
        <w:rPr>
          <w:rFonts w:asciiTheme="minorHAnsi" w:hAnsiTheme="minorHAnsi" w:cstheme="minorHAnsi"/>
        </w:rPr>
        <w:t xml:space="preserve">For purposes of the PHA FSS program, </w:t>
      </w:r>
      <w:r w:rsidRPr="001F17EF">
        <w:rPr>
          <w:rFonts w:asciiTheme="minorHAnsi" w:hAnsiTheme="minorHAnsi" w:cstheme="minorHAnsi"/>
          <w:i/>
        </w:rPr>
        <w:t>good cause</w:t>
      </w:r>
      <w:r w:rsidRPr="001F17EF">
        <w:rPr>
          <w:rFonts w:asciiTheme="minorHAnsi" w:hAnsiTheme="minorHAnsi" w:cstheme="minorHAnsi"/>
        </w:rPr>
        <w:t xml:space="preserve"> includes circumstances beyond the control of the FSS family:</w:t>
      </w:r>
      <w:bookmarkEnd w:id="152"/>
      <w:r w:rsidRPr="001F17EF">
        <w:rPr>
          <w:rFonts w:asciiTheme="minorHAnsi" w:hAnsiTheme="minorHAnsi" w:cstheme="minorHAnsi"/>
        </w:rPr>
        <w:t xml:space="preserve"> </w:t>
      </w:r>
    </w:p>
    <w:p w14:paraId="0C45AB5A" w14:textId="3A7D7F7C" w:rsidR="001F17EF" w:rsidRPr="001F17EF" w:rsidRDefault="001F17EF" w:rsidP="00A82823">
      <w:pPr>
        <w:pStyle w:val="Bullet1"/>
        <w:numPr>
          <w:ilvl w:val="1"/>
          <w:numId w:val="1"/>
        </w:numPr>
      </w:pPr>
      <w:r w:rsidRPr="001F17EF">
        <w:t>Family circumstances</w:t>
      </w:r>
    </w:p>
    <w:p w14:paraId="67CB5BE8" w14:textId="77777777" w:rsidR="001F17EF" w:rsidRPr="001F17EF" w:rsidRDefault="001F17EF" w:rsidP="00A82823">
      <w:pPr>
        <w:pStyle w:val="Bullet1"/>
        <w:numPr>
          <w:ilvl w:val="1"/>
          <w:numId w:val="1"/>
        </w:numPr>
      </w:pPr>
      <w:r w:rsidRPr="001F17EF">
        <w:t>Death in the family</w:t>
      </w:r>
    </w:p>
    <w:p w14:paraId="7F91C6AB" w14:textId="77777777" w:rsidR="001F17EF" w:rsidRPr="001F17EF" w:rsidRDefault="001F17EF" w:rsidP="00A82823">
      <w:pPr>
        <w:pStyle w:val="Bullet1"/>
        <w:numPr>
          <w:ilvl w:val="1"/>
          <w:numId w:val="1"/>
        </w:numPr>
      </w:pPr>
      <w:r w:rsidRPr="001F17EF">
        <w:t>Serious illness</w:t>
      </w:r>
    </w:p>
    <w:p w14:paraId="167F83D6" w14:textId="77777777" w:rsidR="001F17EF" w:rsidRPr="001F17EF" w:rsidRDefault="001F17EF" w:rsidP="00A82823">
      <w:pPr>
        <w:pStyle w:val="Bullet1"/>
        <w:numPr>
          <w:ilvl w:val="1"/>
          <w:numId w:val="1"/>
        </w:numPr>
      </w:pPr>
      <w:r w:rsidRPr="001F17EF">
        <w:t>Medical emergency</w:t>
      </w:r>
    </w:p>
    <w:p w14:paraId="34F16A01" w14:textId="77777777" w:rsidR="001F17EF" w:rsidRPr="001F17EF" w:rsidRDefault="001F17EF" w:rsidP="00A82823">
      <w:pPr>
        <w:pStyle w:val="Bullet1"/>
        <w:numPr>
          <w:ilvl w:val="1"/>
          <w:numId w:val="1"/>
        </w:numPr>
      </w:pPr>
      <w:r w:rsidRPr="001F17EF">
        <w:t>Mandatory court appearances</w:t>
      </w:r>
    </w:p>
    <w:p w14:paraId="2C7C8A39" w14:textId="77777777" w:rsidR="001F17EF" w:rsidRPr="001F17EF" w:rsidRDefault="001F17EF" w:rsidP="00A82823">
      <w:pPr>
        <w:pStyle w:val="Bullet1"/>
        <w:numPr>
          <w:ilvl w:val="1"/>
          <w:numId w:val="1"/>
        </w:numPr>
      </w:pPr>
      <w:r w:rsidRPr="001F17EF">
        <w:t>Involuntary loss of employment</w:t>
      </w:r>
    </w:p>
    <w:p w14:paraId="40CF68BA" w14:textId="77777777" w:rsidR="001F17EF" w:rsidRPr="001F17EF" w:rsidRDefault="001F17EF" w:rsidP="00A82823">
      <w:pPr>
        <w:pStyle w:val="Bullet1"/>
        <w:numPr>
          <w:ilvl w:val="1"/>
          <w:numId w:val="1"/>
        </w:numPr>
      </w:pPr>
      <w:r w:rsidRPr="001F17EF">
        <w:lastRenderedPageBreak/>
        <w:t>Loss of head of household through death, incarceration, or removal from lease</w:t>
      </w:r>
    </w:p>
    <w:p w14:paraId="6FF16E00" w14:textId="77777777" w:rsidR="001F17EF" w:rsidRPr="001F17EF" w:rsidRDefault="001F17EF" w:rsidP="00A82823">
      <w:pPr>
        <w:pStyle w:val="Bullet1"/>
        <w:numPr>
          <w:ilvl w:val="1"/>
          <w:numId w:val="1"/>
        </w:numPr>
      </w:pPr>
      <w:r w:rsidRPr="001F17EF">
        <w:t>Change in the ITSP improving progress toward economic self-sufficiency</w:t>
      </w:r>
    </w:p>
    <w:p w14:paraId="1C15EC50" w14:textId="77777777" w:rsidR="001F17EF" w:rsidRPr="001F17EF" w:rsidRDefault="001F17EF" w:rsidP="00A82823">
      <w:pPr>
        <w:pStyle w:val="Bullet1"/>
        <w:numPr>
          <w:ilvl w:val="1"/>
          <w:numId w:val="1"/>
        </w:numPr>
      </w:pPr>
      <w:r w:rsidRPr="001F17EF">
        <w:t>Community circumstances</w:t>
      </w:r>
    </w:p>
    <w:p w14:paraId="10178BB6" w14:textId="77777777" w:rsidR="001F17EF" w:rsidRPr="001F17EF" w:rsidRDefault="001F17EF" w:rsidP="00A82823">
      <w:pPr>
        <w:pStyle w:val="Bullet1"/>
        <w:numPr>
          <w:ilvl w:val="1"/>
          <w:numId w:val="1"/>
        </w:numPr>
      </w:pPr>
      <w:r w:rsidRPr="001F17EF">
        <w:t>Significant reduction in workforce (over 20 percent reduction in employment field)</w:t>
      </w:r>
    </w:p>
    <w:p w14:paraId="72578601" w14:textId="77777777" w:rsidR="001F17EF" w:rsidRPr="001F17EF" w:rsidRDefault="001F17EF" w:rsidP="00A82823">
      <w:pPr>
        <w:pStyle w:val="Bullet1"/>
        <w:numPr>
          <w:ilvl w:val="1"/>
          <w:numId w:val="1"/>
        </w:numPr>
      </w:pPr>
      <w:r w:rsidRPr="001F17EF">
        <w:t>Significant interruption in service delivery (over 3 months interruption)</w:t>
      </w:r>
    </w:p>
    <w:p w14:paraId="22BCB9BE" w14:textId="77777777" w:rsidR="001F17EF" w:rsidRPr="001F17EF" w:rsidRDefault="001F17EF" w:rsidP="00A82823">
      <w:pPr>
        <w:pStyle w:val="Bullet1"/>
        <w:numPr>
          <w:ilvl w:val="1"/>
          <w:numId w:val="1"/>
        </w:numPr>
      </w:pPr>
      <w:r w:rsidRPr="001F17EF">
        <w:t>Provider noncompliance with regulation</w:t>
      </w:r>
    </w:p>
    <w:p w14:paraId="3D2E7EB9" w14:textId="77777777" w:rsidR="001F17EF" w:rsidRPr="001F17EF" w:rsidRDefault="001F17EF" w:rsidP="00A82823">
      <w:pPr>
        <w:pStyle w:val="Bullet1"/>
        <w:numPr>
          <w:ilvl w:val="1"/>
          <w:numId w:val="1"/>
        </w:numPr>
      </w:pPr>
      <w:r w:rsidRPr="001F17EF">
        <w:t>Provider unable or unwilling to provide service</w:t>
      </w:r>
    </w:p>
    <w:p w14:paraId="3BC04ABC" w14:textId="77777777" w:rsidR="001F17EF" w:rsidRPr="001F17EF" w:rsidRDefault="001F17EF" w:rsidP="00A82823">
      <w:pPr>
        <w:pStyle w:val="Bullet1"/>
        <w:numPr>
          <w:ilvl w:val="1"/>
          <w:numId w:val="1"/>
        </w:numPr>
      </w:pPr>
      <w:r w:rsidRPr="001F17EF">
        <w:t>Provider offering inferior service</w:t>
      </w:r>
    </w:p>
    <w:p w14:paraId="5AFFEBBB" w14:textId="77777777" w:rsidR="001F17EF" w:rsidRPr="001F17EF" w:rsidRDefault="001F17EF" w:rsidP="00A82823">
      <w:pPr>
        <w:pStyle w:val="Bullet1"/>
        <w:numPr>
          <w:ilvl w:val="1"/>
          <w:numId w:val="1"/>
        </w:numPr>
      </w:pPr>
      <w:r w:rsidRPr="001F17EF">
        <w:t xml:space="preserve">Active pursuit of a current or additional self-sufficiency goal </w:t>
      </w:r>
    </w:p>
    <w:p w14:paraId="2703522E" w14:textId="77777777" w:rsidR="001F17EF" w:rsidRPr="001F17EF" w:rsidRDefault="001F17EF" w:rsidP="00A82823">
      <w:pPr>
        <w:pStyle w:val="Bullet1"/>
        <w:numPr>
          <w:ilvl w:val="1"/>
          <w:numId w:val="1"/>
        </w:numPr>
      </w:pPr>
      <w:r w:rsidRPr="001F17EF">
        <w:t xml:space="preserve">Resolution of a barrier to employment </w:t>
      </w:r>
    </w:p>
    <w:p w14:paraId="4574821B" w14:textId="77777777" w:rsidR="001F17EF" w:rsidRPr="001F17EF" w:rsidRDefault="001F17EF" w:rsidP="00A82823">
      <w:pPr>
        <w:pStyle w:val="Bullet1"/>
        <w:numPr>
          <w:ilvl w:val="1"/>
          <w:numId w:val="1"/>
        </w:numPr>
      </w:pPr>
      <w:r w:rsidRPr="001F17EF">
        <w:t>Completion of a college degree or technical training</w:t>
      </w:r>
    </w:p>
    <w:p w14:paraId="21B02605" w14:textId="77777777" w:rsidR="001F17EF" w:rsidRPr="001F17EF" w:rsidRDefault="001F17EF" w:rsidP="00A82823">
      <w:pPr>
        <w:pStyle w:val="Bullet1"/>
        <w:numPr>
          <w:ilvl w:val="1"/>
          <w:numId w:val="1"/>
        </w:numPr>
      </w:pPr>
      <w:r w:rsidRPr="001F17EF">
        <w:t xml:space="preserve">Completion of a work-related certification </w:t>
      </w:r>
    </w:p>
    <w:p w14:paraId="7DAF49FB" w14:textId="74AF5DD5" w:rsidR="001F17EF" w:rsidRDefault="001F17EF" w:rsidP="00A82823">
      <w:pPr>
        <w:pStyle w:val="Bullet1"/>
        <w:numPr>
          <w:ilvl w:val="1"/>
          <w:numId w:val="1"/>
        </w:numPr>
      </w:pPr>
      <w:r w:rsidRPr="001F17EF">
        <w:t>Credit repair towards homeownership readiness</w:t>
      </w:r>
    </w:p>
    <w:p w14:paraId="06AFA4B3" w14:textId="1B4E254C" w:rsidR="001F17EF" w:rsidRDefault="001F17EF" w:rsidP="001F17EF">
      <w:pPr>
        <w:pStyle w:val="Bullet1"/>
        <w:numPr>
          <w:ilvl w:val="0"/>
          <w:numId w:val="0"/>
        </w:numPr>
        <w:ind w:left="720" w:hanging="360"/>
      </w:pPr>
    </w:p>
    <w:p w14:paraId="7E54DCF4" w14:textId="288408BB" w:rsidR="001F17EF" w:rsidRDefault="001F17EF" w:rsidP="001F17EF">
      <w:pPr>
        <w:pStyle w:val="Heading2"/>
        <w:rPr>
          <w:rFonts w:asciiTheme="minorHAnsi" w:hAnsiTheme="minorHAnsi" w:cstheme="minorHAnsi"/>
          <w:b w:val="0"/>
        </w:rPr>
      </w:pPr>
      <w:bookmarkStart w:id="153" w:name="_Toc112243423"/>
      <w:r w:rsidRPr="001F17EF">
        <w:t>Part II: Contract Specifications</w:t>
      </w:r>
      <w:bookmarkEnd w:id="153"/>
    </w:p>
    <w:p w14:paraId="0D802B3B" w14:textId="3ADAFE26" w:rsidR="001F17EF" w:rsidRPr="001F17EF" w:rsidRDefault="001F17EF" w:rsidP="001F17EF">
      <w:pPr>
        <w:pStyle w:val="Heading3"/>
      </w:pPr>
      <w:bookmarkStart w:id="154" w:name="_Toc112243424"/>
      <w:r w:rsidRPr="001F17EF">
        <w:t>5-II.A. OVERIVEW</w:t>
      </w:r>
      <w:bookmarkEnd w:id="154"/>
    </w:p>
    <w:p w14:paraId="09073155" w14:textId="77777777" w:rsidR="001F17EF" w:rsidRPr="001F17EF" w:rsidRDefault="001F17EF" w:rsidP="001F17EF">
      <w:pPr>
        <w:rPr>
          <w:rFonts w:asciiTheme="minorHAnsi" w:hAnsiTheme="minorHAnsi" w:cstheme="minorHAnsi"/>
          <w:lang w:val="x-none"/>
        </w:rPr>
      </w:pPr>
      <w:r w:rsidRPr="001F17EF">
        <w:rPr>
          <w:rFonts w:asciiTheme="minorHAnsi" w:hAnsiTheme="minorHAnsi" w:cstheme="minorHAnsi"/>
          <w:lang w:val="x-none"/>
        </w:rPr>
        <w:t>In addition to making clear the family’s obligations under the program, the contract of participation contains specific terms and conditions, including those governing contract modifications, terminations, and grievance procedures. This part describes those specifications and associated policy.</w:t>
      </w:r>
    </w:p>
    <w:p w14:paraId="53D76DFD" w14:textId="77777777" w:rsidR="001F17EF" w:rsidRDefault="001F17EF" w:rsidP="001F17EF">
      <w:pPr>
        <w:rPr>
          <w:rFonts w:asciiTheme="minorHAnsi" w:hAnsiTheme="minorHAnsi" w:cstheme="minorHAnsi"/>
          <w:b/>
        </w:rPr>
      </w:pPr>
    </w:p>
    <w:p w14:paraId="73FC3483" w14:textId="18AD8516" w:rsidR="001F17EF" w:rsidRPr="001F17EF" w:rsidRDefault="001F17EF" w:rsidP="001F17EF">
      <w:pPr>
        <w:rPr>
          <w:rFonts w:asciiTheme="minorHAnsi" w:hAnsiTheme="minorHAnsi" w:cstheme="minorHAnsi"/>
          <w:bCs/>
        </w:rPr>
      </w:pPr>
      <w:bookmarkStart w:id="155" w:name="_Toc112243425"/>
      <w:r w:rsidRPr="001F17EF">
        <w:rPr>
          <w:rStyle w:val="Heading3Char"/>
        </w:rPr>
        <w:t>5-II.B. CONTRACT TERM</w:t>
      </w:r>
      <w:bookmarkEnd w:id="155"/>
      <w:r w:rsidRPr="001F17EF">
        <w:rPr>
          <w:rStyle w:val="Heading3Char"/>
        </w:rPr>
        <w:t xml:space="preserve"> </w:t>
      </w:r>
      <w:r w:rsidRPr="001F17EF">
        <w:rPr>
          <w:rStyle w:val="Heading3Char"/>
        </w:rPr>
        <w:br/>
      </w:r>
      <w:r w:rsidRPr="001F17EF">
        <w:rPr>
          <w:rFonts w:asciiTheme="minorHAnsi" w:hAnsiTheme="minorHAnsi" w:cstheme="minorHAnsi"/>
          <w:bCs/>
        </w:rPr>
        <w:t>[24 CFR 984.303(c)]  </w:t>
      </w:r>
    </w:p>
    <w:p w14:paraId="3A324C04" w14:textId="77777777" w:rsidR="001F17EF" w:rsidRDefault="001F17EF" w:rsidP="001F17EF">
      <w:pPr>
        <w:rPr>
          <w:rFonts w:asciiTheme="minorHAnsi" w:hAnsiTheme="minorHAnsi" w:cstheme="minorHAnsi"/>
          <w:lang w:val="x-none"/>
        </w:rPr>
      </w:pPr>
    </w:p>
    <w:p w14:paraId="2D776CFE" w14:textId="0AA36A51" w:rsidR="001F17EF" w:rsidRPr="001F17EF" w:rsidRDefault="001F17EF" w:rsidP="001F17EF">
      <w:pPr>
        <w:rPr>
          <w:rFonts w:asciiTheme="minorHAnsi" w:hAnsiTheme="minorHAnsi" w:cstheme="minorHAnsi"/>
          <w:lang w:val="x-none"/>
        </w:rPr>
      </w:pPr>
      <w:r w:rsidRPr="001F17EF">
        <w:rPr>
          <w:rFonts w:asciiTheme="minorHAnsi" w:hAnsiTheme="minorHAnsi" w:cstheme="minorHAnsi"/>
          <w:lang w:val="x-none"/>
        </w:rPr>
        <w:t xml:space="preserve">The contract term is five years. This means that the family has no more than five years from the effective date of the contract of participation (CoP) to fulfill their obligations as specified in the contract. This five year term requirement will be specified in the </w:t>
      </w:r>
      <w:proofErr w:type="spellStart"/>
      <w:r w:rsidRPr="001F17EF">
        <w:rPr>
          <w:rFonts w:asciiTheme="minorHAnsi" w:hAnsiTheme="minorHAnsi" w:cstheme="minorHAnsi"/>
          <w:lang w:val="x-none"/>
        </w:rPr>
        <w:t>CoP.</w:t>
      </w:r>
      <w:proofErr w:type="spellEnd"/>
      <w:r w:rsidRPr="001F17EF">
        <w:rPr>
          <w:rFonts w:asciiTheme="minorHAnsi" w:hAnsiTheme="minorHAnsi" w:cstheme="minorHAnsi"/>
          <w:lang w:val="x-none"/>
        </w:rPr>
        <w:t xml:space="preserve"> </w:t>
      </w:r>
    </w:p>
    <w:p w14:paraId="7308C00C" w14:textId="77777777" w:rsidR="001F17EF" w:rsidRDefault="001F17EF" w:rsidP="001F17EF">
      <w:pPr>
        <w:rPr>
          <w:rFonts w:asciiTheme="minorHAnsi" w:hAnsiTheme="minorHAnsi" w:cstheme="minorHAnsi"/>
          <w:b/>
        </w:rPr>
      </w:pPr>
    </w:p>
    <w:p w14:paraId="599D1939" w14:textId="369AFDD6" w:rsidR="001F17EF" w:rsidRPr="001F17EF" w:rsidRDefault="001F17EF" w:rsidP="001F17EF">
      <w:pPr>
        <w:rPr>
          <w:rFonts w:asciiTheme="minorHAnsi" w:hAnsiTheme="minorHAnsi" w:cstheme="minorHAnsi"/>
          <w:bCs/>
        </w:rPr>
      </w:pPr>
      <w:bookmarkStart w:id="156" w:name="_Toc112243426"/>
      <w:r w:rsidRPr="001F17EF">
        <w:rPr>
          <w:rStyle w:val="Heading4Char"/>
        </w:rPr>
        <w:t>Contract Extension</w:t>
      </w:r>
      <w:bookmarkEnd w:id="156"/>
      <w:r w:rsidRPr="001F17EF">
        <w:rPr>
          <w:rStyle w:val="Heading4Char"/>
        </w:rPr>
        <w:t xml:space="preserve"> </w:t>
      </w:r>
      <w:r w:rsidRPr="001F17EF">
        <w:rPr>
          <w:rStyle w:val="Heading4Char"/>
        </w:rPr>
        <w:br/>
      </w:r>
      <w:r w:rsidRPr="001F17EF">
        <w:rPr>
          <w:rFonts w:asciiTheme="minorHAnsi" w:hAnsiTheme="minorHAnsi" w:cstheme="minorHAnsi"/>
          <w:bCs/>
        </w:rPr>
        <w:t>[24 CFR 984.303(d)]</w:t>
      </w:r>
    </w:p>
    <w:p w14:paraId="298320D2" w14:textId="77777777" w:rsidR="001F17EF" w:rsidRDefault="001F17EF" w:rsidP="001F17EF">
      <w:pPr>
        <w:rPr>
          <w:rFonts w:asciiTheme="minorHAnsi" w:hAnsiTheme="minorHAnsi" w:cstheme="minorHAnsi"/>
          <w:lang w:val="x-none"/>
        </w:rPr>
      </w:pPr>
    </w:p>
    <w:p w14:paraId="7ADD8E73" w14:textId="31BC8D3D" w:rsidR="001F17EF" w:rsidRPr="001F17EF" w:rsidRDefault="001F17EF" w:rsidP="001F17EF">
      <w:pPr>
        <w:rPr>
          <w:rFonts w:asciiTheme="minorHAnsi" w:hAnsiTheme="minorHAnsi" w:cstheme="minorHAnsi"/>
          <w:lang w:val="x-none"/>
        </w:rPr>
      </w:pPr>
      <w:r w:rsidRPr="001F17EF">
        <w:rPr>
          <w:rFonts w:asciiTheme="minorHAnsi" w:hAnsiTheme="minorHAnsi" w:cstheme="minorHAnsi"/>
          <w:lang w:val="x-none"/>
        </w:rPr>
        <w:t xml:space="preserve">While the term set forth in the contract of participation is for five years, contract extensions are </w:t>
      </w:r>
      <w:r w:rsidRPr="001F17EF">
        <w:rPr>
          <w:rFonts w:asciiTheme="minorHAnsi" w:hAnsiTheme="minorHAnsi" w:cstheme="minorHAnsi"/>
        </w:rPr>
        <w:t>available</w:t>
      </w:r>
      <w:r w:rsidRPr="001F17EF">
        <w:rPr>
          <w:rFonts w:asciiTheme="minorHAnsi" w:hAnsiTheme="minorHAnsi" w:cstheme="minorHAnsi"/>
          <w:lang w:val="x-none"/>
        </w:rPr>
        <w:t xml:space="preserve">. According to regulation, PHAs </w:t>
      </w:r>
      <w:r w:rsidRPr="001F17EF">
        <w:rPr>
          <w:rFonts w:asciiTheme="minorHAnsi" w:hAnsiTheme="minorHAnsi" w:cstheme="minorHAnsi"/>
        </w:rPr>
        <w:t>must</w:t>
      </w:r>
      <w:r w:rsidRPr="001F17EF">
        <w:rPr>
          <w:rFonts w:asciiTheme="minorHAnsi" w:hAnsiTheme="minorHAnsi" w:cstheme="minorHAnsi"/>
          <w:lang w:val="x-none"/>
        </w:rPr>
        <w:t xml:space="preserve"> for “good cause” extend the term of the contract for a period not to exceed two years for any FSS family that requests an extension of the contract in writing</w:t>
      </w:r>
      <w:r w:rsidRPr="001F17EF">
        <w:rPr>
          <w:rFonts w:asciiTheme="minorHAnsi" w:hAnsiTheme="minorHAnsi" w:cstheme="minorHAnsi"/>
        </w:rPr>
        <w:t xml:space="preserve"> or verbally</w:t>
      </w:r>
      <w:r w:rsidRPr="001F17EF">
        <w:rPr>
          <w:rFonts w:asciiTheme="minorHAnsi" w:hAnsiTheme="minorHAnsi" w:cstheme="minorHAnsi"/>
          <w:lang w:val="x-none"/>
        </w:rPr>
        <w:t>. The family’s written</w:t>
      </w:r>
      <w:r w:rsidRPr="001F17EF">
        <w:rPr>
          <w:rFonts w:asciiTheme="minorHAnsi" w:hAnsiTheme="minorHAnsi" w:cstheme="minorHAnsi"/>
        </w:rPr>
        <w:t xml:space="preserve"> or verbal (documented by the FSS Coordinator)</w:t>
      </w:r>
      <w:r w:rsidRPr="001F17EF">
        <w:rPr>
          <w:rFonts w:asciiTheme="minorHAnsi" w:hAnsiTheme="minorHAnsi" w:cstheme="minorHAnsi"/>
          <w:lang w:val="x-none"/>
        </w:rPr>
        <w:t xml:space="preserve"> request for an extension must include a description of the need for the extension. </w:t>
      </w:r>
      <w:r w:rsidRPr="001F17EF">
        <w:rPr>
          <w:rFonts w:asciiTheme="minorHAnsi" w:hAnsiTheme="minorHAnsi" w:cstheme="minorHAnsi"/>
          <w:i/>
          <w:lang w:val="x-none"/>
        </w:rPr>
        <w:t>Good cause</w:t>
      </w:r>
      <w:r w:rsidRPr="001F17EF">
        <w:rPr>
          <w:rFonts w:asciiTheme="minorHAnsi" w:hAnsiTheme="minorHAnsi" w:cstheme="minorHAnsi"/>
          <w:lang w:val="x-none"/>
        </w:rPr>
        <w:t xml:space="preserve"> means circumstances beyond the control of the FSS family, as determined by the PHA, such as</w:t>
      </w:r>
      <w:r w:rsidRPr="001F17EF">
        <w:rPr>
          <w:rFonts w:asciiTheme="minorHAnsi" w:hAnsiTheme="minorHAnsi" w:cstheme="minorHAnsi"/>
        </w:rPr>
        <w:t> </w:t>
      </w:r>
      <w:r w:rsidRPr="001F17EF">
        <w:rPr>
          <w:rFonts w:asciiTheme="minorHAnsi" w:hAnsiTheme="minorHAnsi" w:cstheme="minorHAnsi"/>
          <w:lang w:val="x-none"/>
        </w:rPr>
        <w:t>a</w:t>
      </w:r>
      <w:r w:rsidRPr="001F17EF">
        <w:rPr>
          <w:rFonts w:asciiTheme="minorHAnsi" w:hAnsiTheme="minorHAnsi" w:cstheme="minorHAnsi"/>
        </w:rPr>
        <w:t> </w:t>
      </w:r>
      <w:r w:rsidRPr="001F17EF">
        <w:rPr>
          <w:rFonts w:asciiTheme="minorHAnsi" w:hAnsiTheme="minorHAnsi" w:cstheme="minorHAnsi"/>
          <w:lang w:val="x-none"/>
        </w:rPr>
        <w:t>serious illness or involuntary loss of employment (further defined by PHA policy in Section</w:t>
      </w:r>
      <w:r w:rsidRPr="001F17EF">
        <w:rPr>
          <w:rFonts w:asciiTheme="minorHAnsi" w:hAnsiTheme="minorHAnsi" w:cstheme="minorHAnsi"/>
        </w:rPr>
        <w:t> </w:t>
      </w:r>
      <w:r w:rsidRPr="001F17EF">
        <w:rPr>
          <w:rFonts w:asciiTheme="minorHAnsi" w:hAnsiTheme="minorHAnsi" w:cstheme="minorHAnsi"/>
          <w:lang w:val="x-none"/>
        </w:rPr>
        <w:t>5</w:t>
      </w:r>
      <w:r w:rsidRPr="001F17EF">
        <w:rPr>
          <w:rFonts w:asciiTheme="minorHAnsi" w:hAnsiTheme="minorHAnsi" w:cstheme="minorHAnsi"/>
          <w:lang w:val="x-none"/>
        </w:rPr>
        <w:noBreakHyphen/>
        <w:t>I.D.). Extension of the contract of participation will entitle the FSS family to continue to have amounts credited to the family’s FSS account.</w:t>
      </w:r>
    </w:p>
    <w:p w14:paraId="20AEBD74" w14:textId="77777777" w:rsidR="001F17EF" w:rsidRPr="001F17EF" w:rsidRDefault="001F17EF" w:rsidP="001F17EF">
      <w:pPr>
        <w:pStyle w:val="Heading3"/>
      </w:pPr>
      <w:r w:rsidRPr="001F17EF">
        <w:br w:type="page"/>
      </w:r>
      <w:bookmarkStart w:id="157" w:name="_Toc112243427"/>
      <w:r w:rsidRPr="001F17EF">
        <w:lastRenderedPageBreak/>
        <w:t>5-II.C. MODIFICATION OF THE CONTRACT</w:t>
      </w:r>
      <w:bookmarkEnd w:id="157"/>
    </w:p>
    <w:p w14:paraId="6AA6BF5D" w14:textId="6C4FB689" w:rsidR="001F17EF" w:rsidRDefault="001F17EF" w:rsidP="001F17EF">
      <w:pPr>
        <w:rPr>
          <w:rFonts w:asciiTheme="minorHAnsi" w:hAnsiTheme="minorHAnsi" w:cstheme="minorHAnsi"/>
          <w:lang w:val="x-none"/>
        </w:rPr>
      </w:pPr>
      <w:r w:rsidRPr="001F17EF">
        <w:rPr>
          <w:rFonts w:asciiTheme="minorHAnsi" w:hAnsiTheme="minorHAnsi" w:cstheme="minorHAnsi"/>
          <w:lang w:val="x-none"/>
        </w:rPr>
        <w:t xml:space="preserve">The contract of participation (CoP) </w:t>
      </w:r>
      <w:r w:rsidRPr="001F17EF">
        <w:rPr>
          <w:rFonts w:asciiTheme="minorHAnsi" w:hAnsiTheme="minorHAnsi" w:cstheme="minorHAnsi"/>
        </w:rPr>
        <w:t>may</w:t>
      </w:r>
      <w:r w:rsidRPr="001F17EF">
        <w:rPr>
          <w:rFonts w:asciiTheme="minorHAnsi" w:hAnsiTheme="minorHAnsi" w:cstheme="minorHAnsi"/>
          <w:lang w:val="x-none"/>
        </w:rPr>
        <w:t xml:space="preserve"> be modified, as long as the PHA and the FSS family mutually agree to modify it. This includes modifications in writing with respect to the individual training and services plans (ITSPs), the contract term (See Section 5-II.B. above), and designation of the head of the family [24 CFR 984.303(f)</w:t>
      </w:r>
      <w:r w:rsidRPr="001F17EF">
        <w:rPr>
          <w:rFonts w:asciiTheme="minorHAnsi" w:hAnsiTheme="minorHAnsi" w:cstheme="minorHAnsi"/>
        </w:rPr>
        <w:t xml:space="preserve">]. </w:t>
      </w:r>
      <w:r w:rsidRPr="001F17EF">
        <w:rPr>
          <w:rFonts w:asciiTheme="minorHAnsi" w:hAnsiTheme="minorHAnsi" w:cstheme="minorHAnsi"/>
          <w:lang w:val="x-none"/>
        </w:rPr>
        <w:t>The conditions under which the PHA will modify the contract are set forth in the policy below.</w:t>
      </w:r>
    </w:p>
    <w:p w14:paraId="491AA659" w14:textId="77777777" w:rsidR="001F17EF" w:rsidRPr="001F17EF" w:rsidRDefault="001F17EF" w:rsidP="001F17EF">
      <w:pPr>
        <w:rPr>
          <w:rFonts w:asciiTheme="minorHAnsi" w:hAnsiTheme="minorHAnsi" w:cstheme="minorHAnsi"/>
          <w:lang w:val="x-none"/>
        </w:rPr>
      </w:pPr>
    </w:p>
    <w:p w14:paraId="1A0843C8" w14:textId="52293602" w:rsidR="001F17EF" w:rsidRPr="001F17EF" w:rsidRDefault="00DF09AD" w:rsidP="001F17EF">
      <w:pPr>
        <w:ind w:left="720"/>
        <w:rPr>
          <w:rFonts w:asciiTheme="minorHAnsi" w:hAnsiTheme="minorHAnsi" w:cstheme="minorHAnsi"/>
          <w:u w:val="single"/>
        </w:rPr>
      </w:pPr>
      <w:r>
        <w:rPr>
          <w:rFonts w:asciiTheme="minorHAnsi" w:hAnsiTheme="minorHAnsi" w:cstheme="minorHAnsi"/>
          <w:u w:val="single"/>
        </w:rPr>
        <w:t>Marion County Housing Authority</w:t>
      </w:r>
      <w:r w:rsidR="001F17EF" w:rsidRPr="001F17EF">
        <w:rPr>
          <w:rFonts w:asciiTheme="minorHAnsi" w:hAnsiTheme="minorHAnsi" w:cstheme="minorHAnsi"/>
          <w:u w:val="single"/>
        </w:rPr>
        <w:t xml:space="preserve"> Policy</w:t>
      </w:r>
    </w:p>
    <w:p w14:paraId="4A1CFFD6" w14:textId="1E78A150" w:rsidR="001F17EF" w:rsidRDefault="001F17EF" w:rsidP="001F17EF">
      <w:pPr>
        <w:ind w:left="720"/>
        <w:rPr>
          <w:rFonts w:asciiTheme="minorHAnsi" w:hAnsiTheme="minorHAnsi" w:cstheme="minorHAnsi"/>
        </w:rPr>
      </w:pPr>
      <w:r w:rsidRPr="001F17EF">
        <w:rPr>
          <w:rFonts w:asciiTheme="minorHAnsi" w:hAnsiTheme="minorHAnsi" w:cstheme="minorHAnsi"/>
        </w:rPr>
        <w:t xml:space="preserve">In the </w:t>
      </w:r>
      <w:r w:rsidR="00DF09AD">
        <w:rPr>
          <w:rFonts w:asciiTheme="minorHAnsi" w:hAnsiTheme="minorHAnsi" w:cstheme="minorHAnsi"/>
        </w:rPr>
        <w:t>Marion County Housing Authority</w:t>
      </w:r>
      <w:r w:rsidRPr="001F17EF">
        <w:rPr>
          <w:rFonts w:asciiTheme="minorHAnsi" w:hAnsiTheme="minorHAnsi" w:cstheme="minorHAnsi"/>
        </w:rPr>
        <w:t>’s FSS program, the CoP will be modified by mutual agreement between the PHA and the FSS head of household:</w:t>
      </w:r>
    </w:p>
    <w:p w14:paraId="558F86B6" w14:textId="1E15927B" w:rsidR="001F17EF" w:rsidRDefault="001F17EF" w:rsidP="00A82823">
      <w:pPr>
        <w:pStyle w:val="Bullet1"/>
        <w:numPr>
          <w:ilvl w:val="1"/>
          <w:numId w:val="1"/>
        </w:numPr>
      </w:pPr>
      <w:bookmarkStart w:id="158" w:name="_Hlk108083883"/>
      <w:r w:rsidRPr="001F17EF">
        <w:t>When modifications to the ITSP improve the participant’s ability to complete their obligations in the CoP or progress toward economic self- sufficiency.</w:t>
      </w:r>
    </w:p>
    <w:p w14:paraId="7E2FE960" w14:textId="77777777" w:rsidR="001F17EF" w:rsidRPr="001F17EF" w:rsidRDefault="001F17EF" w:rsidP="00A82823">
      <w:pPr>
        <w:pStyle w:val="Bullet1"/>
        <w:numPr>
          <w:ilvl w:val="1"/>
          <w:numId w:val="1"/>
        </w:numPr>
      </w:pPr>
      <w:bookmarkStart w:id="159" w:name="_Hlk107397253"/>
      <w:r w:rsidRPr="001F17EF">
        <w:t xml:space="preserve">When the actual end date of the CoP is determined by the effective date of the FSS family’s first reexamination changes the end date of the </w:t>
      </w:r>
      <w:proofErr w:type="spellStart"/>
      <w:r w:rsidRPr="001F17EF">
        <w:t>CoP.</w:t>
      </w:r>
      <w:proofErr w:type="spellEnd"/>
    </w:p>
    <w:bookmarkEnd w:id="159"/>
    <w:p w14:paraId="0F191259" w14:textId="77777777" w:rsidR="001F17EF" w:rsidRPr="001F17EF" w:rsidRDefault="001F17EF" w:rsidP="00A82823">
      <w:pPr>
        <w:pStyle w:val="Bullet1"/>
        <w:numPr>
          <w:ilvl w:val="1"/>
          <w:numId w:val="1"/>
        </w:numPr>
      </w:pPr>
      <w:r w:rsidRPr="001F17EF">
        <w:t>When the designated head of the FSS family ceases to reside with other family members in the assisted unit, and the remaining family members, , designate another family member to be the FSS head of household and receive escrow funds.</w:t>
      </w:r>
    </w:p>
    <w:p w14:paraId="4FE18738" w14:textId="77777777" w:rsidR="001F17EF" w:rsidRPr="001F17EF" w:rsidRDefault="001F17EF" w:rsidP="00A82823">
      <w:pPr>
        <w:pStyle w:val="Bullet1"/>
        <w:numPr>
          <w:ilvl w:val="1"/>
          <w:numId w:val="1"/>
        </w:numPr>
        <w:rPr>
          <w:iCs/>
        </w:rPr>
      </w:pPr>
      <w:r w:rsidRPr="001F17EF">
        <w:rPr>
          <w:iCs/>
        </w:rPr>
        <w:t>When an FSS family moves to the jurisdiction of a receiving PHA that does not have an FSS program and the family may not continue participation in the FSS program, and modification of the FSS contract will allow the family to complete the contract and receive an escrow disbursement or terminate the contract with escrow disbursement.</w:t>
      </w:r>
      <w:bookmarkEnd w:id="158"/>
    </w:p>
    <w:p w14:paraId="1A0D539A" w14:textId="77777777" w:rsidR="001F17EF" w:rsidRPr="001F17EF" w:rsidRDefault="001F17EF" w:rsidP="001F17EF">
      <w:pPr>
        <w:rPr>
          <w:rFonts w:asciiTheme="minorHAnsi" w:hAnsiTheme="minorHAnsi" w:cstheme="minorHAnsi"/>
          <w:iCs/>
        </w:rPr>
      </w:pPr>
    </w:p>
    <w:p w14:paraId="0C4CEFC6" w14:textId="77777777" w:rsidR="001F17EF" w:rsidRPr="001F17EF" w:rsidRDefault="001F17EF" w:rsidP="001F17EF">
      <w:pPr>
        <w:pStyle w:val="Heading3"/>
      </w:pPr>
      <w:bookmarkStart w:id="160" w:name="_Toc112243428"/>
      <w:r w:rsidRPr="001F17EF">
        <w:t>5-II.D. COMPLETION OF THE CONTRACT</w:t>
      </w:r>
      <w:bookmarkEnd w:id="160"/>
    </w:p>
    <w:p w14:paraId="7E973493" w14:textId="77777777" w:rsidR="001F17EF" w:rsidRPr="001F17EF" w:rsidRDefault="001F17EF" w:rsidP="001F17EF">
      <w:pPr>
        <w:rPr>
          <w:rFonts w:asciiTheme="minorHAnsi" w:hAnsiTheme="minorHAnsi" w:cstheme="minorHAnsi"/>
          <w:lang w:val="x-none"/>
        </w:rPr>
      </w:pPr>
      <w:r w:rsidRPr="001F17EF">
        <w:rPr>
          <w:rFonts w:asciiTheme="minorHAnsi" w:hAnsiTheme="minorHAnsi" w:cstheme="minorHAnsi"/>
          <w:bCs/>
          <w:lang w:val="x-none"/>
        </w:rPr>
        <w:t xml:space="preserve">By regulation, </w:t>
      </w:r>
      <w:r w:rsidRPr="001F17EF">
        <w:rPr>
          <w:rFonts w:asciiTheme="minorHAnsi" w:hAnsiTheme="minorHAnsi" w:cstheme="minorHAnsi"/>
          <w:lang w:val="x-none"/>
        </w:rPr>
        <w:t xml:space="preserve">the contract of participation is considered to be completed when </w:t>
      </w:r>
      <w:r w:rsidRPr="001F17EF">
        <w:rPr>
          <w:rFonts w:asciiTheme="minorHAnsi" w:hAnsiTheme="minorHAnsi" w:cstheme="minorHAnsi"/>
        </w:rPr>
        <w:t xml:space="preserve">the head of household is employed and </w:t>
      </w:r>
      <w:proofErr w:type="spellStart"/>
      <w:r w:rsidRPr="001F17EF">
        <w:rPr>
          <w:rFonts w:asciiTheme="minorHAnsi" w:hAnsiTheme="minorHAnsi" w:cstheme="minorHAnsi"/>
        </w:rPr>
        <w:t>t</w:t>
      </w:r>
      <w:r w:rsidRPr="001F17EF">
        <w:rPr>
          <w:rFonts w:asciiTheme="minorHAnsi" w:hAnsiTheme="minorHAnsi" w:cstheme="minorHAnsi"/>
          <w:lang w:val="x-none"/>
        </w:rPr>
        <w:t>he</w:t>
      </w:r>
      <w:proofErr w:type="spellEnd"/>
      <w:r w:rsidRPr="001F17EF">
        <w:rPr>
          <w:rFonts w:asciiTheme="minorHAnsi" w:hAnsiTheme="minorHAnsi" w:cstheme="minorHAnsi"/>
          <w:lang w:val="x-none"/>
        </w:rPr>
        <w:t xml:space="preserve"> FSS family has fulfilled all of its obligations under the contract of participation</w:t>
      </w:r>
      <w:r w:rsidRPr="001F17EF">
        <w:rPr>
          <w:rFonts w:asciiTheme="minorHAnsi" w:hAnsiTheme="minorHAnsi" w:cstheme="minorHAnsi"/>
        </w:rPr>
        <w:t>, including all family members’ ITSPs,</w:t>
      </w:r>
      <w:r w:rsidRPr="001F17EF">
        <w:rPr>
          <w:rFonts w:asciiTheme="minorHAnsi" w:hAnsiTheme="minorHAnsi" w:cstheme="minorHAnsi"/>
          <w:lang w:val="x-none"/>
        </w:rPr>
        <w:t xml:space="preserve"> on or before the expiration of the contract term, including any extension thereof.</w:t>
      </w:r>
    </w:p>
    <w:p w14:paraId="09C8EDB5" w14:textId="77777777" w:rsidR="001F17EF" w:rsidRPr="001F17EF" w:rsidRDefault="001F17EF" w:rsidP="001F17EF">
      <w:pPr>
        <w:rPr>
          <w:rFonts w:asciiTheme="minorHAnsi" w:hAnsiTheme="minorHAnsi" w:cstheme="minorHAnsi"/>
          <w:lang w:val="x-none"/>
        </w:rPr>
      </w:pPr>
      <w:r w:rsidRPr="001F17EF">
        <w:rPr>
          <w:rFonts w:asciiTheme="minorHAnsi" w:hAnsiTheme="minorHAnsi" w:cstheme="minorHAnsi"/>
          <w:lang w:val="x-none"/>
        </w:rPr>
        <w:t>Policies on verifying completion of the contract of participation can be found in Section 6-I.C. of this action plan.</w:t>
      </w:r>
    </w:p>
    <w:p w14:paraId="39E26D62" w14:textId="77777777" w:rsidR="001F17EF" w:rsidRPr="001F17EF" w:rsidRDefault="001F17EF" w:rsidP="001F17EF">
      <w:pPr>
        <w:rPr>
          <w:rFonts w:asciiTheme="minorHAnsi" w:hAnsiTheme="minorHAnsi" w:cstheme="minorHAnsi"/>
          <w:lang w:val="x-none"/>
        </w:rPr>
      </w:pPr>
    </w:p>
    <w:p w14:paraId="3E8B1D59" w14:textId="77777777" w:rsidR="001F17EF" w:rsidRPr="001F17EF" w:rsidRDefault="001F17EF" w:rsidP="001F17EF">
      <w:pPr>
        <w:pStyle w:val="Heading3"/>
        <w:rPr>
          <w:lang w:val="fr-FR"/>
        </w:rPr>
      </w:pPr>
      <w:bookmarkStart w:id="161" w:name="_Toc112243429"/>
      <w:r w:rsidRPr="001F17EF">
        <w:rPr>
          <w:lang w:val="fr-FR"/>
        </w:rPr>
        <w:t>5-II.E. TRANSITIONAL SUPPORTIVE SERVICE ASSISTANCE</w:t>
      </w:r>
      <w:bookmarkEnd w:id="161"/>
    </w:p>
    <w:p w14:paraId="79F1A383" w14:textId="6371C190" w:rsidR="001F17EF" w:rsidRDefault="001F17EF" w:rsidP="001F17EF">
      <w:pPr>
        <w:rPr>
          <w:rFonts w:asciiTheme="minorHAnsi" w:hAnsiTheme="minorHAnsi" w:cstheme="minorHAnsi"/>
          <w:lang w:val="x-none"/>
        </w:rPr>
      </w:pPr>
      <w:r w:rsidRPr="001F17EF">
        <w:rPr>
          <w:rFonts w:asciiTheme="minorHAnsi" w:hAnsiTheme="minorHAnsi" w:cstheme="minorHAnsi"/>
          <w:iCs/>
          <w:lang w:val="x-none"/>
        </w:rPr>
        <w:t>Even after a family has completed the contract of participation, a</w:t>
      </w:r>
      <w:r w:rsidRPr="001F17EF">
        <w:rPr>
          <w:rFonts w:asciiTheme="minorHAnsi" w:hAnsiTheme="minorHAnsi" w:cstheme="minorHAnsi"/>
          <w:lang w:val="x-none"/>
        </w:rPr>
        <w:t xml:space="preserve"> PHA may continue to offer appropriate FSS supportive services to a former </w:t>
      </w:r>
      <w:r w:rsidRPr="001F17EF">
        <w:rPr>
          <w:rFonts w:asciiTheme="minorHAnsi" w:hAnsiTheme="minorHAnsi" w:cstheme="minorHAnsi"/>
        </w:rPr>
        <w:t xml:space="preserve">completed </w:t>
      </w:r>
      <w:r w:rsidRPr="001F17EF">
        <w:rPr>
          <w:rFonts w:asciiTheme="minorHAnsi" w:hAnsiTheme="minorHAnsi" w:cstheme="minorHAnsi"/>
          <w:lang w:val="x-none"/>
        </w:rPr>
        <w:t>FSS family</w:t>
      </w:r>
      <w:r w:rsidRPr="001F17EF">
        <w:rPr>
          <w:rFonts w:asciiTheme="minorHAnsi" w:hAnsiTheme="minorHAnsi" w:cstheme="minorHAnsi"/>
        </w:rPr>
        <w:t xml:space="preserve">. </w:t>
      </w:r>
      <w:r w:rsidRPr="001F17EF">
        <w:rPr>
          <w:rFonts w:asciiTheme="minorHAnsi" w:hAnsiTheme="minorHAnsi" w:cstheme="minorHAnsi"/>
          <w:lang w:val="x-none"/>
        </w:rPr>
        <w:t xml:space="preserve">If the family still resides in Section 8 these supportive services would be offered for becoming self-sufficient. If the family </w:t>
      </w:r>
      <w:bookmarkStart w:id="162" w:name="_Hlk105779810"/>
      <w:r w:rsidRPr="001F17EF">
        <w:rPr>
          <w:rFonts w:asciiTheme="minorHAnsi" w:hAnsiTheme="minorHAnsi" w:cstheme="minorHAnsi"/>
          <w:lang w:val="x-none"/>
        </w:rPr>
        <w:t>no longer resides in Section 8,</w:t>
      </w:r>
      <w:bookmarkEnd w:id="162"/>
      <w:r w:rsidRPr="001F17EF">
        <w:rPr>
          <w:rFonts w:asciiTheme="minorHAnsi" w:hAnsiTheme="minorHAnsi" w:cstheme="minorHAnsi"/>
          <w:lang w:val="x-none"/>
        </w:rPr>
        <w:t xml:space="preserve"> these supportive services would be offered for </w:t>
      </w:r>
      <w:r w:rsidRPr="001F17EF">
        <w:rPr>
          <w:rFonts w:asciiTheme="minorHAnsi" w:hAnsiTheme="minorHAnsi" w:cstheme="minorHAnsi"/>
        </w:rPr>
        <w:t xml:space="preserve">becoming self-sufficient or </w:t>
      </w:r>
      <w:r w:rsidRPr="001F17EF">
        <w:rPr>
          <w:rFonts w:asciiTheme="minorHAnsi" w:hAnsiTheme="minorHAnsi" w:cstheme="minorHAnsi"/>
          <w:lang w:val="x-none"/>
        </w:rPr>
        <w:t>remaining self-sufficient</w:t>
      </w:r>
      <w:r w:rsidRPr="001F17EF">
        <w:rPr>
          <w:rFonts w:asciiTheme="minorHAnsi" w:hAnsiTheme="minorHAnsi" w:cstheme="minorHAnsi"/>
        </w:rPr>
        <w:t>. Transitional services for families who</w:t>
      </w:r>
      <w:r w:rsidRPr="001F17EF">
        <w:rPr>
          <w:rFonts w:asciiTheme="minorHAnsi" w:hAnsiTheme="minorHAnsi" w:cstheme="minorHAnsi"/>
          <w:lang w:val="x-none"/>
        </w:rPr>
        <w:t xml:space="preserve"> no longer reside in </w:t>
      </w:r>
      <w:r w:rsidRPr="001F17EF">
        <w:rPr>
          <w:rFonts w:asciiTheme="minorHAnsi" w:hAnsiTheme="minorHAnsi" w:cstheme="minorHAnsi"/>
        </w:rPr>
        <w:t>Section 8</w:t>
      </w:r>
      <w:r w:rsidRPr="001F17EF">
        <w:rPr>
          <w:rFonts w:asciiTheme="minorHAnsi" w:hAnsiTheme="minorHAnsi" w:cstheme="minorHAnsi"/>
          <w:lang w:val="x-none"/>
        </w:rPr>
        <w:t xml:space="preserve">, </w:t>
      </w:r>
      <w:r w:rsidRPr="001F17EF">
        <w:rPr>
          <w:rFonts w:asciiTheme="minorHAnsi" w:hAnsiTheme="minorHAnsi" w:cstheme="minorHAnsi"/>
        </w:rPr>
        <w:t xml:space="preserve">may only be offered using sources that are not HUD funds or HUD restricted funds </w:t>
      </w:r>
      <w:r w:rsidRPr="001F17EF">
        <w:rPr>
          <w:rFonts w:asciiTheme="minorHAnsi" w:hAnsiTheme="minorHAnsi" w:cstheme="minorHAnsi"/>
          <w:lang w:val="x-none"/>
        </w:rPr>
        <w:t>[24 CFR 984.303(j)].</w:t>
      </w:r>
    </w:p>
    <w:p w14:paraId="72F575FE" w14:textId="77777777" w:rsidR="001F17EF" w:rsidRPr="001F17EF" w:rsidRDefault="001F17EF" w:rsidP="001F17EF">
      <w:pPr>
        <w:rPr>
          <w:rFonts w:asciiTheme="minorHAnsi" w:hAnsiTheme="minorHAnsi" w:cstheme="minorHAnsi"/>
          <w:lang w:val="x-none"/>
        </w:rPr>
      </w:pPr>
    </w:p>
    <w:p w14:paraId="461AE408" w14:textId="38FD8B19" w:rsidR="001F17EF" w:rsidRPr="001F17EF" w:rsidRDefault="00DF09AD" w:rsidP="001F17EF">
      <w:pPr>
        <w:ind w:left="720"/>
        <w:rPr>
          <w:rFonts w:asciiTheme="minorHAnsi" w:hAnsiTheme="minorHAnsi" w:cstheme="minorHAnsi"/>
          <w:u w:val="single"/>
        </w:rPr>
      </w:pPr>
      <w:r>
        <w:rPr>
          <w:rFonts w:asciiTheme="minorHAnsi" w:hAnsiTheme="minorHAnsi" w:cstheme="minorHAnsi"/>
          <w:u w:val="single"/>
        </w:rPr>
        <w:t>Marion County Housing Authority</w:t>
      </w:r>
      <w:r w:rsidR="001F17EF" w:rsidRPr="001F17EF">
        <w:rPr>
          <w:rFonts w:asciiTheme="minorHAnsi" w:hAnsiTheme="minorHAnsi" w:cstheme="minorHAnsi"/>
          <w:u w:val="single"/>
        </w:rPr>
        <w:t xml:space="preserve"> Policy</w:t>
      </w:r>
    </w:p>
    <w:p w14:paraId="10AAE219" w14:textId="082E24CB" w:rsidR="001F17EF" w:rsidRPr="001F17EF" w:rsidRDefault="00DF09AD" w:rsidP="001F17EF">
      <w:pPr>
        <w:ind w:left="720"/>
        <w:rPr>
          <w:rFonts w:asciiTheme="minorHAnsi" w:hAnsiTheme="minorHAnsi" w:cstheme="minorHAnsi"/>
        </w:rPr>
      </w:pPr>
      <w:r>
        <w:rPr>
          <w:rFonts w:asciiTheme="minorHAnsi" w:hAnsiTheme="minorHAnsi" w:cstheme="minorHAnsi"/>
        </w:rPr>
        <w:t>Marion County Housing Authority</w:t>
      </w:r>
      <w:r w:rsidR="001F17EF" w:rsidRPr="001F17EF">
        <w:rPr>
          <w:rFonts w:asciiTheme="minorHAnsi" w:hAnsiTheme="minorHAnsi" w:cstheme="minorHAnsi"/>
        </w:rPr>
        <w:t xml:space="preserve"> will continue to offer supportive services to a former FSS family who has completed its contract of participation.</w:t>
      </w:r>
      <w:bookmarkStart w:id="163" w:name="_Hlk105782524"/>
    </w:p>
    <w:p w14:paraId="06B08EBC" w14:textId="77777777" w:rsidR="001F17EF" w:rsidRPr="001F17EF" w:rsidRDefault="001F17EF" w:rsidP="001F17EF">
      <w:pPr>
        <w:rPr>
          <w:rFonts w:asciiTheme="minorHAnsi" w:hAnsiTheme="minorHAnsi" w:cstheme="minorHAnsi"/>
        </w:rPr>
      </w:pPr>
    </w:p>
    <w:p w14:paraId="3E6077DF" w14:textId="77777777" w:rsidR="001F17EF" w:rsidRPr="001F17EF" w:rsidRDefault="001F17EF" w:rsidP="001F17EF">
      <w:pPr>
        <w:pStyle w:val="Heading2"/>
      </w:pPr>
      <w:bookmarkStart w:id="164" w:name="_Toc112243430"/>
      <w:r w:rsidRPr="001F17EF">
        <w:t>5-II.F</w:t>
      </w:r>
      <w:bookmarkEnd w:id="163"/>
      <w:r w:rsidRPr="001F17EF">
        <w:t>. TERMINATION OF THE CONTRACT</w:t>
      </w:r>
      <w:bookmarkEnd w:id="164"/>
    </w:p>
    <w:p w14:paraId="15E37AFC" w14:textId="77777777" w:rsidR="001F17EF" w:rsidRPr="001F17EF" w:rsidRDefault="001F17EF" w:rsidP="001F17EF">
      <w:pPr>
        <w:rPr>
          <w:rFonts w:asciiTheme="minorHAnsi" w:hAnsiTheme="minorHAnsi" w:cstheme="minorHAnsi"/>
          <w:bCs/>
        </w:rPr>
      </w:pPr>
      <w:bookmarkStart w:id="165" w:name="_Toc112243431"/>
      <w:r w:rsidRPr="001F17EF">
        <w:rPr>
          <w:rStyle w:val="Heading4Char"/>
        </w:rPr>
        <w:t>Termination of the Contract with Escrow Distribution</w:t>
      </w:r>
      <w:bookmarkEnd w:id="165"/>
      <w:r w:rsidRPr="001F17EF">
        <w:rPr>
          <w:rStyle w:val="Heading4Char"/>
        </w:rPr>
        <w:t xml:space="preserve"> </w:t>
      </w:r>
      <w:r w:rsidRPr="001F17EF">
        <w:rPr>
          <w:rStyle w:val="Heading4Char"/>
        </w:rPr>
        <w:br/>
      </w:r>
      <w:r w:rsidRPr="001F17EF">
        <w:rPr>
          <w:rFonts w:asciiTheme="minorHAnsi" w:hAnsiTheme="minorHAnsi" w:cstheme="minorHAnsi"/>
          <w:bCs/>
        </w:rPr>
        <w:t>[24 CFR 984.303(k)]</w:t>
      </w:r>
    </w:p>
    <w:p w14:paraId="563CC608" w14:textId="77777777" w:rsidR="001F17EF" w:rsidRDefault="001F17EF" w:rsidP="001F17EF">
      <w:pPr>
        <w:rPr>
          <w:rFonts w:asciiTheme="minorHAnsi" w:hAnsiTheme="minorHAnsi" w:cstheme="minorHAnsi"/>
          <w:lang w:val="x-none"/>
        </w:rPr>
      </w:pPr>
    </w:p>
    <w:p w14:paraId="52F1C846" w14:textId="4DBC9213" w:rsidR="001F17EF" w:rsidRPr="001F17EF" w:rsidRDefault="001F17EF" w:rsidP="001F17EF">
      <w:pPr>
        <w:rPr>
          <w:rFonts w:asciiTheme="minorHAnsi" w:hAnsiTheme="minorHAnsi" w:cstheme="minorHAnsi"/>
        </w:rPr>
      </w:pPr>
      <w:r w:rsidRPr="001F17EF">
        <w:rPr>
          <w:rFonts w:asciiTheme="minorHAnsi" w:hAnsiTheme="minorHAnsi" w:cstheme="minorHAnsi"/>
          <w:lang w:val="x-none"/>
        </w:rPr>
        <w:t xml:space="preserve">The contract of participation </w:t>
      </w:r>
      <w:r w:rsidRPr="001F17EF">
        <w:rPr>
          <w:rFonts w:asciiTheme="minorHAnsi" w:hAnsiTheme="minorHAnsi" w:cstheme="minorHAnsi"/>
        </w:rPr>
        <w:t xml:space="preserve">will </w:t>
      </w:r>
      <w:r w:rsidRPr="001F17EF">
        <w:rPr>
          <w:rFonts w:asciiTheme="minorHAnsi" w:hAnsiTheme="minorHAnsi" w:cstheme="minorHAnsi"/>
          <w:lang w:val="x-none"/>
        </w:rPr>
        <w:t xml:space="preserve"> be terminated </w:t>
      </w:r>
      <w:r w:rsidRPr="001F17EF">
        <w:rPr>
          <w:rFonts w:asciiTheme="minorHAnsi" w:hAnsiTheme="minorHAnsi" w:cstheme="minorHAnsi"/>
        </w:rPr>
        <w:t xml:space="preserve">with escrow distribution </w:t>
      </w:r>
      <w:r w:rsidRPr="001F17EF">
        <w:rPr>
          <w:rFonts w:asciiTheme="minorHAnsi" w:hAnsiTheme="minorHAnsi" w:cstheme="minorHAnsi"/>
          <w:lang w:val="x-none"/>
        </w:rPr>
        <w:t>before the expiration of the contract term</w:t>
      </w:r>
      <w:r w:rsidRPr="001F17EF">
        <w:rPr>
          <w:rFonts w:asciiTheme="minorHAnsi" w:hAnsiTheme="minorHAnsi" w:cstheme="minorHAnsi"/>
        </w:rPr>
        <w:t xml:space="preserve">, during </w:t>
      </w:r>
      <w:r w:rsidRPr="001F17EF">
        <w:rPr>
          <w:rFonts w:asciiTheme="minorHAnsi" w:hAnsiTheme="minorHAnsi" w:cstheme="minorHAnsi"/>
          <w:lang w:val="x-none"/>
        </w:rPr>
        <w:t>any extension of the contract</w:t>
      </w:r>
      <w:r w:rsidRPr="001F17EF">
        <w:rPr>
          <w:rFonts w:asciiTheme="minorHAnsi" w:hAnsiTheme="minorHAnsi" w:cstheme="minorHAnsi"/>
        </w:rPr>
        <w:t>, or</w:t>
      </w:r>
      <w:r w:rsidRPr="001F17EF">
        <w:rPr>
          <w:rFonts w:asciiTheme="minorHAnsi" w:hAnsiTheme="minorHAnsi" w:cstheme="minorHAnsi"/>
          <w:lang w:val="x-none"/>
        </w:rPr>
        <w:t xml:space="preserve"> </w:t>
      </w:r>
      <w:r w:rsidRPr="001F17EF">
        <w:rPr>
          <w:rFonts w:asciiTheme="minorHAnsi" w:hAnsiTheme="minorHAnsi" w:cstheme="minorHAnsi"/>
        </w:rPr>
        <w:t xml:space="preserve">at end of the term of the contract if all obligations under such have not been met, when: </w:t>
      </w:r>
    </w:p>
    <w:p w14:paraId="209CFE26" w14:textId="77777777" w:rsidR="001F17EF" w:rsidRPr="001F17EF" w:rsidRDefault="001F17EF" w:rsidP="00A82823">
      <w:pPr>
        <w:pStyle w:val="Bullet1"/>
      </w:pPr>
      <w:r w:rsidRPr="001F17EF">
        <w:lastRenderedPageBreak/>
        <w:t xml:space="preserve">Services that the PHA and the FSS family have agreed are integral to the FSS family’s advancement towards self-sufficiency are unavailable, as described in Section 5-II.H. of this Action Plan. This type of termination is also referred to as “nullification” in the FSS regulations at 24 CFR 984. </w:t>
      </w:r>
    </w:p>
    <w:p w14:paraId="41CEADAE" w14:textId="77777777" w:rsidR="001F17EF" w:rsidRPr="001F17EF" w:rsidRDefault="001F17EF" w:rsidP="00A82823">
      <w:pPr>
        <w:pStyle w:val="Bullet1"/>
      </w:pPr>
      <w:r w:rsidRPr="001F17EF">
        <w:t>The head of the FSS family becomes permanently disabled and unable to work during the period of the contract, unless the PHA and the FSS family determine that it is possible to modify the contract to designate a new head of the FSS family; or</w:t>
      </w:r>
    </w:p>
    <w:p w14:paraId="30E9B6B1" w14:textId="77777777" w:rsidR="001F17EF" w:rsidRPr="001F17EF" w:rsidRDefault="001F17EF" w:rsidP="00A82823">
      <w:pPr>
        <w:pStyle w:val="Bullet1"/>
      </w:pPr>
      <w:r w:rsidRPr="001F17EF">
        <w:t>An FSS family in good standing moves outside the jurisdiction of the PHA (in accordance with portability requirements at 24 CFR 982.353) for good cause and continuation of the CoP after the move or completion of the CoP prior to the move is not possible. PHAs must be consistent in their determinations of whether a family has good cause for a termination with FSS escrow disbursement.</w:t>
      </w:r>
    </w:p>
    <w:p w14:paraId="54BA4E7F" w14:textId="77777777" w:rsidR="001F17EF" w:rsidRDefault="001F17EF" w:rsidP="001F17EF">
      <w:pPr>
        <w:rPr>
          <w:rFonts w:asciiTheme="minorHAnsi" w:hAnsiTheme="minorHAnsi" w:cstheme="minorHAnsi"/>
          <w:b/>
        </w:rPr>
      </w:pPr>
      <w:bookmarkStart w:id="166" w:name="_Hlk108084196"/>
    </w:p>
    <w:p w14:paraId="11126CE9" w14:textId="748606A8" w:rsidR="001F17EF" w:rsidRPr="001F17EF" w:rsidRDefault="001F17EF" w:rsidP="001F17EF">
      <w:pPr>
        <w:rPr>
          <w:rFonts w:asciiTheme="minorHAnsi" w:hAnsiTheme="minorHAnsi" w:cstheme="minorHAnsi"/>
          <w:bCs/>
        </w:rPr>
      </w:pPr>
      <w:bookmarkStart w:id="167" w:name="_Toc112243432"/>
      <w:r w:rsidRPr="001F17EF">
        <w:rPr>
          <w:rStyle w:val="Heading4Char"/>
        </w:rPr>
        <w:t>Termination of the Contract without Escrow Distribution</w:t>
      </w:r>
      <w:bookmarkEnd w:id="167"/>
      <w:r w:rsidRPr="001F17EF">
        <w:rPr>
          <w:rStyle w:val="Heading4Char"/>
        </w:rPr>
        <w:t xml:space="preserve"> </w:t>
      </w:r>
      <w:r w:rsidRPr="001F17EF">
        <w:rPr>
          <w:rStyle w:val="Heading4Char"/>
        </w:rPr>
        <w:br/>
      </w:r>
      <w:r w:rsidRPr="001F17EF">
        <w:rPr>
          <w:rFonts w:asciiTheme="minorHAnsi" w:hAnsiTheme="minorHAnsi" w:cstheme="minorHAnsi"/>
          <w:bCs/>
        </w:rPr>
        <w:t>[24 CFR 984.303(h)]</w:t>
      </w:r>
    </w:p>
    <w:bookmarkEnd w:id="166"/>
    <w:p w14:paraId="16B8818F" w14:textId="77777777" w:rsidR="00A82823" w:rsidRDefault="00A82823" w:rsidP="001F17EF">
      <w:pPr>
        <w:rPr>
          <w:rFonts w:asciiTheme="minorHAnsi" w:hAnsiTheme="minorHAnsi" w:cstheme="minorHAnsi"/>
          <w:lang w:val="x-none"/>
        </w:rPr>
      </w:pPr>
    </w:p>
    <w:p w14:paraId="0AE8DA80" w14:textId="3F4F1B7F" w:rsidR="001F17EF" w:rsidRDefault="001F17EF" w:rsidP="001F17EF">
      <w:pPr>
        <w:rPr>
          <w:rFonts w:asciiTheme="minorHAnsi" w:hAnsiTheme="minorHAnsi" w:cstheme="minorHAnsi"/>
          <w:lang w:val="x-none"/>
        </w:rPr>
      </w:pPr>
      <w:r w:rsidRPr="001F17EF">
        <w:rPr>
          <w:rFonts w:asciiTheme="minorHAnsi" w:hAnsiTheme="minorHAnsi" w:cstheme="minorHAnsi"/>
          <w:lang w:val="x-none"/>
        </w:rPr>
        <w:t>The contract of participation may be terminated before the expiration of the contract term and any extension of the contract by the following:</w:t>
      </w:r>
    </w:p>
    <w:p w14:paraId="2213084A" w14:textId="77777777" w:rsidR="001F17EF" w:rsidRPr="001F17EF" w:rsidRDefault="001F17EF" w:rsidP="00A82823">
      <w:pPr>
        <w:pStyle w:val="Bullet1"/>
      </w:pPr>
      <w:r w:rsidRPr="001F17EF">
        <w:t>Mutual consent of the parties</w:t>
      </w:r>
    </w:p>
    <w:p w14:paraId="4F31C3AB" w14:textId="77777777" w:rsidR="001F17EF" w:rsidRPr="001F17EF" w:rsidRDefault="001F17EF" w:rsidP="00A82823">
      <w:pPr>
        <w:pStyle w:val="Bullet1"/>
      </w:pPr>
      <w:r w:rsidRPr="001F17EF">
        <w:t>Failure of the FSS family to meet its obligations under the contract of participation without good cause, including in a Section 8 FSS program the failure to comply with the contract requirements because the family has moved outside the jurisdiction of the PHA</w:t>
      </w:r>
    </w:p>
    <w:p w14:paraId="432C4738" w14:textId="77777777" w:rsidR="001F17EF" w:rsidRPr="001F17EF" w:rsidRDefault="001F17EF" w:rsidP="00A82823">
      <w:pPr>
        <w:pStyle w:val="Bullet1"/>
      </w:pPr>
      <w:r w:rsidRPr="001F17EF">
        <w:t>The family’s withdrawal from the FSS program</w:t>
      </w:r>
    </w:p>
    <w:p w14:paraId="14B50FDB" w14:textId="77777777" w:rsidR="001F17EF" w:rsidRPr="001F17EF" w:rsidRDefault="001F17EF" w:rsidP="00A82823">
      <w:pPr>
        <w:pStyle w:val="Bullet1"/>
      </w:pPr>
      <w:r w:rsidRPr="001F17EF">
        <w:t>Such other act as is deemed inconsistent with the purpose of the FSS program</w:t>
      </w:r>
    </w:p>
    <w:p w14:paraId="012DF63D" w14:textId="60164BDB" w:rsidR="001F17EF" w:rsidRDefault="001F17EF" w:rsidP="00A82823">
      <w:pPr>
        <w:pStyle w:val="Bullet1"/>
      </w:pPr>
      <w:r w:rsidRPr="001F17EF">
        <w:t>Operation of law</w:t>
      </w:r>
    </w:p>
    <w:p w14:paraId="79160888" w14:textId="77777777" w:rsidR="00A82823" w:rsidRDefault="00A82823" w:rsidP="001F17EF">
      <w:pPr>
        <w:rPr>
          <w:rFonts w:asciiTheme="minorHAnsi" w:hAnsiTheme="minorHAnsi" w:cstheme="minorHAnsi"/>
          <w:u w:val="single"/>
        </w:rPr>
      </w:pPr>
    </w:p>
    <w:p w14:paraId="5B4C460B" w14:textId="389DE996" w:rsidR="001F17EF" w:rsidRPr="001F17EF" w:rsidRDefault="00DF09AD" w:rsidP="00A82823">
      <w:pPr>
        <w:ind w:left="360"/>
        <w:rPr>
          <w:rFonts w:asciiTheme="minorHAnsi" w:hAnsiTheme="minorHAnsi" w:cstheme="minorHAnsi"/>
          <w:u w:val="single"/>
        </w:rPr>
      </w:pPr>
      <w:r>
        <w:rPr>
          <w:rFonts w:asciiTheme="minorHAnsi" w:hAnsiTheme="minorHAnsi" w:cstheme="minorHAnsi"/>
          <w:u w:val="single"/>
        </w:rPr>
        <w:t>Marion County Housing Authority</w:t>
      </w:r>
      <w:r w:rsidR="001F17EF" w:rsidRPr="001F17EF">
        <w:rPr>
          <w:rFonts w:asciiTheme="minorHAnsi" w:hAnsiTheme="minorHAnsi" w:cstheme="minorHAnsi"/>
          <w:u w:val="single"/>
        </w:rPr>
        <w:t xml:space="preserve"> Policy</w:t>
      </w:r>
    </w:p>
    <w:p w14:paraId="18280391" w14:textId="5A7D481C" w:rsidR="001F17EF" w:rsidRPr="001F17EF" w:rsidRDefault="001F17EF" w:rsidP="00A82823">
      <w:pPr>
        <w:ind w:left="360"/>
        <w:rPr>
          <w:rFonts w:asciiTheme="minorHAnsi" w:hAnsiTheme="minorHAnsi" w:cstheme="minorHAnsi"/>
        </w:rPr>
      </w:pPr>
      <w:r w:rsidRPr="001F17EF">
        <w:rPr>
          <w:rFonts w:asciiTheme="minorHAnsi" w:hAnsiTheme="minorHAnsi" w:cstheme="minorHAnsi"/>
        </w:rPr>
        <w:t>The CoP will be terminated before the expiration of the contract term, and any extension thereof, for any of the following reasons</w:t>
      </w:r>
      <w:r w:rsidR="00A82823">
        <w:rPr>
          <w:rFonts w:asciiTheme="minorHAnsi" w:hAnsiTheme="minorHAnsi" w:cstheme="minorHAnsi"/>
        </w:rPr>
        <w:t>:</w:t>
      </w:r>
    </w:p>
    <w:p w14:paraId="521DA25F" w14:textId="77777777" w:rsidR="001F17EF" w:rsidRPr="001F17EF" w:rsidRDefault="001F17EF" w:rsidP="00A82823">
      <w:pPr>
        <w:pStyle w:val="Bullet1"/>
      </w:pPr>
      <w:bookmarkStart w:id="168" w:name="_Hlk107398071"/>
      <w:r w:rsidRPr="001F17EF">
        <w:t>Mutual consent of the parties.</w:t>
      </w:r>
    </w:p>
    <w:p w14:paraId="55EB0867" w14:textId="77777777" w:rsidR="001F17EF" w:rsidRPr="001F17EF" w:rsidRDefault="001F17EF" w:rsidP="00A82823">
      <w:pPr>
        <w:pStyle w:val="Bullet1"/>
      </w:pPr>
      <w:r w:rsidRPr="001F17EF">
        <w:t>Family’s withdrawal from the FSS program.</w:t>
      </w:r>
    </w:p>
    <w:p w14:paraId="34AE34DB" w14:textId="77777777" w:rsidR="001F17EF" w:rsidRPr="001F17EF" w:rsidRDefault="001F17EF" w:rsidP="00A82823">
      <w:pPr>
        <w:pStyle w:val="Bullet1"/>
      </w:pPr>
      <w:r w:rsidRPr="001F17EF">
        <w:t xml:space="preserve">Failure of the FSS family to meet its obligations under the contract of participation without good cause. </w:t>
      </w:r>
      <w:r w:rsidRPr="001F17EF">
        <w:rPr>
          <w:i/>
        </w:rPr>
        <w:t xml:space="preserve">Good cause </w:t>
      </w:r>
      <w:r w:rsidRPr="001F17EF">
        <w:t xml:space="preserve">for the purposes of the FSS program </w:t>
      </w:r>
      <w:bookmarkStart w:id="169" w:name="_Hlk106636756"/>
      <w:r w:rsidRPr="001F17EF">
        <w:t>is also defined in Section 5-I.D. of this Action Plan</w:t>
      </w:r>
      <w:bookmarkEnd w:id="169"/>
      <w:r w:rsidRPr="001F17EF">
        <w:t>.</w:t>
      </w:r>
    </w:p>
    <w:p w14:paraId="1A2E7C72" w14:textId="77777777" w:rsidR="001F17EF" w:rsidRPr="001F17EF" w:rsidRDefault="001F17EF" w:rsidP="00A82823">
      <w:pPr>
        <w:pStyle w:val="Bullet1"/>
      </w:pPr>
      <w:r w:rsidRPr="001F17EF">
        <w:t>Such other act as is deemed inconsistent with the purpose of the FSS program.</w:t>
      </w:r>
    </w:p>
    <w:p w14:paraId="0468CE73" w14:textId="77777777" w:rsidR="001F17EF" w:rsidRPr="001F17EF" w:rsidRDefault="001F17EF" w:rsidP="00A82823">
      <w:pPr>
        <w:pStyle w:val="Bullet1"/>
      </w:pPr>
      <w:r w:rsidRPr="001F17EF">
        <w:t>Operation of law.</w:t>
      </w:r>
    </w:p>
    <w:bookmarkEnd w:id="168"/>
    <w:p w14:paraId="3D328A3E" w14:textId="77777777" w:rsidR="00A82823" w:rsidRDefault="00A82823" w:rsidP="00A82823">
      <w:pPr>
        <w:ind w:left="360"/>
        <w:rPr>
          <w:rFonts w:asciiTheme="minorHAnsi" w:hAnsiTheme="minorHAnsi" w:cstheme="minorHAnsi"/>
        </w:rPr>
      </w:pPr>
    </w:p>
    <w:p w14:paraId="43C4CB9F" w14:textId="134445B2" w:rsidR="001F17EF" w:rsidRDefault="001F17EF" w:rsidP="00A82823">
      <w:pPr>
        <w:ind w:left="360"/>
        <w:rPr>
          <w:rFonts w:asciiTheme="minorHAnsi" w:hAnsiTheme="minorHAnsi" w:cstheme="minorHAnsi"/>
        </w:rPr>
      </w:pPr>
      <w:r w:rsidRPr="001F17EF">
        <w:rPr>
          <w:rFonts w:asciiTheme="minorHAnsi" w:hAnsiTheme="minorHAnsi" w:cstheme="minorHAnsi"/>
        </w:rPr>
        <w:t>If the FSS family faces termination due to failing to meet, without good cause, its obligations under the CoP, the PHA will follow the relevant policy specified in Section 5</w:t>
      </w:r>
      <w:r w:rsidRPr="001F17EF">
        <w:rPr>
          <w:rFonts w:asciiTheme="minorHAnsi" w:hAnsiTheme="minorHAnsi" w:cstheme="minorHAnsi"/>
        </w:rPr>
        <w:noBreakHyphen/>
        <w:t>I.D. of this action plan.</w:t>
      </w:r>
    </w:p>
    <w:p w14:paraId="35160314" w14:textId="77777777" w:rsidR="00A82823" w:rsidRPr="001F17EF" w:rsidRDefault="00A82823" w:rsidP="001F17EF">
      <w:pPr>
        <w:rPr>
          <w:rFonts w:asciiTheme="minorHAnsi" w:hAnsiTheme="minorHAnsi" w:cstheme="minorHAnsi"/>
        </w:rPr>
      </w:pPr>
    </w:p>
    <w:p w14:paraId="6FC4754A" w14:textId="2880DEF3" w:rsidR="001F17EF" w:rsidRDefault="001F17EF" w:rsidP="001F17EF">
      <w:pPr>
        <w:rPr>
          <w:rFonts w:asciiTheme="minorHAnsi" w:hAnsiTheme="minorHAnsi" w:cstheme="minorHAnsi"/>
          <w:lang w:val="x-none"/>
        </w:rPr>
      </w:pPr>
      <w:r w:rsidRPr="001F17EF">
        <w:rPr>
          <w:rFonts w:asciiTheme="minorHAnsi" w:hAnsiTheme="minorHAnsi" w:cstheme="minorHAnsi"/>
          <w:b/>
          <w:bCs/>
          <w:lang w:val="x-none"/>
        </w:rPr>
        <w:t>Note:</w:t>
      </w:r>
      <w:r w:rsidRPr="001F17EF">
        <w:rPr>
          <w:rFonts w:asciiTheme="minorHAnsi" w:hAnsiTheme="minorHAnsi" w:cstheme="minorHAnsi"/>
          <w:lang w:val="x-none"/>
        </w:rPr>
        <w:t xml:space="preserve"> If the family is unable to meet the requirements of the contract of participation because essential services are not available, the contract tis </w:t>
      </w:r>
      <w:r w:rsidRPr="001F17EF">
        <w:rPr>
          <w:rFonts w:asciiTheme="minorHAnsi" w:hAnsiTheme="minorHAnsi" w:cstheme="minorHAnsi"/>
          <w:i/>
          <w:iCs/>
          <w:lang w:val="x-none"/>
        </w:rPr>
        <w:t>nullified,</w:t>
      </w:r>
      <w:r w:rsidRPr="001F17EF">
        <w:rPr>
          <w:rFonts w:asciiTheme="minorHAnsi" w:hAnsiTheme="minorHAnsi" w:cstheme="minorHAnsi"/>
          <w:lang w:val="x-none"/>
        </w:rPr>
        <w:t xml:space="preserve"> not terminated.</w:t>
      </w:r>
    </w:p>
    <w:p w14:paraId="72F5CB18" w14:textId="77777777" w:rsidR="00A82823" w:rsidRPr="001F17EF" w:rsidRDefault="00A82823" w:rsidP="001F17EF">
      <w:pPr>
        <w:rPr>
          <w:rFonts w:asciiTheme="minorHAnsi" w:hAnsiTheme="minorHAnsi" w:cstheme="minorHAnsi"/>
          <w:lang w:val="x-none"/>
        </w:rPr>
      </w:pPr>
    </w:p>
    <w:p w14:paraId="5ED4929D" w14:textId="56EE386D" w:rsidR="001F17EF" w:rsidRPr="001F17EF" w:rsidRDefault="001F17EF" w:rsidP="001F17EF">
      <w:pPr>
        <w:rPr>
          <w:rFonts w:asciiTheme="minorHAnsi" w:hAnsiTheme="minorHAnsi" w:cstheme="minorHAnsi"/>
          <w:lang w:val="x-none"/>
        </w:rPr>
      </w:pPr>
      <w:r w:rsidRPr="001F17EF">
        <w:rPr>
          <w:rFonts w:asciiTheme="minorHAnsi" w:hAnsiTheme="minorHAnsi" w:cstheme="minorHAnsi"/>
          <w:lang w:val="x-none"/>
        </w:rPr>
        <w:t>In addition, the contract of participation is automatically terminated if the family’s Section 8 assistance is terminated in accordance with HUD requirements [24 CFR 984.303(h)].</w:t>
      </w:r>
    </w:p>
    <w:p w14:paraId="1C097F42" w14:textId="77777777" w:rsidR="001F17EF" w:rsidRPr="001F17EF" w:rsidRDefault="001F17EF" w:rsidP="001F17EF">
      <w:pPr>
        <w:rPr>
          <w:rFonts w:asciiTheme="minorHAnsi" w:hAnsiTheme="minorHAnsi" w:cstheme="minorHAnsi"/>
          <w:lang w:val="x-none"/>
        </w:rPr>
      </w:pPr>
    </w:p>
    <w:p w14:paraId="3363C1DF" w14:textId="77777777" w:rsidR="001F17EF" w:rsidRPr="001F17EF" w:rsidRDefault="001F17EF" w:rsidP="001F17EF">
      <w:pPr>
        <w:rPr>
          <w:rFonts w:asciiTheme="minorHAnsi" w:hAnsiTheme="minorHAnsi" w:cstheme="minorHAnsi"/>
          <w:bCs/>
        </w:rPr>
      </w:pPr>
      <w:bookmarkStart w:id="170" w:name="_Toc112243433"/>
      <w:r w:rsidRPr="001F17EF">
        <w:rPr>
          <w:rStyle w:val="Heading3Char"/>
        </w:rPr>
        <w:lastRenderedPageBreak/>
        <w:t>5-II.G. OPTION TO WITHHOLD SUPPORTIVE SERVICE</w:t>
      </w:r>
      <w:bookmarkEnd w:id="170"/>
      <w:r w:rsidRPr="001F17EF">
        <w:rPr>
          <w:rStyle w:val="Heading3Char"/>
        </w:rPr>
        <w:t xml:space="preserve"> </w:t>
      </w:r>
      <w:r w:rsidRPr="001F17EF">
        <w:rPr>
          <w:rStyle w:val="Heading3Char"/>
        </w:rPr>
        <w:br/>
      </w:r>
      <w:r w:rsidRPr="001F17EF">
        <w:rPr>
          <w:rFonts w:asciiTheme="minorHAnsi" w:hAnsiTheme="minorHAnsi" w:cstheme="minorHAnsi"/>
          <w:bCs/>
        </w:rPr>
        <w:t>[24 CFR 984.303(b)(5)(</w:t>
      </w:r>
      <w:proofErr w:type="spellStart"/>
      <w:r w:rsidRPr="001F17EF">
        <w:rPr>
          <w:rFonts w:asciiTheme="minorHAnsi" w:hAnsiTheme="minorHAnsi" w:cstheme="minorHAnsi"/>
          <w:bCs/>
        </w:rPr>
        <w:t>i</w:t>
      </w:r>
      <w:proofErr w:type="spellEnd"/>
      <w:r w:rsidRPr="001F17EF">
        <w:rPr>
          <w:rFonts w:asciiTheme="minorHAnsi" w:hAnsiTheme="minorHAnsi" w:cstheme="minorHAnsi"/>
          <w:bCs/>
        </w:rPr>
        <w:t>)]</w:t>
      </w:r>
    </w:p>
    <w:p w14:paraId="3216853B" w14:textId="77777777" w:rsidR="00A82823" w:rsidRDefault="00A82823" w:rsidP="001F17EF">
      <w:pPr>
        <w:rPr>
          <w:rFonts w:asciiTheme="minorHAnsi" w:hAnsiTheme="minorHAnsi" w:cstheme="minorHAnsi"/>
          <w:lang w:val="x-none"/>
        </w:rPr>
      </w:pPr>
    </w:p>
    <w:p w14:paraId="15115903" w14:textId="0BF78784" w:rsidR="001F17EF" w:rsidRPr="001F17EF" w:rsidRDefault="001F17EF" w:rsidP="001F17EF">
      <w:pPr>
        <w:rPr>
          <w:rFonts w:asciiTheme="minorHAnsi" w:hAnsiTheme="minorHAnsi" w:cstheme="minorHAnsi"/>
          <w:lang w:val="x-none"/>
        </w:rPr>
      </w:pPr>
      <w:r w:rsidRPr="001F17EF">
        <w:rPr>
          <w:rFonts w:asciiTheme="minorHAnsi" w:hAnsiTheme="minorHAnsi" w:cstheme="minorHAnsi"/>
          <w:lang w:val="x-none"/>
        </w:rPr>
        <w:t>As touched upon in Section 5-I.D. of this action plan, the PHA has the option to  withhold supportive services</w:t>
      </w:r>
      <w:r w:rsidRPr="001F17EF">
        <w:rPr>
          <w:rFonts w:asciiTheme="minorHAnsi" w:hAnsiTheme="minorHAnsi" w:cstheme="minorHAnsi"/>
        </w:rPr>
        <w:t xml:space="preserve"> or</w:t>
      </w:r>
      <w:r w:rsidRPr="001F17EF">
        <w:rPr>
          <w:rFonts w:asciiTheme="minorHAnsi" w:hAnsiTheme="minorHAnsi" w:cstheme="minorHAnsi"/>
          <w:lang w:val="x-none"/>
        </w:rPr>
        <w:t xml:space="preserve"> the FSS family’s participation in the FSS program if the PHA determines that the FSS family has failed to comply without good cause with the requirements of the contract of participation.</w:t>
      </w:r>
    </w:p>
    <w:p w14:paraId="55908920" w14:textId="77777777" w:rsidR="001F17EF" w:rsidRPr="001F17EF" w:rsidRDefault="001F17EF" w:rsidP="001F17EF">
      <w:pPr>
        <w:rPr>
          <w:rFonts w:asciiTheme="minorHAnsi" w:hAnsiTheme="minorHAnsi" w:cstheme="minorHAnsi"/>
          <w:lang w:val="x-none"/>
        </w:rPr>
      </w:pPr>
      <w:r w:rsidRPr="001F17EF">
        <w:rPr>
          <w:rFonts w:asciiTheme="minorHAnsi" w:hAnsiTheme="minorHAnsi" w:cstheme="minorHAnsi"/>
          <w:lang w:val="x-none"/>
        </w:rPr>
        <w:t xml:space="preserve">PHAs are </w:t>
      </w:r>
      <w:r w:rsidRPr="001F17EF">
        <w:rPr>
          <w:rFonts w:asciiTheme="minorHAnsi" w:hAnsiTheme="minorHAnsi" w:cstheme="minorHAnsi"/>
        </w:rPr>
        <w:t>not</w:t>
      </w:r>
      <w:r w:rsidRPr="001F17EF">
        <w:rPr>
          <w:rFonts w:asciiTheme="minorHAnsi" w:hAnsiTheme="minorHAnsi" w:cstheme="minorHAnsi"/>
          <w:lang w:val="x-none"/>
        </w:rPr>
        <w:t xml:space="preserve"> permitted to terminate Section 8 assistance to a family due to the family’s failure to meet its obligations under the contract of participation [</w:t>
      </w:r>
      <w:r w:rsidRPr="001F17EF">
        <w:rPr>
          <w:rFonts w:asciiTheme="minorHAnsi" w:hAnsiTheme="minorHAnsi" w:cstheme="minorHAnsi"/>
        </w:rPr>
        <w:t>24 CFR 984.101(d)</w:t>
      </w:r>
      <w:r w:rsidRPr="001F17EF">
        <w:rPr>
          <w:rFonts w:asciiTheme="minorHAnsi" w:hAnsiTheme="minorHAnsi" w:cstheme="minorHAnsi"/>
          <w:lang w:val="x-none"/>
        </w:rPr>
        <w:t>].</w:t>
      </w:r>
    </w:p>
    <w:p w14:paraId="586EB0FD" w14:textId="77777777" w:rsidR="00A82823" w:rsidRDefault="00A82823" w:rsidP="001F17EF">
      <w:pPr>
        <w:rPr>
          <w:rFonts w:asciiTheme="minorHAnsi" w:hAnsiTheme="minorHAnsi" w:cstheme="minorHAnsi"/>
          <w:b/>
        </w:rPr>
      </w:pPr>
    </w:p>
    <w:p w14:paraId="24E983F1" w14:textId="2501FDB4" w:rsidR="001F17EF" w:rsidRPr="001F17EF" w:rsidRDefault="001F17EF" w:rsidP="001F17EF">
      <w:pPr>
        <w:rPr>
          <w:rFonts w:asciiTheme="minorHAnsi" w:hAnsiTheme="minorHAnsi" w:cstheme="minorHAnsi"/>
          <w:bCs/>
        </w:rPr>
      </w:pPr>
      <w:bookmarkStart w:id="171" w:name="_Toc112243434"/>
      <w:r w:rsidRPr="001F17EF">
        <w:rPr>
          <w:rStyle w:val="Heading3Char"/>
        </w:rPr>
        <w:t>5-II.H. PHA OBLIGATION TO MAKE GOOD FAITH EFFORT TO REPLACE UNAVAILABLE SUPPORT SERVICES</w:t>
      </w:r>
      <w:bookmarkEnd w:id="171"/>
      <w:r w:rsidRPr="001F17EF">
        <w:rPr>
          <w:rStyle w:val="Heading3Char"/>
        </w:rPr>
        <w:t xml:space="preserve"> </w:t>
      </w:r>
      <w:r w:rsidRPr="001F17EF">
        <w:rPr>
          <w:rStyle w:val="Heading3Char"/>
        </w:rPr>
        <w:br/>
      </w:r>
      <w:r w:rsidRPr="001F17EF">
        <w:rPr>
          <w:rFonts w:asciiTheme="minorHAnsi" w:hAnsiTheme="minorHAnsi" w:cstheme="minorHAnsi"/>
          <w:bCs/>
        </w:rPr>
        <w:t>[24 CFR 984.303(e)]</w:t>
      </w:r>
    </w:p>
    <w:p w14:paraId="7F80DA98" w14:textId="77777777" w:rsidR="00A82823" w:rsidRDefault="00A82823" w:rsidP="001F17EF">
      <w:pPr>
        <w:rPr>
          <w:rFonts w:asciiTheme="minorHAnsi" w:hAnsiTheme="minorHAnsi" w:cstheme="minorHAnsi"/>
        </w:rPr>
      </w:pPr>
    </w:p>
    <w:p w14:paraId="2B1986AB" w14:textId="0D501768" w:rsidR="00A82823" w:rsidRPr="001F17EF" w:rsidRDefault="001F17EF" w:rsidP="001F17EF">
      <w:pPr>
        <w:rPr>
          <w:rFonts w:asciiTheme="minorHAnsi" w:hAnsiTheme="minorHAnsi" w:cstheme="minorHAnsi"/>
        </w:rPr>
      </w:pPr>
      <w:r w:rsidRPr="001F17EF">
        <w:rPr>
          <w:rFonts w:asciiTheme="minorHAnsi" w:hAnsiTheme="minorHAnsi" w:cstheme="minorHAnsi"/>
        </w:rPr>
        <w:t xml:space="preserve">PHA s must make an extensive good faith effort to replace services that community agencies either cannot or will not provide. If all of the steps below are exhausted without the provision of an integral service, </w:t>
      </w:r>
      <w:r w:rsidRPr="001F17EF">
        <w:rPr>
          <w:rFonts w:asciiTheme="minorHAnsi" w:hAnsiTheme="minorHAnsi" w:cstheme="minorHAnsi"/>
          <w:lang w:val="x-none"/>
        </w:rPr>
        <w:t>the contract of participation can be ended ahead of time as a result</w:t>
      </w:r>
      <w:r w:rsidRPr="001F17EF">
        <w:rPr>
          <w:rFonts w:asciiTheme="minorHAnsi" w:hAnsiTheme="minorHAnsi" w:cstheme="minorHAnsi"/>
        </w:rPr>
        <w:t>.</w:t>
      </w:r>
      <w:r w:rsidRPr="001F17EF">
        <w:rPr>
          <w:rFonts w:asciiTheme="minorHAnsi" w:hAnsiTheme="minorHAnsi" w:cstheme="minorHAnsi"/>
          <w:lang w:val="x-none"/>
        </w:rPr>
        <w:t xml:space="preserve"> This, however, should only occur as a last resort</w:t>
      </w:r>
      <w:r w:rsidRPr="001F17EF">
        <w:rPr>
          <w:rFonts w:asciiTheme="minorHAnsi" w:hAnsiTheme="minorHAnsi" w:cstheme="minorHAnsi"/>
        </w:rPr>
        <w:t>. The PHAs good faith effort must be demonstrated by taking the following steps:</w:t>
      </w:r>
    </w:p>
    <w:p w14:paraId="5C00A222" w14:textId="77777777" w:rsidR="001F17EF" w:rsidRPr="001F17EF" w:rsidRDefault="001F17EF" w:rsidP="00A82823">
      <w:pPr>
        <w:pStyle w:val="Bullet1"/>
      </w:pPr>
      <w:r w:rsidRPr="001F17EF">
        <w:t>If a social service agency fails to deliver the supportive services pledged under an FSS family member’s individual training and services plan (ITSP), the PHA must make a good faith effort to obtain these services from another agency.</w:t>
      </w:r>
    </w:p>
    <w:p w14:paraId="1F58CCDE" w14:textId="77777777" w:rsidR="001F17EF" w:rsidRPr="001F17EF" w:rsidRDefault="001F17EF" w:rsidP="00A82823">
      <w:pPr>
        <w:pStyle w:val="Bullet1"/>
      </w:pPr>
      <w:r w:rsidRPr="001F17EF">
        <w:t>If the PHA is unable to obtain the services from another agency, the PHA must reassess the family member’s needs and determine whether other available services would achieve the same purpose.</w:t>
      </w:r>
    </w:p>
    <w:p w14:paraId="2CB8244F" w14:textId="29A09D07" w:rsidR="001F17EF" w:rsidRPr="001F17EF" w:rsidRDefault="001F17EF" w:rsidP="00A82823">
      <w:pPr>
        <w:pStyle w:val="Bullet1"/>
      </w:pPr>
      <w:r w:rsidRPr="001F17EF">
        <w:t xml:space="preserve">If other available services would not achieve the same purpose, the PHA </w:t>
      </w:r>
      <w:r w:rsidR="001E4C91">
        <w:t>sha</w:t>
      </w:r>
      <w:r w:rsidRPr="001F17EF">
        <w:t>ll determine whether the unavailable services are integral to the FSS family’s advancement or progress toward self-sufficiency.</w:t>
      </w:r>
    </w:p>
    <w:p w14:paraId="2F55C55D" w14:textId="77777777" w:rsidR="001F17EF" w:rsidRPr="001F17EF" w:rsidRDefault="001F17EF" w:rsidP="00A82823">
      <w:pPr>
        <w:pStyle w:val="Bullet1"/>
      </w:pPr>
      <w:r w:rsidRPr="001F17EF">
        <w:t>If the unavailable services are not integral to the FSS family’s advancement toward self-sufficiency, the PHA must revise the ITSP, delete these services, and modify the contract of participation to remove any obligation on the part of the FSS family to accept the unavailable services.</w:t>
      </w:r>
    </w:p>
    <w:p w14:paraId="08815263" w14:textId="45FCA1C7" w:rsidR="001F17EF" w:rsidRPr="001F17EF" w:rsidRDefault="001F17EF" w:rsidP="00A82823">
      <w:pPr>
        <w:pStyle w:val="Bullet1"/>
      </w:pPr>
      <w:r w:rsidRPr="001F17EF">
        <w:t xml:space="preserve">If the unavailable services </w:t>
      </w:r>
      <w:r w:rsidRPr="001F17EF">
        <w:rPr>
          <w:i/>
        </w:rPr>
        <w:t>are</w:t>
      </w:r>
      <w:r w:rsidRPr="001F17EF">
        <w:t xml:space="preserve"> determined to be integral to the FSS family’s advancement toward self-sufficiency (which may be the case if the affected family member is the head of the FSS family), the PHA </w:t>
      </w:r>
      <w:r w:rsidR="001E4C91">
        <w:t>sha</w:t>
      </w:r>
      <w:r w:rsidRPr="001F17EF">
        <w:t>ll terminate the contract of participation and follow the requirements in Section 5-II.F. of this Action Plan.</w:t>
      </w:r>
    </w:p>
    <w:p w14:paraId="2FCDEC46" w14:textId="77777777" w:rsidR="00A82823" w:rsidRDefault="00A82823" w:rsidP="001F17EF">
      <w:pPr>
        <w:rPr>
          <w:rFonts w:asciiTheme="minorHAnsi" w:hAnsiTheme="minorHAnsi" w:cstheme="minorHAnsi"/>
        </w:rPr>
      </w:pPr>
    </w:p>
    <w:p w14:paraId="64424C05" w14:textId="1E1BAD52" w:rsidR="001F17EF" w:rsidRPr="001F17EF" w:rsidRDefault="001F17EF" w:rsidP="001F17EF">
      <w:pPr>
        <w:rPr>
          <w:rFonts w:asciiTheme="minorHAnsi" w:hAnsiTheme="minorHAnsi" w:cstheme="minorHAnsi"/>
        </w:rPr>
      </w:pPr>
      <w:r w:rsidRPr="001F17EF">
        <w:rPr>
          <w:rFonts w:asciiTheme="minorHAnsi" w:hAnsiTheme="minorHAnsi" w:cstheme="minorHAnsi"/>
        </w:rPr>
        <w:t xml:space="preserve">Termination </w:t>
      </w:r>
      <w:r w:rsidRPr="001F17EF">
        <w:rPr>
          <w:rFonts w:asciiTheme="minorHAnsi" w:hAnsiTheme="minorHAnsi" w:cstheme="minorHAnsi"/>
          <w:lang w:val="x-none"/>
        </w:rPr>
        <w:t xml:space="preserve">of the contract of participation based on unavailability of supportive services </w:t>
      </w:r>
      <w:r w:rsidR="001E4C91">
        <w:rPr>
          <w:rFonts w:asciiTheme="minorHAnsi" w:hAnsiTheme="minorHAnsi" w:cstheme="minorHAnsi"/>
        </w:rPr>
        <w:t>sha</w:t>
      </w:r>
      <w:proofErr w:type="spellStart"/>
      <w:r w:rsidRPr="001F17EF">
        <w:rPr>
          <w:rFonts w:asciiTheme="minorHAnsi" w:hAnsiTheme="minorHAnsi" w:cstheme="minorHAnsi"/>
          <w:lang w:val="x-none"/>
        </w:rPr>
        <w:t>ll</w:t>
      </w:r>
      <w:proofErr w:type="spellEnd"/>
      <w:r w:rsidRPr="001F17EF">
        <w:rPr>
          <w:rFonts w:asciiTheme="minorHAnsi" w:hAnsiTheme="minorHAnsi" w:cstheme="minorHAnsi"/>
          <w:lang w:val="x-none"/>
        </w:rPr>
        <w:t xml:space="preserve"> </w:t>
      </w:r>
      <w:r w:rsidRPr="001F17EF">
        <w:rPr>
          <w:rFonts w:asciiTheme="minorHAnsi" w:hAnsiTheme="minorHAnsi" w:cstheme="minorHAnsi"/>
        </w:rPr>
        <w:t>never</w:t>
      </w:r>
      <w:r w:rsidRPr="001F17EF">
        <w:rPr>
          <w:rFonts w:asciiTheme="minorHAnsi" w:hAnsiTheme="minorHAnsi" w:cstheme="minorHAnsi"/>
          <w:lang w:val="x-none"/>
        </w:rPr>
        <w:t xml:space="preserve"> be grounds for termination of Section 8 </w:t>
      </w:r>
      <w:r w:rsidRPr="001F17EF">
        <w:rPr>
          <w:rFonts w:asciiTheme="minorHAnsi" w:hAnsiTheme="minorHAnsi" w:cstheme="minorHAnsi"/>
        </w:rPr>
        <w:t>assistance.</w:t>
      </w:r>
    </w:p>
    <w:p w14:paraId="5E6B5486" w14:textId="77777777" w:rsidR="001F17EF" w:rsidRPr="001F17EF" w:rsidRDefault="001F17EF" w:rsidP="001F17EF">
      <w:pPr>
        <w:rPr>
          <w:rFonts w:asciiTheme="minorHAnsi" w:hAnsiTheme="minorHAnsi" w:cstheme="minorHAnsi"/>
        </w:rPr>
      </w:pPr>
    </w:p>
    <w:p w14:paraId="56968A6B" w14:textId="77777777" w:rsidR="001F17EF" w:rsidRPr="001F17EF" w:rsidRDefault="001F17EF" w:rsidP="00A82823">
      <w:pPr>
        <w:pStyle w:val="Heading4"/>
      </w:pPr>
      <w:bookmarkStart w:id="172" w:name="_Toc112243435"/>
      <w:r w:rsidRPr="001F17EF">
        <w:t>FUP-Youth</w:t>
      </w:r>
      <w:bookmarkEnd w:id="172"/>
    </w:p>
    <w:p w14:paraId="684920BB" w14:textId="77777777" w:rsidR="001F17EF" w:rsidRPr="001F17EF" w:rsidRDefault="001F17EF" w:rsidP="001F17EF">
      <w:pPr>
        <w:rPr>
          <w:rFonts w:asciiTheme="minorHAnsi" w:hAnsiTheme="minorHAnsi" w:cstheme="minorHAnsi"/>
          <w:iCs/>
        </w:rPr>
      </w:pPr>
      <w:r w:rsidRPr="001F17EF">
        <w:rPr>
          <w:rFonts w:asciiTheme="minorHAnsi" w:hAnsiTheme="minorHAnsi" w:cstheme="minorHAnsi"/>
          <w:iCs/>
        </w:rPr>
        <w:t>FUP Youth will be required to fully participate in the FSS program and work towards their goals as a requirement for maintaining the 5-year extension of their voucher.  If a FUYP is terminated from the FSS program, the FUPY is subject to the statutory time limit of 36 months, beginning from the time the first HAP contract is signed.  If the FUPY has been assigned for more than 36 months, the PHA terminates assistance to the FUPY household immediately.</w:t>
      </w:r>
    </w:p>
    <w:p w14:paraId="58799B6C" w14:textId="77777777" w:rsidR="001F17EF" w:rsidRPr="001F17EF" w:rsidRDefault="001F17EF" w:rsidP="001F17EF">
      <w:pPr>
        <w:rPr>
          <w:rFonts w:asciiTheme="minorHAnsi" w:hAnsiTheme="minorHAnsi" w:cstheme="minorHAnsi"/>
          <w:lang w:val="x-none"/>
        </w:rPr>
      </w:pPr>
      <w:r w:rsidRPr="001F17EF">
        <w:rPr>
          <w:rFonts w:asciiTheme="minorHAnsi" w:hAnsiTheme="minorHAnsi" w:cstheme="minorHAnsi"/>
          <w:lang w:val="x-none"/>
        </w:rPr>
        <w:t>In addition, the contract of participation is automatically terminated if the family’s HCV assistance is terminated in accordance with HUD requirements [24 CFR 984.303(h)].</w:t>
      </w:r>
    </w:p>
    <w:p w14:paraId="4C4C50E1" w14:textId="77777777" w:rsidR="001F17EF" w:rsidRPr="001F17EF" w:rsidRDefault="001F17EF" w:rsidP="001F17EF">
      <w:pPr>
        <w:rPr>
          <w:rFonts w:asciiTheme="minorHAnsi" w:hAnsiTheme="minorHAnsi" w:cstheme="minorHAnsi"/>
          <w:lang w:val="x-none"/>
        </w:rPr>
      </w:pPr>
    </w:p>
    <w:p w14:paraId="26C7AEFE" w14:textId="77777777" w:rsidR="001F17EF" w:rsidRPr="001F17EF" w:rsidRDefault="001F17EF" w:rsidP="00A82823">
      <w:pPr>
        <w:pStyle w:val="Heading3"/>
      </w:pPr>
      <w:bookmarkStart w:id="173" w:name="_Toc112243436"/>
      <w:r w:rsidRPr="001F17EF">
        <w:t>5-II.I. GRIEVANCE PROCEDURES</w:t>
      </w:r>
      <w:bookmarkEnd w:id="173"/>
      <w:r w:rsidRPr="001F17EF">
        <w:t xml:space="preserve"> </w:t>
      </w:r>
    </w:p>
    <w:p w14:paraId="5591054A" w14:textId="77777777" w:rsidR="001F17EF" w:rsidRPr="001F17EF" w:rsidRDefault="001F17EF" w:rsidP="001F17EF">
      <w:pPr>
        <w:rPr>
          <w:rFonts w:asciiTheme="minorHAnsi" w:hAnsiTheme="minorHAnsi" w:cstheme="minorHAnsi"/>
          <w:lang w:val="x-none"/>
        </w:rPr>
      </w:pPr>
      <w:r w:rsidRPr="001F17EF">
        <w:rPr>
          <w:rFonts w:asciiTheme="minorHAnsi" w:hAnsiTheme="minorHAnsi" w:cstheme="minorHAnsi"/>
          <w:lang w:val="x-none"/>
        </w:rPr>
        <w:t>When adverse action is taken by the PHA against a family, the PHA is required to provide a grievance hearing in the public housing program, or an informal hearing in the Section 8 program [24 CFR 966 subpart B, 24 CFR 982.554].</w:t>
      </w:r>
    </w:p>
    <w:p w14:paraId="3784B882" w14:textId="549E969E" w:rsidR="001F17EF" w:rsidRDefault="001F17EF" w:rsidP="001F17EF">
      <w:pPr>
        <w:rPr>
          <w:rFonts w:asciiTheme="minorHAnsi" w:hAnsiTheme="minorHAnsi" w:cstheme="minorHAnsi"/>
          <w:lang w:val="x-none"/>
        </w:rPr>
      </w:pPr>
      <w:r w:rsidRPr="001F17EF">
        <w:rPr>
          <w:rFonts w:asciiTheme="minorHAnsi" w:hAnsiTheme="minorHAnsi" w:cstheme="minorHAnsi"/>
          <w:lang w:val="x-none"/>
        </w:rPr>
        <w:t>According to regulatory requirements, the FSS action plan must contain the grievance and hearing procedures available for FSS families against whom the PHA has taken adverse action with regards to FSS [24 CFR 984.201(d)(9)].</w:t>
      </w:r>
    </w:p>
    <w:p w14:paraId="6305212F" w14:textId="77777777" w:rsidR="00A82823" w:rsidRPr="001F17EF" w:rsidRDefault="00A82823" w:rsidP="001F17EF">
      <w:pPr>
        <w:rPr>
          <w:rFonts w:asciiTheme="minorHAnsi" w:hAnsiTheme="minorHAnsi" w:cstheme="minorHAnsi"/>
          <w:lang w:val="x-none"/>
        </w:rPr>
      </w:pPr>
    </w:p>
    <w:p w14:paraId="79A717C8" w14:textId="164279BA" w:rsidR="001F17EF" w:rsidRPr="001F17EF" w:rsidRDefault="00DF09AD" w:rsidP="00A82823">
      <w:pPr>
        <w:ind w:left="720"/>
        <w:rPr>
          <w:rFonts w:asciiTheme="minorHAnsi" w:hAnsiTheme="minorHAnsi" w:cstheme="minorHAnsi"/>
          <w:u w:val="single"/>
        </w:rPr>
      </w:pPr>
      <w:r>
        <w:rPr>
          <w:rFonts w:asciiTheme="minorHAnsi" w:hAnsiTheme="minorHAnsi" w:cstheme="minorHAnsi"/>
          <w:u w:val="single"/>
        </w:rPr>
        <w:t>Marion County Housing Authority</w:t>
      </w:r>
      <w:r w:rsidR="001F17EF" w:rsidRPr="001F17EF">
        <w:rPr>
          <w:rFonts w:asciiTheme="minorHAnsi" w:hAnsiTheme="minorHAnsi" w:cstheme="minorHAnsi"/>
          <w:u w:val="single"/>
        </w:rPr>
        <w:t xml:space="preserve"> Policy</w:t>
      </w:r>
    </w:p>
    <w:p w14:paraId="1A485B94" w14:textId="0547C331" w:rsidR="001F17EF" w:rsidRPr="001F17EF" w:rsidRDefault="001F17EF" w:rsidP="00A82823">
      <w:pPr>
        <w:ind w:left="720"/>
        <w:rPr>
          <w:rFonts w:asciiTheme="minorHAnsi" w:hAnsiTheme="minorHAnsi" w:cstheme="minorHAnsi"/>
        </w:rPr>
      </w:pPr>
      <w:r w:rsidRPr="001F17EF">
        <w:rPr>
          <w:rFonts w:asciiTheme="minorHAnsi" w:hAnsiTheme="minorHAnsi" w:cstheme="minorHAnsi"/>
        </w:rPr>
        <w:t xml:space="preserve">The grievance and informal hearing procedures for the FSS program will be the same as the grievance and hearing procedures adopted for the Section 8 and in the PHA’s admissions and continued occupancy policy and administrative plan, respectively (See pages </w:t>
      </w:r>
      <w:r w:rsidR="00DF09AD">
        <w:rPr>
          <w:rFonts w:asciiTheme="minorHAnsi" w:hAnsiTheme="minorHAnsi" w:cstheme="minorHAnsi"/>
        </w:rPr>
        <w:t>Marion County Housing Authority</w:t>
      </w:r>
      <w:r w:rsidRPr="001F17EF">
        <w:rPr>
          <w:rFonts w:asciiTheme="minorHAnsi" w:hAnsiTheme="minorHAnsi" w:cstheme="minorHAnsi"/>
        </w:rPr>
        <w:t xml:space="preserve"> Administrative Plan, Chapter </w:t>
      </w:r>
      <w:r w:rsidR="00DF72A9">
        <w:rPr>
          <w:rFonts w:asciiTheme="minorHAnsi" w:hAnsiTheme="minorHAnsi" w:cstheme="minorHAnsi"/>
        </w:rPr>
        <w:t>16</w:t>
      </w:r>
      <w:r w:rsidRPr="001F17EF">
        <w:rPr>
          <w:rFonts w:asciiTheme="minorHAnsi" w:hAnsiTheme="minorHAnsi" w:cstheme="minorHAnsi"/>
        </w:rPr>
        <w:t xml:space="preserve">, </w:t>
      </w:r>
      <w:r w:rsidR="008563DA">
        <w:rPr>
          <w:rFonts w:asciiTheme="minorHAnsi" w:hAnsiTheme="minorHAnsi" w:cstheme="minorHAnsi"/>
        </w:rPr>
        <w:t>Part 3</w:t>
      </w:r>
      <w:r w:rsidR="00AB06A9">
        <w:rPr>
          <w:rFonts w:asciiTheme="minorHAnsi" w:hAnsiTheme="minorHAnsi" w:cstheme="minorHAnsi"/>
        </w:rPr>
        <w:t xml:space="preserve">, pages 11-26. </w:t>
      </w:r>
    </w:p>
    <w:p w14:paraId="157F14D1" w14:textId="77777777" w:rsidR="00A82823" w:rsidRDefault="00A82823" w:rsidP="00A82823">
      <w:pPr>
        <w:ind w:left="720"/>
        <w:rPr>
          <w:rFonts w:asciiTheme="minorHAnsi" w:hAnsiTheme="minorHAnsi" w:cstheme="minorHAnsi"/>
        </w:rPr>
      </w:pPr>
    </w:p>
    <w:p w14:paraId="64EE036C" w14:textId="42501694" w:rsidR="001F17EF" w:rsidRPr="001F17EF" w:rsidRDefault="001F17EF" w:rsidP="00A82823">
      <w:pPr>
        <w:ind w:left="720"/>
        <w:rPr>
          <w:rFonts w:asciiTheme="minorHAnsi" w:hAnsiTheme="minorHAnsi" w:cstheme="minorHAnsi"/>
        </w:rPr>
      </w:pPr>
      <w:r w:rsidRPr="001F17EF">
        <w:rPr>
          <w:rFonts w:asciiTheme="minorHAnsi" w:hAnsiTheme="minorHAnsi" w:cstheme="minorHAnsi"/>
        </w:rPr>
        <w:t>Adverse actions taken within the FSS program include:</w:t>
      </w:r>
    </w:p>
    <w:p w14:paraId="1A062B17" w14:textId="77777777" w:rsidR="001F17EF" w:rsidRPr="001F17EF" w:rsidRDefault="001F17EF" w:rsidP="00A82823">
      <w:pPr>
        <w:pStyle w:val="Bullet1"/>
        <w:tabs>
          <w:tab w:val="clear" w:pos="720"/>
          <w:tab w:val="num" w:pos="1440"/>
        </w:tabs>
        <w:ind w:left="1440"/>
      </w:pPr>
      <w:r w:rsidRPr="001F17EF">
        <w:t>Denial of admission into the FSS program</w:t>
      </w:r>
    </w:p>
    <w:p w14:paraId="79AFD78F" w14:textId="77777777" w:rsidR="001F17EF" w:rsidRPr="001F17EF" w:rsidRDefault="001F17EF" w:rsidP="00A82823">
      <w:pPr>
        <w:pStyle w:val="Bullet1"/>
        <w:tabs>
          <w:tab w:val="clear" w:pos="720"/>
          <w:tab w:val="num" w:pos="1440"/>
        </w:tabs>
        <w:ind w:left="1440"/>
      </w:pPr>
      <w:r w:rsidRPr="001F17EF">
        <w:t xml:space="preserve">Denial of request for supportive services </w:t>
      </w:r>
    </w:p>
    <w:p w14:paraId="69ED90B8" w14:textId="77777777" w:rsidR="001F17EF" w:rsidRPr="001F17EF" w:rsidRDefault="001F17EF" w:rsidP="00A82823">
      <w:pPr>
        <w:pStyle w:val="Bullet1"/>
        <w:tabs>
          <w:tab w:val="clear" w:pos="720"/>
          <w:tab w:val="num" w:pos="1440"/>
        </w:tabs>
        <w:ind w:left="1440"/>
      </w:pPr>
      <w:r w:rsidRPr="001F17EF">
        <w:t>Denial of request to change the ITSP</w:t>
      </w:r>
    </w:p>
    <w:p w14:paraId="59D5C1C7" w14:textId="77777777" w:rsidR="001F17EF" w:rsidRPr="001F17EF" w:rsidRDefault="001F17EF" w:rsidP="00A82823">
      <w:pPr>
        <w:pStyle w:val="Bullet1"/>
        <w:tabs>
          <w:tab w:val="clear" w:pos="720"/>
          <w:tab w:val="num" w:pos="1440"/>
        </w:tabs>
        <w:ind w:left="1440"/>
      </w:pPr>
      <w:r w:rsidRPr="001F17EF">
        <w:t>Denial of request to change the head of household</w:t>
      </w:r>
    </w:p>
    <w:p w14:paraId="7877CE73" w14:textId="77777777" w:rsidR="001F17EF" w:rsidRPr="001F17EF" w:rsidRDefault="001F17EF" w:rsidP="00A82823">
      <w:pPr>
        <w:pStyle w:val="Bullet1"/>
        <w:tabs>
          <w:tab w:val="clear" w:pos="720"/>
          <w:tab w:val="num" w:pos="1440"/>
        </w:tabs>
        <w:ind w:left="1440"/>
      </w:pPr>
      <w:r w:rsidRPr="001F17EF">
        <w:t>Denial of request for interim disbursement of the escrow account</w:t>
      </w:r>
    </w:p>
    <w:p w14:paraId="273805D8" w14:textId="77777777" w:rsidR="001F17EF" w:rsidRPr="001F17EF" w:rsidRDefault="001F17EF" w:rsidP="00A82823">
      <w:pPr>
        <w:pStyle w:val="Bullet1"/>
        <w:tabs>
          <w:tab w:val="clear" w:pos="720"/>
          <w:tab w:val="num" w:pos="1440"/>
        </w:tabs>
        <w:ind w:left="1440"/>
      </w:pPr>
      <w:r w:rsidRPr="001F17EF">
        <w:t>Denial of request to complete the CoP</w:t>
      </w:r>
    </w:p>
    <w:p w14:paraId="2B44F0E2" w14:textId="77777777" w:rsidR="001F17EF" w:rsidRPr="001F17EF" w:rsidRDefault="001F17EF" w:rsidP="00A82823">
      <w:pPr>
        <w:pStyle w:val="Bullet1"/>
        <w:tabs>
          <w:tab w:val="clear" w:pos="720"/>
          <w:tab w:val="num" w:pos="1440"/>
        </w:tabs>
        <w:ind w:left="1440"/>
      </w:pPr>
      <w:r w:rsidRPr="001F17EF">
        <w:t>Denial of a request for extension to the FSS CoP</w:t>
      </w:r>
    </w:p>
    <w:p w14:paraId="0ED9D789" w14:textId="77777777" w:rsidR="001F17EF" w:rsidRPr="001F17EF" w:rsidRDefault="001F17EF" w:rsidP="00A82823">
      <w:pPr>
        <w:pStyle w:val="Bullet1"/>
        <w:tabs>
          <w:tab w:val="clear" w:pos="720"/>
          <w:tab w:val="num" w:pos="1440"/>
        </w:tabs>
        <w:ind w:left="1440"/>
      </w:pPr>
      <w:r w:rsidRPr="001F17EF">
        <w:t xml:space="preserve">Denial of request for either interim or final distribution of escrow account </w:t>
      </w:r>
    </w:p>
    <w:p w14:paraId="562E568B" w14:textId="77777777" w:rsidR="001F17EF" w:rsidRPr="001F17EF" w:rsidRDefault="001F17EF" w:rsidP="00A82823">
      <w:pPr>
        <w:pStyle w:val="Bullet1"/>
        <w:tabs>
          <w:tab w:val="clear" w:pos="720"/>
          <w:tab w:val="num" w:pos="1440"/>
        </w:tabs>
        <w:ind w:left="1440"/>
      </w:pPr>
      <w:r w:rsidRPr="001F17EF">
        <w:t>Withholding of support services</w:t>
      </w:r>
    </w:p>
    <w:p w14:paraId="4ABB000A" w14:textId="77777777" w:rsidR="001F17EF" w:rsidRPr="001F17EF" w:rsidRDefault="001F17EF" w:rsidP="00A82823">
      <w:pPr>
        <w:pStyle w:val="Bullet1"/>
        <w:tabs>
          <w:tab w:val="clear" w:pos="720"/>
          <w:tab w:val="num" w:pos="1440"/>
        </w:tabs>
        <w:ind w:left="1440"/>
      </w:pPr>
      <w:r w:rsidRPr="001F17EF">
        <w:t>Termination of the FSS CoP</w:t>
      </w:r>
    </w:p>
    <w:p w14:paraId="02FD6EE8" w14:textId="77777777" w:rsidR="001F17EF" w:rsidRPr="001F17EF" w:rsidRDefault="001F17EF" w:rsidP="00A82823">
      <w:pPr>
        <w:pStyle w:val="Bullet1"/>
        <w:tabs>
          <w:tab w:val="clear" w:pos="720"/>
          <w:tab w:val="num" w:pos="1440"/>
        </w:tabs>
        <w:ind w:left="1440"/>
      </w:pPr>
      <w:r w:rsidRPr="001F17EF">
        <w:t>Denial of request for termination with escrow</w:t>
      </w:r>
    </w:p>
    <w:p w14:paraId="4F9463A4" w14:textId="474E62BA" w:rsidR="001F17EF" w:rsidRDefault="001F17EF" w:rsidP="00A82823">
      <w:pPr>
        <w:pStyle w:val="Bullet1"/>
        <w:tabs>
          <w:tab w:val="clear" w:pos="720"/>
          <w:tab w:val="num" w:pos="1440"/>
        </w:tabs>
        <w:ind w:left="1440"/>
      </w:pPr>
      <w:r w:rsidRPr="001F17EF">
        <w:t>Denial of transitional services</w:t>
      </w:r>
    </w:p>
    <w:p w14:paraId="252E5A61" w14:textId="7E4E08C9" w:rsidR="00A82823" w:rsidRDefault="00A82823" w:rsidP="001F17EF">
      <w:pPr>
        <w:rPr>
          <w:rFonts w:asciiTheme="minorHAnsi" w:hAnsiTheme="minorHAnsi" w:cstheme="minorHAnsi"/>
        </w:rPr>
      </w:pPr>
    </w:p>
    <w:p w14:paraId="12B40726" w14:textId="1F8307A9" w:rsidR="00A82823" w:rsidRDefault="00A82823">
      <w:pPr>
        <w:rPr>
          <w:rFonts w:asciiTheme="minorHAnsi" w:hAnsiTheme="minorHAnsi" w:cstheme="minorHAnsi"/>
        </w:rPr>
      </w:pPr>
      <w:r>
        <w:rPr>
          <w:rFonts w:asciiTheme="minorHAnsi" w:hAnsiTheme="minorHAnsi" w:cstheme="minorHAnsi"/>
        </w:rPr>
        <w:br w:type="page"/>
      </w:r>
    </w:p>
    <w:p w14:paraId="7D845BA0" w14:textId="65ACCD6E" w:rsidR="002762AF" w:rsidRDefault="002762AF" w:rsidP="00953E11">
      <w:pPr>
        <w:pStyle w:val="Heading1"/>
      </w:pPr>
      <w:bookmarkStart w:id="174" w:name="_Toc112243437"/>
      <w:r w:rsidRPr="002762AF">
        <w:lastRenderedPageBreak/>
        <w:t xml:space="preserve">Chapter </w:t>
      </w:r>
      <w:bookmarkStart w:id="175" w:name="24:4.0.3.1.24.3.41.4"/>
      <w:r w:rsidRPr="002762AF">
        <w:t>6: ESCROW ACCOUNT</w:t>
      </w:r>
      <w:bookmarkEnd w:id="174"/>
    </w:p>
    <w:p w14:paraId="3151D878" w14:textId="77777777" w:rsidR="00953E11" w:rsidRPr="002762AF" w:rsidRDefault="00953E11" w:rsidP="002762AF">
      <w:pPr>
        <w:rPr>
          <w:rFonts w:asciiTheme="minorHAnsi" w:hAnsiTheme="minorHAnsi" w:cstheme="minorHAnsi"/>
          <w:b/>
        </w:rPr>
      </w:pPr>
    </w:p>
    <w:p w14:paraId="59BC14DD" w14:textId="77777777" w:rsidR="002762AF" w:rsidRPr="002762AF" w:rsidRDefault="002762AF" w:rsidP="00953E11">
      <w:pPr>
        <w:pStyle w:val="Heading2"/>
      </w:pPr>
      <w:bookmarkStart w:id="176" w:name="_Toc112243438"/>
      <w:r w:rsidRPr="002762AF">
        <w:t>INTRODUCTION</w:t>
      </w:r>
      <w:bookmarkEnd w:id="176"/>
    </w:p>
    <w:p w14:paraId="1F795959" w14:textId="39A11854" w:rsidR="002762AF" w:rsidRDefault="002762AF" w:rsidP="002762AF">
      <w:pPr>
        <w:rPr>
          <w:rFonts w:asciiTheme="minorHAnsi" w:hAnsiTheme="minorHAnsi" w:cstheme="minorHAnsi"/>
        </w:rPr>
      </w:pPr>
      <w:r w:rsidRPr="002762AF">
        <w:rPr>
          <w:rFonts w:asciiTheme="minorHAnsi" w:hAnsiTheme="minorHAnsi" w:cstheme="minorHAnsi"/>
        </w:rPr>
        <w:t xml:space="preserve">The establishment of an escrow account is offered as a support and financial incentive to families for participation in the FSS program. Generally, under this incentive, the amount of an increase in family rent resulting from an increase in earned income is escrowed. That is, usually a family’s rent or </w:t>
      </w:r>
      <w:r w:rsidR="001E4C91">
        <w:rPr>
          <w:rFonts w:asciiTheme="minorHAnsi" w:hAnsiTheme="minorHAnsi" w:cstheme="minorHAnsi"/>
        </w:rPr>
        <w:t>sha</w:t>
      </w:r>
      <w:r w:rsidRPr="002762AF">
        <w:rPr>
          <w:rFonts w:asciiTheme="minorHAnsi" w:hAnsiTheme="minorHAnsi" w:cstheme="minorHAnsi"/>
        </w:rPr>
        <w:t xml:space="preserve">re of the rent goes up when the family experiences an increase in earned income. In the FSS program, this is still the case, and the part of the rent representing the increase is deposited into an account as an escrow credit. The funds from this escrow account then become available to FSS families upon successful completion of their contracts of participation </w:t>
      </w:r>
      <w:bookmarkStart w:id="177" w:name="_Hlk108089811"/>
      <w:r w:rsidRPr="002762AF">
        <w:rPr>
          <w:rFonts w:asciiTheme="minorHAnsi" w:hAnsiTheme="minorHAnsi" w:cstheme="minorHAnsi"/>
        </w:rPr>
        <w:t>and may become available earlier at the housing authority’s option</w:t>
      </w:r>
      <w:bookmarkEnd w:id="177"/>
      <w:r w:rsidRPr="002762AF">
        <w:rPr>
          <w:rFonts w:asciiTheme="minorHAnsi" w:hAnsiTheme="minorHAnsi" w:cstheme="minorHAnsi"/>
        </w:rPr>
        <w:t xml:space="preserve">. </w:t>
      </w:r>
    </w:p>
    <w:p w14:paraId="31D4ABB9" w14:textId="77777777" w:rsidR="00953E11" w:rsidRPr="002762AF" w:rsidRDefault="00953E11" w:rsidP="002762AF">
      <w:pPr>
        <w:rPr>
          <w:rFonts w:asciiTheme="minorHAnsi" w:hAnsiTheme="minorHAnsi" w:cstheme="minorHAnsi"/>
        </w:rPr>
      </w:pPr>
    </w:p>
    <w:p w14:paraId="0D6576DD" w14:textId="780F9744" w:rsidR="002762AF" w:rsidRDefault="002762AF" w:rsidP="002762AF">
      <w:pPr>
        <w:rPr>
          <w:rFonts w:asciiTheme="minorHAnsi" w:hAnsiTheme="minorHAnsi" w:cstheme="minorHAnsi"/>
        </w:rPr>
      </w:pPr>
      <w:r w:rsidRPr="002762AF">
        <w:rPr>
          <w:rFonts w:asciiTheme="minorHAnsi" w:hAnsiTheme="minorHAnsi" w:cstheme="minorHAnsi"/>
        </w:rPr>
        <w:t xml:space="preserve">This chapter explains how the FSS escrow account works, including calculating the amount of the escrow credit, disbursing the funds, and the proper way for the PHA to manage and report on the account. </w:t>
      </w:r>
    </w:p>
    <w:p w14:paraId="092B101B" w14:textId="77777777" w:rsidR="00953E11" w:rsidRPr="002762AF" w:rsidRDefault="00953E11" w:rsidP="002762AF">
      <w:pPr>
        <w:rPr>
          <w:rFonts w:asciiTheme="minorHAnsi" w:hAnsiTheme="minorHAnsi" w:cstheme="minorHAnsi"/>
        </w:rPr>
      </w:pPr>
    </w:p>
    <w:p w14:paraId="088DB35C" w14:textId="54158DC9" w:rsidR="002762AF" w:rsidRDefault="002762AF" w:rsidP="002762AF">
      <w:pPr>
        <w:rPr>
          <w:rFonts w:asciiTheme="minorHAnsi" w:hAnsiTheme="minorHAnsi" w:cstheme="minorHAnsi"/>
        </w:rPr>
      </w:pPr>
      <w:r w:rsidRPr="002762AF">
        <w:rPr>
          <w:rFonts w:asciiTheme="minorHAnsi" w:hAnsiTheme="minorHAnsi" w:cstheme="minorHAnsi"/>
        </w:rPr>
        <w:t>This chapter contains two parts:</w:t>
      </w:r>
    </w:p>
    <w:p w14:paraId="59ED37C7" w14:textId="77777777" w:rsidR="00953E11" w:rsidRPr="002762AF" w:rsidRDefault="00953E11" w:rsidP="002762AF">
      <w:pPr>
        <w:rPr>
          <w:rFonts w:asciiTheme="minorHAnsi" w:hAnsiTheme="minorHAnsi" w:cstheme="minorHAnsi"/>
        </w:rPr>
      </w:pPr>
    </w:p>
    <w:p w14:paraId="3F26974E" w14:textId="7C81AC60" w:rsidR="002762AF" w:rsidRDefault="002762AF" w:rsidP="002762AF">
      <w:pPr>
        <w:rPr>
          <w:rFonts w:asciiTheme="minorHAnsi" w:hAnsiTheme="minorHAnsi" w:cstheme="minorHAnsi"/>
        </w:rPr>
      </w:pPr>
      <w:r w:rsidRPr="002762AF">
        <w:rPr>
          <w:rFonts w:asciiTheme="minorHAnsi" w:hAnsiTheme="minorHAnsi" w:cstheme="minorHAnsi"/>
          <w:u w:val="single"/>
        </w:rPr>
        <w:t>Part I: The Escrow Account:</w:t>
      </w:r>
      <w:r w:rsidRPr="002762AF">
        <w:rPr>
          <w:rFonts w:asciiTheme="minorHAnsi" w:hAnsiTheme="minorHAnsi" w:cstheme="minorHAnsi"/>
        </w:rPr>
        <w:t xml:space="preserve"> This part provides an overview of how the escrow account works, including calculating the escrow credit and disbursing the funds upon completion of the contract of participation. </w:t>
      </w:r>
    </w:p>
    <w:p w14:paraId="15BECBF9" w14:textId="77777777" w:rsidR="00953E11" w:rsidRPr="002762AF" w:rsidRDefault="00953E11" w:rsidP="002762AF">
      <w:pPr>
        <w:rPr>
          <w:rFonts w:asciiTheme="minorHAnsi" w:hAnsiTheme="minorHAnsi" w:cstheme="minorHAnsi"/>
        </w:rPr>
      </w:pPr>
    </w:p>
    <w:p w14:paraId="46875EBB" w14:textId="53A3D4EA" w:rsidR="002762AF" w:rsidRDefault="002762AF" w:rsidP="002762AF">
      <w:pPr>
        <w:rPr>
          <w:rFonts w:asciiTheme="minorHAnsi" w:hAnsiTheme="minorHAnsi" w:cstheme="minorHAnsi"/>
        </w:rPr>
      </w:pPr>
      <w:r w:rsidRPr="002762AF">
        <w:rPr>
          <w:rFonts w:asciiTheme="minorHAnsi" w:hAnsiTheme="minorHAnsi" w:cstheme="minorHAnsi"/>
          <w:u w:val="single"/>
        </w:rPr>
        <w:t>Part II: Escrow Fund Accounting and Reporting:</w:t>
      </w:r>
      <w:r w:rsidRPr="002762AF">
        <w:rPr>
          <w:rFonts w:asciiTheme="minorHAnsi" w:hAnsiTheme="minorHAnsi" w:cstheme="minorHAnsi"/>
        </w:rPr>
        <w:t xml:space="preserve"> This part describes the requirements for managing the escrow account, including both accounting and reporting requirements. </w:t>
      </w:r>
    </w:p>
    <w:p w14:paraId="4F2BFD75" w14:textId="77777777" w:rsidR="00953E11" w:rsidRPr="002762AF" w:rsidRDefault="00953E11" w:rsidP="002762AF">
      <w:pPr>
        <w:rPr>
          <w:rFonts w:asciiTheme="minorHAnsi" w:hAnsiTheme="minorHAnsi" w:cstheme="minorHAnsi"/>
          <w:b/>
          <w:iCs/>
        </w:rPr>
      </w:pPr>
    </w:p>
    <w:p w14:paraId="524A0C24" w14:textId="65A75349" w:rsidR="002762AF" w:rsidRDefault="002762AF" w:rsidP="00953E11">
      <w:pPr>
        <w:pStyle w:val="Heading2"/>
      </w:pPr>
      <w:bookmarkStart w:id="178" w:name="_Toc112243439"/>
      <w:r w:rsidRPr="002762AF">
        <w:t>Part I: The Escrow Account</w:t>
      </w:r>
      <w:bookmarkEnd w:id="178"/>
      <w:r w:rsidRPr="002762AF">
        <w:t xml:space="preserve"> </w:t>
      </w:r>
    </w:p>
    <w:p w14:paraId="5F32F2EE" w14:textId="77777777" w:rsidR="00953E11" w:rsidRPr="002762AF" w:rsidRDefault="00953E11" w:rsidP="002762AF">
      <w:pPr>
        <w:rPr>
          <w:rFonts w:asciiTheme="minorHAnsi" w:hAnsiTheme="minorHAnsi" w:cstheme="minorHAnsi"/>
          <w:b/>
        </w:rPr>
      </w:pPr>
    </w:p>
    <w:p w14:paraId="7DC0A39B" w14:textId="77777777" w:rsidR="002762AF" w:rsidRPr="002762AF" w:rsidRDefault="002762AF" w:rsidP="00953E11">
      <w:pPr>
        <w:pStyle w:val="Heading3"/>
      </w:pPr>
      <w:bookmarkStart w:id="179" w:name="_Toc112243440"/>
      <w:bookmarkEnd w:id="175"/>
      <w:r w:rsidRPr="002762AF">
        <w:t>6-I.A. OVERVIEW</w:t>
      </w:r>
      <w:bookmarkEnd w:id="179"/>
    </w:p>
    <w:p w14:paraId="62516C0A" w14:textId="5CB9098E" w:rsidR="002762AF" w:rsidRDefault="002762AF" w:rsidP="002762AF">
      <w:pPr>
        <w:rPr>
          <w:rFonts w:asciiTheme="minorHAnsi" w:hAnsiTheme="minorHAnsi" w:cstheme="minorHAnsi"/>
          <w:iCs/>
        </w:rPr>
      </w:pPr>
      <w:r w:rsidRPr="002762AF">
        <w:rPr>
          <w:rFonts w:asciiTheme="minorHAnsi" w:hAnsiTheme="minorHAnsi" w:cstheme="minorHAnsi"/>
          <w:iCs/>
        </w:rPr>
        <w:t xml:space="preserve">As an integral incentive to the FSS program, it is especially important to have clear-cut policy spelling out how </w:t>
      </w:r>
      <w:r w:rsidRPr="002762AF">
        <w:rPr>
          <w:rFonts w:asciiTheme="minorHAnsi" w:hAnsiTheme="minorHAnsi" w:cstheme="minorHAnsi"/>
        </w:rPr>
        <w:t>the</w:t>
      </w:r>
      <w:r w:rsidRPr="002762AF">
        <w:rPr>
          <w:rFonts w:asciiTheme="minorHAnsi" w:hAnsiTheme="minorHAnsi" w:cstheme="minorHAnsi"/>
          <w:iCs/>
        </w:rPr>
        <w:t xml:space="preserve"> escrow account works. This includes policy regarding the calculation of the FSS credit amount, the disbursement of FSS account funds, the use of account funds for homeownership, and forfeiture of the FSS escrow account. </w:t>
      </w:r>
    </w:p>
    <w:p w14:paraId="41B07437" w14:textId="13C6057A" w:rsidR="00953E11" w:rsidRDefault="00953E11" w:rsidP="002762AF">
      <w:pPr>
        <w:rPr>
          <w:rFonts w:asciiTheme="minorHAnsi" w:hAnsiTheme="minorHAnsi" w:cstheme="minorHAnsi"/>
          <w:iCs/>
        </w:rPr>
      </w:pPr>
    </w:p>
    <w:p w14:paraId="68AAA9DA" w14:textId="005E10DB" w:rsidR="002762AF" w:rsidRPr="002762AF" w:rsidRDefault="002762AF" w:rsidP="00953E11">
      <w:pPr>
        <w:pStyle w:val="Heading3"/>
      </w:pPr>
      <w:bookmarkStart w:id="180" w:name="_Toc112243441"/>
      <w:r w:rsidRPr="002762AF">
        <w:t>6-I.B. CALCULATING THE FSS CREDIT AMOUNT</w:t>
      </w:r>
      <w:bookmarkEnd w:id="180"/>
    </w:p>
    <w:p w14:paraId="7642F173" w14:textId="46B775FE" w:rsidR="002762AF" w:rsidRPr="002762AF" w:rsidRDefault="002762AF" w:rsidP="00953E11">
      <w:pPr>
        <w:pStyle w:val="Heading4"/>
      </w:pPr>
      <w:bookmarkStart w:id="181" w:name="_Hlk108089830"/>
      <w:bookmarkStart w:id="182" w:name="_Toc112243442"/>
      <w:r w:rsidRPr="002762AF">
        <w:t>Determination of Baseline Annual Earned Income and Baseline Monthly Rent</w:t>
      </w:r>
      <w:bookmarkEnd w:id="181"/>
      <w:bookmarkEnd w:id="182"/>
    </w:p>
    <w:p w14:paraId="0135C024" w14:textId="4B28A6B1" w:rsidR="002762AF" w:rsidRDefault="002762AF" w:rsidP="002762AF">
      <w:pPr>
        <w:rPr>
          <w:rFonts w:asciiTheme="minorHAnsi" w:hAnsiTheme="minorHAnsi" w:cstheme="minorHAnsi"/>
        </w:rPr>
      </w:pPr>
      <w:r w:rsidRPr="002762AF">
        <w:rPr>
          <w:rFonts w:asciiTheme="minorHAnsi" w:hAnsiTheme="minorHAnsi" w:cstheme="minorHAnsi"/>
        </w:rPr>
        <w:t>When determining the family’s baseline annual earned income and the baseline monthly rent amounts for purposes of computing the FSS escrow credit, the PHA must use the amounts on the family’s most recent income reexamination in effect.</w:t>
      </w:r>
    </w:p>
    <w:p w14:paraId="718FC092" w14:textId="77777777" w:rsidR="002762AF" w:rsidRPr="002762AF" w:rsidRDefault="002762AF" w:rsidP="002762AF">
      <w:pPr>
        <w:rPr>
          <w:rFonts w:asciiTheme="minorHAnsi" w:hAnsiTheme="minorHAnsi" w:cstheme="minorHAnsi"/>
        </w:rPr>
      </w:pPr>
    </w:p>
    <w:p w14:paraId="0618E632" w14:textId="32DB8CF0" w:rsidR="002762AF" w:rsidRDefault="002762AF" w:rsidP="002762AF">
      <w:pPr>
        <w:rPr>
          <w:rFonts w:asciiTheme="minorHAnsi" w:hAnsiTheme="minorHAnsi" w:cstheme="minorHAnsi"/>
        </w:rPr>
      </w:pPr>
      <w:r w:rsidRPr="002762AF">
        <w:rPr>
          <w:rFonts w:asciiTheme="minorHAnsi" w:hAnsiTheme="minorHAnsi" w:cstheme="minorHAnsi"/>
        </w:rPr>
        <w:t xml:space="preserve">For purposes of determining the FSS credit, </w:t>
      </w:r>
      <w:r w:rsidRPr="002762AF">
        <w:rPr>
          <w:rFonts w:asciiTheme="minorHAnsi" w:hAnsiTheme="minorHAnsi" w:cstheme="minorHAnsi"/>
          <w:iCs/>
        </w:rPr>
        <w:t>baseline monthly rent</w:t>
      </w:r>
      <w:r w:rsidRPr="002762AF">
        <w:rPr>
          <w:rFonts w:asciiTheme="minorHAnsi" w:hAnsiTheme="minorHAnsi" w:cstheme="minorHAnsi"/>
        </w:rPr>
        <w:t xml:space="preserve"> for families paying an income-based rent is the family’s Total Tenant Payment (TTP) as of the most recent reexamination of income, which occurs after the effective date of the FSS contract. </w:t>
      </w:r>
    </w:p>
    <w:p w14:paraId="3AC0EADD" w14:textId="77777777" w:rsidR="002762AF" w:rsidRPr="002762AF" w:rsidRDefault="002762AF" w:rsidP="002762AF">
      <w:pPr>
        <w:rPr>
          <w:rFonts w:asciiTheme="minorHAnsi" w:hAnsiTheme="minorHAnsi" w:cstheme="minorHAnsi"/>
        </w:rPr>
      </w:pPr>
    </w:p>
    <w:p w14:paraId="3538BDF7" w14:textId="77777777" w:rsidR="002762AF" w:rsidRPr="002762AF" w:rsidRDefault="002762AF" w:rsidP="00953E11">
      <w:pPr>
        <w:pStyle w:val="Heading4"/>
      </w:pPr>
      <w:bookmarkStart w:id="183" w:name="_Hlk108089846"/>
      <w:bookmarkStart w:id="184" w:name="_Toc112243443"/>
      <w:r w:rsidRPr="002762AF">
        <w:t>Determination of the Escrow Credit</w:t>
      </w:r>
      <w:bookmarkEnd w:id="183"/>
      <w:bookmarkEnd w:id="184"/>
    </w:p>
    <w:p w14:paraId="5CDC796F" w14:textId="71A6AC6E" w:rsidR="002762AF" w:rsidRDefault="002762AF" w:rsidP="002762AF">
      <w:pPr>
        <w:rPr>
          <w:rFonts w:asciiTheme="minorHAnsi" w:hAnsiTheme="minorHAnsi" w:cstheme="minorHAnsi"/>
        </w:rPr>
      </w:pPr>
      <w:r w:rsidRPr="002762AF">
        <w:rPr>
          <w:rFonts w:asciiTheme="minorHAnsi" w:hAnsiTheme="minorHAnsi" w:cstheme="minorHAnsi"/>
        </w:rPr>
        <w:t xml:space="preserve">To calculate the FSS credit, the PHA must accurately determine the family’s baseline earned income and baseline monthly rent and compare those figures with the family’s current earned income and current monthly rent. The FSS credit is the lesser of 30 percent of one-twelfth or 2.5 percent of the amount by which the family’s current annual earned income exceeds the family’s baseline annual earned income; or the increase in the family’s monthly rent. The increase in the family’s monthly rent is the lower of either the amount by which the family’s current monthly rent exceeds the family’s baseline monthly rent, or for Section 8 families, the difference between the baseline monthly rent </w:t>
      </w:r>
      <w:r w:rsidRPr="002762AF">
        <w:rPr>
          <w:rFonts w:asciiTheme="minorHAnsi" w:hAnsiTheme="minorHAnsi" w:cstheme="minorHAnsi"/>
        </w:rPr>
        <w:lastRenderedPageBreak/>
        <w:t>and the current gross rent (</w:t>
      </w:r>
      <w:r w:rsidRPr="002762AF">
        <w:rPr>
          <w:rFonts w:asciiTheme="minorHAnsi" w:hAnsiTheme="minorHAnsi" w:cstheme="minorHAnsi"/>
          <w:i/>
          <w:iCs/>
        </w:rPr>
        <w:t xml:space="preserve">i.e., </w:t>
      </w:r>
      <w:r w:rsidRPr="002762AF">
        <w:rPr>
          <w:rFonts w:asciiTheme="minorHAnsi" w:hAnsiTheme="minorHAnsi" w:cstheme="minorHAnsi"/>
        </w:rPr>
        <w:t>rent to owner plus any utility allowance) or the payment standard, whichever is lower [24 CFR 984.305(b)(2)].</w:t>
      </w:r>
    </w:p>
    <w:p w14:paraId="2231DB65" w14:textId="77777777" w:rsidR="00197F39" w:rsidRPr="002762AF" w:rsidRDefault="00197F39" w:rsidP="002762AF">
      <w:pPr>
        <w:rPr>
          <w:rFonts w:asciiTheme="minorHAnsi" w:hAnsiTheme="minorHAnsi" w:cstheme="minorHAnsi"/>
        </w:rPr>
      </w:pPr>
    </w:p>
    <w:p w14:paraId="112B7164" w14:textId="77777777" w:rsidR="002762AF" w:rsidRPr="002762AF" w:rsidRDefault="002762AF" w:rsidP="00953E11">
      <w:pPr>
        <w:pStyle w:val="Heading4"/>
      </w:pPr>
      <w:bookmarkStart w:id="185" w:name="_Hlk108089866"/>
      <w:bookmarkStart w:id="186" w:name="_Toc112243444"/>
      <w:r w:rsidRPr="002762AF">
        <w:t>Determination of Escrow Credit for Families Who Are Not Low Income</w:t>
      </w:r>
      <w:bookmarkEnd w:id="185"/>
      <w:bookmarkEnd w:id="186"/>
      <w:r w:rsidRPr="002762AF">
        <w:t xml:space="preserve"> </w:t>
      </w:r>
    </w:p>
    <w:p w14:paraId="4AA9C98B" w14:textId="77777777" w:rsidR="002762AF" w:rsidRPr="002762AF" w:rsidRDefault="002762AF" w:rsidP="002762AF">
      <w:pPr>
        <w:rPr>
          <w:rFonts w:asciiTheme="minorHAnsi" w:hAnsiTheme="minorHAnsi" w:cstheme="minorHAnsi"/>
        </w:rPr>
      </w:pPr>
      <w:r w:rsidRPr="002762AF">
        <w:rPr>
          <w:rFonts w:asciiTheme="minorHAnsi" w:hAnsiTheme="minorHAnsi" w:cstheme="minorHAnsi"/>
        </w:rPr>
        <w:t>FSS families who are not low-income families are not entitled to any FSS credit [24 CFR 984.305(b)(2)].</w:t>
      </w:r>
    </w:p>
    <w:p w14:paraId="4247D13D" w14:textId="77777777" w:rsidR="00197F39" w:rsidRDefault="00197F39" w:rsidP="002762AF">
      <w:pPr>
        <w:rPr>
          <w:rFonts w:asciiTheme="minorHAnsi" w:hAnsiTheme="minorHAnsi" w:cstheme="minorHAnsi"/>
          <w:b/>
        </w:rPr>
      </w:pPr>
    </w:p>
    <w:p w14:paraId="6EA5A685" w14:textId="5832DAF7" w:rsidR="002762AF" w:rsidRDefault="002762AF" w:rsidP="002762AF">
      <w:pPr>
        <w:rPr>
          <w:rFonts w:asciiTheme="minorHAnsi" w:hAnsiTheme="minorHAnsi" w:cstheme="minorHAnsi"/>
          <w:bCs/>
        </w:rPr>
      </w:pPr>
      <w:bookmarkStart w:id="187" w:name="_Toc112243445"/>
      <w:r w:rsidRPr="002762AF">
        <w:rPr>
          <w:rStyle w:val="Heading4Char"/>
        </w:rPr>
        <w:t>Increases in FSS Family Income</w:t>
      </w:r>
      <w:bookmarkEnd w:id="187"/>
      <w:r w:rsidRPr="002762AF">
        <w:rPr>
          <w:rStyle w:val="Heading4Char"/>
        </w:rPr>
        <w:t xml:space="preserve"> </w:t>
      </w:r>
      <w:r w:rsidRPr="002762AF">
        <w:rPr>
          <w:rStyle w:val="Heading4Char"/>
        </w:rPr>
        <w:br/>
      </w:r>
      <w:r w:rsidRPr="002762AF">
        <w:rPr>
          <w:rFonts w:asciiTheme="minorHAnsi" w:hAnsiTheme="minorHAnsi" w:cstheme="minorHAnsi"/>
          <w:bCs/>
        </w:rPr>
        <w:t xml:space="preserve">[24 CFR 984.304] </w:t>
      </w:r>
    </w:p>
    <w:p w14:paraId="32070C59" w14:textId="77777777" w:rsidR="00197F39" w:rsidRPr="002762AF" w:rsidRDefault="00197F39" w:rsidP="002762AF">
      <w:pPr>
        <w:rPr>
          <w:rFonts w:asciiTheme="minorHAnsi" w:hAnsiTheme="minorHAnsi" w:cstheme="minorHAnsi"/>
          <w:bCs/>
        </w:rPr>
      </w:pPr>
    </w:p>
    <w:p w14:paraId="63F23207" w14:textId="77777777" w:rsidR="002762AF" w:rsidRPr="002762AF" w:rsidRDefault="002762AF" w:rsidP="002762AF">
      <w:pPr>
        <w:rPr>
          <w:rFonts w:asciiTheme="minorHAnsi" w:hAnsiTheme="minorHAnsi" w:cstheme="minorHAnsi"/>
        </w:rPr>
      </w:pPr>
      <w:r w:rsidRPr="002762AF">
        <w:rPr>
          <w:rFonts w:asciiTheme="minorHAnsi" w:hAnsiTheme="minorHAnsi" w:cstheme="minorHAnsi"/>
        </w:rPr>
        <w:t>As described in the FSS credit calculations above, any increases in family earned income resulting in increases in family rent are deposited in the escrow account. For this reason, and because of the nature of the FSS account, any increase in the earned income of an FSS family during its participation in an FSS program may not be considered as income or an asset for purposes of eligibility of the FSS family for other benefits, or amount of benefits payable to the FSS family, under any other program administered by HUD.</w:t>
      </w:r>
    </w:p>
    <w:p w14:paraId="1D979607" w14:textId="77777777" w:rsidR="00197F39" w:rsidRDefault="00197F39" w:rsidP="002762AF">
      <w:pPr>
        <w:rPr>
          <w:rFonts w:asciiTheme="minorHAnsi" w:hAnsiTheme="minorHAnsi" w:cstheme="minorHAnsi"/>
          <w:b/>
        </w:rPr>
      </w:pPr>
    </w:p>
    <w:p w14:paraId="5D761E2B" w14:textId="5B635A31" w:rsidR="002762AF" w:rsidRDefault="002762AF" w:rsidP="002762AF">
      <w:pPr>
        <w:rPr>
          <w:rFonts w:asciiTheme="minorHAnsi" w:hAnsiTheme="minorHAnsi" w:cstheme="minorHAnsi"/>
          <w:bCs/>
        </w:rPr>
      </w:pPr>
      <w:bookmarkStart w:id="188" w:name="_Toc112243446"/>
      <w:r w:rsidRPr="002762AF">
        <w:rPr>
          <w:rStyle w:val="Heading4Char"/>
        </w:rPr>
        <w:t>Cessation of FSS Credit</w:t>
      </w:r>
      <w:bookmarkEnd w:id="188"/>
      <w:r w:rsidRPr="002762AF">
        <w:rPr>
          <w:rStyle w:val="Heading4Char"/>
        </w:rPr>
        <w:t xml:space="preserve"> </w:t>
      </w:r>
      <w:r w:rsidRPr="002762AF">
        <w:rPr>
          <w:rStyle w:val="Heading4Char"/>
        </w:rPr>
        <w:br/>
      </w:r>
      <w:r w:rsidRPr="002762AF">
        <w:rPr>
          <w:rFonts w:asciiTheme="minorHAnsi" w:hAnsiTheme="minorHAnsi" w:cstheme="minorHAnsi"/>
          <w:bCs/>
        </w:rPr>
        <w:t>[24 CFR 984.305(b)(4)]</w:t>
      </w:r>
    </w:p>
    <w:p w14:paraId="0D87E6DD" w14:textId="77777777" w:rsidR="00197F39" w:rsidRPr="002762AF" w:rsidRDefault="00197F39" w:rsidP="002762AF">
      <w:pPr>
        <w:rPr>
          <w:rFonts w:asciiTheme="minorHAnsi" w:hAnsiTheme="minorHAnsi" w:cstheme="minorHAnsi"/>
          <w:bCs/>
        </w:rPr>
      </w:pPr>
    </w:p>
    <w:p w14:paraId="1770397B" w14:textId="21AA4686" w:rsidR="002762AF" w:rsidRDefault="002762AF" w:rsidP="002762AF">
      <w:pPr>
        <w:rPr>
          <w:rFonts w:asciiTheme="minorHAnsi" w:hAnsiTheme="minorHAnsi" w:cstheme="minorHAnsi"/>
        </w:rPr>
      </w:pPr>
      <w:r w:rsidRPr="002762AF">
        <w:rPr>
          <w:rFonts w:asciiTheme="minorHAnsi" w:hAnsiTheme="minorHAnsi" w:cstheme="minorHAnsi"/>
        </w:rPr>
        <w:t>The PHA will not make any additional credits to the FSS family’s FSS account when the family has completed the contract of participation, when the contract of participation is terminated, when the family is not low-income, or during the time a Section 8 family is in the process of moving to a new unit.</w:t>
      </w:r>
    </w:p>
    <w:p w14:paraId="1C605075" w14:textId="35FB60D0" w:rsidR="00197F39" w:rsidRDefault="00197F39" w:rsidP="002762AF">
      <w:pPr>
        <w:rPr>
          <w:rFonts w:asciiTheme="minorHAnsi" w:hAnsiTheme="minorHAnsi" w:cstheme="minorHAnsi"/>
        </w:rPr>
      </w:pPr>
    </w:p>
    <w:p w14:paraId="4759DFB3" w14:textId="16F7818E" w:rsidR="002762AF" w:rsidRPr="002762AF" w:rsidRDefault="002762AF" w:rsidP="00953E11">
      <w:pPr>
        <w:pStyle w:val="Heading3"/>
      </w:pPr>
      <w:bookmarkStart w:id="189" w:name="_Toc112243447"/>
      <w:r w:rsidRPr="002762AF">
        <w:t>6-I.C. DISBURSEMENT OF FSS ACCOUNT FUNDS</w:t>
      </w:r>
      <w:bookmarkEnd w:id="189"/>
    </w:p>
    <w:p w14:paraId="5DE7C2D2" w14:textId="77777777" w:rsidR="002762AF" w:rsidRPr="002762AF" w:rsidRDefault="002762AF" w:rsidP="00953E11">
      <w:pPr>
        <w:pStyle w:val="Heading4"/>
      </w:pPr>
      <w:bookmarkStart w:id="190" w:name="_Hlk108095637"/>
      <w:bookmarkStart w:id="191" w:name="_Toc112243448"/>
      <w:r w:rsidRPr="002762AF">
        <w:t>Disbursement Before Completion of Contract</w:t>
      </w:r>
      <w:bookmarkEnd w:id="190"/>
      <w:bookmarkEnd w:id="191"/>
    </w:p>
    <w:p w14:paraId="1F29E89A" w14:textId="3031E7DF" w:rsidR="002762AF" w:rsidRDefault="002762AF" w:rsidP="002762AF">
      <w:pPr>
        <w:rPr>
          <w:rFonts w:asciiTheme="minorHAnsi" w:hAnsiTheme="minorHAnsi" w:cstheme="minorHAnsi"/>
        </w:rPr>
      </w:pPr>
      <w:r w:rsidRPr="002762AF">
        <w:rPr>
          <w:rFonts w:asciiTheme="minorHAnsi" w:hAnsiTheme="minorHAnsi" w:cstheme="minorHAnsi"/>
        </w:rPr>
        <w:t>The PHA may at its sole option disburse FSS account funds before completion of the contract if the family needs a portion of the funds for purposes consistent with the contract of participation and the PHA determines that the FSS family has fulfilled certain interim goals established in the contract of participation. These interim disbursements could include using the funds to assist the family in meeting expenses related to completion of higher education (e.g., college, graduate school) or job training, or to meet start-up expenses involved in creation of a small business [24 984.305(c)(2)(ii)].</w:t>
      </w:r>
    </w:p>
    <w:p w14:paraId="05993433" w14:textId="77777777" w:rsidR="00197F39" w:rsidRPr="002762AF" w:rsidRDefault="00197F39" w:rsidP="002762AF">
      <w:pPr>
        <w:rPr>
          <w:rFonts w:asciiTheme="minorHAnsi" w:hAnsiTheme="minorHAnsi" w:cstheme="minorHAnsi"/>
        </w:rPr>
      </w:pPr>
    </w:p>
    <w:p w14:paraId="25CD2E85" w14:textId="35DD1196" w:rsidR="002762AF" w:rsidRPr="002762AF" w:rsidRDefault="00DF09AD" w:rsidP="00197F39">
      <w:pPr>
        <w:ind w:left="720"/>
        <w:rPr>
          <w:rFonts w:asciiTheme="minorHAnsi" w:hAnsiTheme="minorHAnsi" w:cstheme="minorHAnsi"/>
          <w:u w:val="single"/>
        </w:rPr>
      </w:pPr>
      <w:r>
        <w:rPr>
          <w:rFonts w:asciiTheme="minorHAnsi" w:hAnsiTheme="minorHAnsi" w:cstheme="minorHAnsi"/>
          <w:u w:val="single"/>
        </w:rPr>
        <w:t>Marion County Housing Authority</w:t>
      </w:r>
      <w:r w:rsidR="002762AF" w:rsidRPr="002762AF">
        <w:rPr>
          <w:rFonts w:asciiTheme="minorHAnsi" w:hAnsiTheme="minorHAnsi" w:cstheme="minorHAnsi"/>
          <w:u w:val="single"/>
        </w:rPr>
        <w:t xml:space="preserve"> Policy</w:t>
      </w:r>
    </w:p>
    <w:p w14:paraId="4B7E5E3C" w14:textId="63EB3288" w:rsidR="002762AF" w:rsidRDefault="00DF09AD" w:rsidP="00197F39">
      <w:pPr>
        <w:ind w:left="720"/>
        <w:rPr>
          <w:rFonts w:asciiTheme="minorHAnsi" w:hAnsiTheme="minorHAnsi" w:cstheme="minorHAnsi"/>
        </w:rPr>
      </w:pPr>
      <w:r>
        <w:rPr>
          <w:rFonts w:asciiTheme="minorHAnsi" w:hAnsiTheme="minorHAnsi" w:cstheme="minorHAnsi"/>
        </w:rPr>
        <w:t>Marion County Housing Authority</w:t>
      </w:r>
      <w:r w:rsidR="002762AF" w:rsidRPr="002762AF">
        <w:rPr>
          <w:rFonts w:asciiTheme="minorHAnsi" w:hAnsiTheme="minorHAnsi" w:cstheme="minorHAnsi"/>
        </w:rPr>
        <w:t xml:space="preserve"> will disburse a portion of the FSS escrow account funds before completion of the CoP when the family has met certain interim goals, which means the family has met all its obligations under the CoP to date, including completion of the ITSP interim goals and tasks to date, and:</w:t>
      </w:r>
    </w:p>
    <w:p w14:paraId="2D55E114" w14:textId="77777777" w:rsidR="00197F39" w:rsidRPr="002762AF" w:rsidRDefault="00197F39" w:rsidP="00197F39">
      <w:pPr>
        <w:ind w:left="720"/>
        <w:rPr>
          <w:rFonts w:asciiTheme="minorHAnsi" w:hAnsiTheme="minorHAnsi" w:cstheme="minorHAnsi"/>
        </w:rPr>
      </w:pPr>
    </w:p>
    <w:p w14:paraId="49F20D4C" w14:textId="77777777" w:rsidR="002762AF" w:rsidRPr="002762AF" w:rsidRDefault="002762AF" w:rsidP="00197F39">
      <w:pPr>
        <w:pStyle w:val="Bullet1"/>
        <w:tabs>
          <w:tab w:val="clear" w:pos="720"/>
          <w:tab w:val="num" w:pos="1440"/>
        </w:tabs>
        <w:ind w:left="1440"/>
      </w:pPr>
      <w:r w:rsidRPr="002762AF">
        <w:t>Requested funds are needed to complete an interim goal or task within the CoP and are not ongoing expenses.</w:t>
      </w:r>
    </w:p>
    <w:p w14:paraId="65F4ECDB" w14:textId="77777777" w:rsidR="002762AF" w:rsidRPr="002762AF" w:rsidRDefault="002762AF" w:rsidP="00197F39">
      <w:pPr>
        <w:pStyle w:val="Bullet1"/>
        <w:tabs>
          <w:tab w:val="clear" w:pos="720"/>
          <w:tab w:val="num" w:pos="1440"/>
        </w:tabs>
        <w:ind w:left="1440"/>
        <w:rPr>
          <w:b/>
        </w:rPr>
      </w:pPr>
      <w:r w:rsidRPr="002762AF">
        <w:rPr>
          <w:b/>
        </w:rPr>
        <w:t>OR</w:t>
      </w:r>
    </w:p>
    <w:p w14:paraId="002F7C02" w14:textId="77777777" w:rsidR="002762AF" w:rsidRPr="002762AF" w:rsidRDefault="002762AF" w:rsidP="00197F39">
      <w:pPr>
        <w:pStyle w:val="Bullet1"/>
        <w:tabs>
          <w:tab w:val="clear" w:pos="720"/>
          <w:tab w:val="num" w:pos="1440"/>
        </w:tabs>
        <w:ind w:left="1440"/>
      </w:pPr>
      <w:r w:rsidRPr="002762AF">
        <w:t>The family has d</w:t>
      </w:r>
      <w:r w:rsidRPr="002762AF">
        <w:rPr>
          <w:bCs/>
        </w:rPr>
        <w:t xml:space="preserve">emonstrated that the need for one-time payment of otherwise ongoing expenses </w:t>
      </w:r>
      <w:r w:rsidRPr="002762AF">
        <w:t>such</w:t>
      </w:r>
      <w:r w:rsidRPr="002762AF">
        <w:rPr>
          <w:bCs/>
        </w:rPr>
        <w:t xml:space="preserve"> as rent, utilities, telephone, cell phone, pager, car payments, car </w:t>
      </w:r>
      <w:r w:rsidRPr="002762AF">
        <w:t>maintenance</w:t>
      </w:r>
      <w:r w:rsidRPr="002762AF">
        <w:rPr>
          <w:bCs/>
        </w:rPr>
        <w:t>, insurance, or childcare is needed to complete an interim goal, a final goal, or a task related to such goals.</w:t>
      </w:r>
    </w:p>
    <w:p w14:paraId="45090EB2" w14:textId="77777777" w:rsidR="00197F39" w:rsidRDefault="00197F39" w:rsidP="002762AF">
      <w:pPr>
        <w:rPr>
          <w:rFonts w:asciiTheme="minorHAnsi" w:hAnsiTheme="minorHAnsi" w:cstheme="minorHAnsi"/>
          <w:b/>
        </w:rPr>
      </w:pPr>
      <w:bookmarkStart w:id="192" w:name="_Hlk108095660"/>
    </w:p>
    <w:p w14:paraId="38B5022A" w14:textId="6174485D" w:rsidR="002762AF" w:rsidRPr="002762AF" w:rsidRDefault="002762AF" w:rsidP="002762AF">
      <w:pPr>
        <w:rPr>
          <w:rFonts w:asciiTheme="minorHAnsi" w:hAnsiTheme="minorHAnsi" w:cstheme="minorHAnsi"/>
          <w:bCs/>
        </w:rPr>
      </w:pPr>
      <w:bookmarkStart w:id="193" w:name="_Toc112243449"/>
      <w:r w:rsidRPr="002762AF">
        <w:rPr>
          <w:rStyle w:val="Heading4Char"/>
        </w:rPr>
        <w:t>Disbursement at Completion of Contract</w:t>
      </w:r>
      <w:bookmarkEnd w:id="193"/>
      <w:r w:rsidRPr="002762AF">
        <w:rPr>
          <w:rStyle w:val="Heading4Char"/>
        </w:rPr>
        <w:t xml:space="preserve"> </w:t>
      </w:r>
      <w:r w:rsidRPr="002762AF">
        <w:rPr>
          <w:rStyle w:val="Heading4Char"/>
        </w:rPr>
        <w:br/>
      </w:r>
      <w:r w:rsidRPr="002762AF">
        <w:rPr>
          <w:rFonts w:asciiTheme="minorHAnsi" w:hAnsiTheme="minorHAnsi" w:cstheme="minorHAnsi"/>
          <w:bCs/>
        </w:rPr>
        <w:t>[24 CFR 984.305(c)(1) and 24 984.305(c)(2)(</w:t>
      </w:r>
      <w:proofErr w:type="spellStart"/>
      <w:r w:rsidRPr="002762AF">
        <w:rPr>
          <w:rFonts w:asciiTheme="minorHAnsi" w:hAnsiTheme="minorHAnsi" w:cstheme="minorHAnsi"/>
          <w:bCs/>
        </w:rPr>
        <w:t>i</w:t>
      </w:r>
      <w:proofErr w:type="spellEnd"/>
      <w:r w:rsidRPr="002762AF">
        <w:rPr>
          <w:rFonts w:asciiTheme="minorHAnsi" w:hAnsiTheme="minorHAnsi" w:cstheme="minorHAnsi"/>
          <w:bCs/>
        </w:rPr>
        <w:t>)]</w:t>
      </w:r>
      <w:bookmarkEnd w:id="192"/>
    </w:p>
    <w:p w14:paraId="62942AC8" w14:textId="77777777" w:rsidR="00197F39" w:rsidRDefault="00197F39" w:rsidP="00197F39">
      <w:pPr>
        <w:rPr>
          <w:rFonts w:asciiTheme="minorHAnsi" w:hAnsiTheme="minorHAnsi" w:cstheme="minorHAnsi"/>
        </w:rPr>
      </w:pPr>
    </w:p>
    <w:p w14:paraId="1320C9E6" w14:textId="2569B010" w:rsidR="002762AF" w:rsidRPr="002762AF" w:rsidRDefault="002762AF" w:rsidP="002762AF">
      <w:pPr>
        <w:rPr>
          <w:rFonts w:asciiTheme="minorHAnsi" w:hAnsiTheme="minorHAnsi" w:cstheme="minorHAnsi"/>
        </w:rPr>
      </w:pPr>
      <w:r w:rsidRPr="002762AF">
        <w:rPr>
          <w:rFonts w:asciiTheme="minorHAnsi" w:hAnsiTheme="minorHAnsi" w:cstheme="minorHAnsi"/>
        </w:rPr>
        <w:lastRenderedPageBreak/>
        <w:t>When the contract has been completed, at or before the expiration date, according to regulation, the amount in the FSS account in excess of any amount the FSS family owes to the PHA under the lease will be paid to the head of the FSS family. To receive the disbursement, the head of the FSS family must submit a certification (as defined in 24 CFR 984.103) to the PHA at the time of contract completion that, to the best of his or her knowledge and belief, no member of the FSS family is a recipient of welfare assistance.</w:t>
      </w:r>
    </w:p>
    <w:p w14:paraId="6BEE26BD" w14:textId="77777777" w:rsidR="002762AF" w:rsidRPr="002762AF" w:rsidRDefault="002762AF" w:rsidP="002762AF">
      <w:pPr>
        <w:rPr>
          <w:rFonts w:asciiTheme="minorHAnsi" w:hAnsiTheme="minorHAnsi" w:cstheme="minorHAnsi"/>
        </w:rPr>
      </w:pPr>
    </w:p>
    <w:p w14:paraId="58511EEF" w14:textId="77777777" w:rsidR="00953E11" w:rsidRDefault="002762AF" w:rsidP="00953E11">
      <w:pPr>
        <w:pStyle w:val="Heading4"/>
      </w:pPr>
      <w:bookmarkStart w:id="194" w:name="_Toc112243450"/>
      <w:bookmarkStart w:id="195" w:name="_Hlk108095688"/>
      <w:r w:rsidRPr="002762AF">
        <w:t>Disbursement at Contract Termination</w:t>
      </w:r>
      <w:bookmarkEnd w:id="194"/>
      <w:r w:rsidRPr="002762AF">
        <w:t xml:space="preserve"> </w:t>
      </w:r>
    </w:p>
    <w:p w14:paraId="2A51049E" w14:textId="3B1CAAF7" w:rsidR="002762AF" w:rsidRDefault="002762AF" w:rsidP="002762AF">
      <w:pPr>
        <w:rPr>
          <w:rFonts w:asciiTheme="minorHAnsi" w:hAnsiTheme="minorHAnsi" w:cstheme="minorHAnsi"/>
          <w:bCs/>
        </w:rPr>
      </w:pPr>
      <w:r w:rsidRPr="002762AF">
        <w:rPr>
          <w:rFonts w:asciiTheme="minorHAnsi" w:hAnsiTheme="minorHAnsi" w:cstheme="minorHAnsi"/>
          <w:bCs/>
        </w:rPr>
        <w:t>[24 CFR 984.305(c)(3)]</w:t>
      </w:r>
      <w:bookmarkEnd w:id="195"/>
    </w:p>
    <w:p w14:paraId="55D78E09" w14:textId="77777777" w:rsidR="00953E11" w:rsidRPr="002762AF" w:rsidRDefault="00953E11" w:rsidP="002762AF">
      <w:pPr>
        <w:rPr>
          <w:rFonts w:asciiTheme="minorHAnsi" w:hAnsiTheme="minorHAnsi" w:cstheme="minorHAnsi"/>
          <w:bCs/>
        </w:rPr>
      </w:pPr>
    </w:p>
    <w:p w14:paraId="012AE0DE" w14:textId="693A13BE" w:rsidR="002762AF" w:rsidRDefault="002762AF" w:rsidP="002762AF">
      <w:pPr>
        <w:rPr>
          <w:rFonts w:asciiTheme="minorHAnsi" w:hAnsiTheme="minorHAnsi" w:cstheme="minorHAnsi"/>
        </w:rPr>
      </w:pPr>
      <w:r w:rsidRPr="002762AF">
        <w:rPr>
          <w:rFonts w:asciiTheme="minorHAnsi" w:hAnsiTheme="minorHAnsi" w:cstheme="minorHAnsi"/>
        </w:rPr>
        <w:t>The PHA must disburse to the family its FSS escrow account funds in excess of any amount owed to the PHA when the contract has been terminated in certain circumstances. These circumstances include services are not available to the family that the PHA and the FSS family have agreed are integral to the FSS family’s advancement towards self-sufficiency, when the head of the FSS family becomes permanently disabled and unable to work during the period of the contract (unless the PHA and the FSS family determine that it is possible to modify the contract to designate a new head of the FSS family), or when an FSS family moves outside the jurisdiction of the PHA and continuation of the CoP after the move is not possible according to the regulations. In circumstances where a family is not able to continue in FSS after the move, it is also possible for the PHA and the family to determine if the contract can be modified to make completion and receipt of the escrow monies, possible. PHAs must be consistent in their determinations of whether a family has good cause for a termination with FSS escrow disbursement.</w:t>
      </w:r>
    </w:p>
    <w:p w14:paraId="74145F19" w14:textId="77777777" w:rsidR="00197F39" w:rsidRPr="002762AF" w:rsidRDefault="00197F39" w:rsidP="002762AF">
      <w:pPr>
        <w:rPr>
          <w:rFonts w:asciiTheme="minorHAnsi" w:hAnsiTheme="minorHAnsi" w:cstheme="minorHAnsi"/>
        </w:rPr>
      </w:pPr>
    </w:p>
    <w:p w14:paraId="6501525A" w14:textId="77777777" w:rsidR="002762AF" w:rsidRPr="002762AF" w:rsidRDefault="002762AF" w:rsidP="00953E11">
      <w:pPr>
        <w:pStyle w:val="Heading4"/>
      </w:pPr>
      <w:bookmarkStart w:id="196" w:name="_Toc112243451"/>
      <w:r w:rsidRPr="002762AF">
        <w:t>Verification of Family Certification at Disbursement</w:t>
      </w:r>
      <w:bookmarkEnd w:id="196"/>
      <w:r w:rsidRPr="002762AF">
        <w:t xml:space="preserve"> </w:t>
      </w:r>
    </w:p>
    <w:p w14:paraId="7EC13F41" w14:textId="4970D3F9" w:rsidR="002762AF" w:rsidRDefault="002762AF" w:rsidP="002762AF">
      <w:pPr>
        <w:rPr>
          <w:rFonts w:asciiTheme="minorHAnsi" w:hAnsiTheme="minorHAnsi" w:cstheme="minorHAnsi"/>
        </w:rPr>
      </w:pPr>
      <w:r w:rsidRPr="002762AF">
        <w:rPr>
          <w:rFonts w:asciiTheme="minorHAnsi" w:hAnsiTheme="minorHAnsi" w:cstheme="minorHAnsi"/>
        </w:rPr>
        <w:t>The PHA must verify that the family has met the requirements of either interim, final, or termination of contract with escrow. Interim disbursement may only occur after the family has completed certain interim goals and funds are needed to complete other interim goals. Final disbursement can only occur after the family has completed the contract of participation and all members are welfare-free as defined by regulation. Disbursement at contract termination only occurs if the family circumstances involve an integral missing service, the disability of the FSS head of household, or an FSS family porting out of the jurisdiction of the PHA and HUD regulations do not allow continuation of the FSS contract. In each of these circumstances, it follows that the PHA may require verification for the completion of interim goals or the contract of participation.</w:t>
      </w:r>
    </w:p>
    <w:p w14:paraId="0880D618" w14:textId="77777777" w:rsidR="00953E11" w:rsidRPr="002762AF" w:rsidRDefault="00953E11" w:rsidP="002762AF">
      <w:pPr>
        <w:rPr>
          <w:rFonts w:asciiTheme="minorHAnsi" w:hAnsiTheme="minorHAnsi" w:cstheme="minorHAnsi"/>
        </w:rPr>
      </w:pPr>
    </w:p>
    <w:p w14:paraId="56A48FE1" w14:textId="77777777" w:rsidR="002762AF" w:rsidRPr="002762AF" w:rsidRDefault="002762AF" w:rsidP="002762AF">
      <w:pPr>
        <w:rPr>
          <w:rFonts w:asciiTheme="minorHAnsi" w:hAnsiTheme="minorHAnsi" w:cstheme="minorHAnsi"/>
        </w:rPr>
      </w:pPr>
      <w:r w:rsidRPr="002762AF">
        <w:rPr>
          <w:rFonts w:asciiTheme="minorHAnsi" w:hAnsiTheme="minorHAnsi" w:cstheme="minorHAnsi"/>
        </w:rPr>
        <w:t>At interim disbursement and before final disbursement of the FSS account funds to the family, the PHA must verify that the FSS family is no longer a recipient of welfare assistance by requesting copies of any documents which may indicate whether the family is receiving any welfare assistance, and by contacting welfare agencies [24 CFR 984.305(c)(4)].</w:t>
      </w:r>
    </w:p>
    <w:p w14:paraId="0230A0E7" w14:textId="086D4E2D" w:rsidR="002762AF" w:rsidRPr="002762AF" w:rsidRDefault="002762AF" w:rsidP="002762AF">
      <w:pPr>
        <w:rPr>
          <w:rFonts w:asciiTheme="minorHAnsi" w:hAnsiTheme="minorHAnsi" w:cstheme="minorHAnsi"/>
        </w:rPr>
      </w:pPr>
      <w:r w:rsidRPr="002762AF">
        <w:rPr>
          <w:rFonts w:asciiTheme="minorHAnsi" w:hAnsiTheme="minorHAnsi" w:cstheme="minorHAnsi"/>
        </w:rPr>
        <w:t>HUD provides verification guidance in Notice PIH 2018-18. This guidance is mandatory for the Section 8 program. The PHA’s Administrative Plan or ACOP must contain verification policies following the hierarchy in this notice. The policies contained in the PHA’s ACOP and Administrative Plan cover verification policies related to the FSS program in general. However, determining the need for interim disbursements may require more clarification as to what constitutes an acceptable third-party source.</w:t>
      </w:r>
    </w:p>
    <w:p w14:paraId="1E99828E" w14:textId="77777777" w:rsidR="002762AF" w:rsidRPr="002762AF" w:rsidRDefault="002762AF" w:rsidP="002762AF">
      <w:pPr>
        <w:rPr>
          <w:rFonts w:asciiTheme="minorHAnsi" w:hAnsiTheme="minorHAnsi" w:cstheme="minorHAnsi"/>
        </w:rPr>
      </w:pPr>
    </w:p>
    <w:p w14:paraId="023243C1" w14:textId="4F083F4F" w:rsidR="002762AF" w:rsidRPr="002762AF" w:rsidRDefault="00DF09AD" w:rsidP="00197F39">
      <w:pPr>
        <w:ind w:left="720"/>
        <w:rPr>
          <w:rFonts w:asciiTheme="minorHAnsi" w:hAnsiTheme="minorHAnsi" w:cstheme="minorHAnsi"/>
          <w:u w:val="single"/>
        </w:rPr>
      </w:pPr>
      <w:r>
        <w:rPr>
          <w:rFonts w:asciiTheme="minorHAnsi" w:hAnsiTheme="minorHAnsi" w:cstheme="minorHAnsi"/>
          <w:u w:val="single"/>
        </w:rPr>
        <w:t>Marion County Housing Authority</w:t>
      </w:r>
      <w:r w:rsidR="002762AF" w:rsidRPr="002762AF">
        <w:rPr>
          <w:rFonts w:asciiTheme="minorHAnsi" w:hAnsiTheme="minorHAnsi" w:cstheme="minorHAnsi"/>
          <w:u w:val="single"/>
        </w:rPr>
        <w:t xml:space="preserve"> Policy</w:t>
      </w:r>
    </w:p>
    <w:p w14:paraId="5D5DF623" w14:textId="4599FFC0" w:rsidR="002762AF" w:rsidRPr="002762AF" w:rsidRDefault="00DF09AD" w:rsidP="00197F39">
      <w:pPr>
        <w:ind w:left="720"/>
        <w:rPr>
          <w:rFonts w:asciiTheme="minorHAnsi" w:hAnsiTheme="minorHAnsi" w:cstheme="minorHAnsi"/>
        </w:rPr>
      </w:pPr>
      <w:r>
        <w:rPr>
          <w:rFonts w:asciiTheme="minorHAnsi" w:hAnsiTheme="minorHAnsi" w:cstheme="minorHAnsi"/>
        </w:rPr>
        <w:t>Marion County Housing Authority</w:t>
      </w:r>
      <w:r w:rsidR="002762AF" w:rsidRPr="002762AF">
        <w:rPr>
          <w:rFonts w:asciiTheme="minorHAnsi" w:hAnsiTheme="minorHAnsi" w:cstheme="minorHAnsi"/>
        </w:rPr>
        <w:t xml:space="preserve"> will require verification that the FSS family has completed certain interim goals, has completed the contract of participation, has met the requirements for termination with disbursement of escrow and that the FSS family is no longer a recipient of welfare assistance, as relevant, before making interim and final disbursements.</w:t>
      </w:r>
    </w:p>
    <w:p w14:paraId="78B8914D" w14:textId="3C6D8A88" w:rsidR="002762AF" w:rsidRPr="002762AF" w:rsidRDefault="00DF09AD" w:rsidP="00197F39">
      <w:pPr>
        <w:ind w:left="720"/>
        <w:rPr>
          <w:rFonts w:asciiTheme="minorHAnsi" w:hAnsiTheme="minorHAnsi" w:cstheme="minorHAnsi"/>
        </w:rPr>
      </w:pPr>
      <w:r>
        <w:rPr>
          <w:rFonts w:asciiTheme="minorHAnsi" w:hAnsiTheme="minorHAnsi" w:cstheme="minorHAnsi"/>
        </w:rPr>
        <w:t>Marion County Housing Authority</w:t>
      </w:r>
      <w:r w:rsidR="002762AF" w:rsidRPr="002762AF">
        <w:rPr>
          <w:rFonts w:asciiTheme="minorHAnsi" w:hAnsiTheme="minorHAnsi" w:cstheme="minorHAnsi"/>
        </w:rPr>
        <w:t xml:space="preserve"> will follow HUD’s verification hierarchy set forth in Notice PIH 2018-18 to make these verifications, </w:t>
      </w:r>
      <w:bookmarkStart w:id="197" w:name="_Hlk108097418"/>
      <w:r w:rsidR="002762AF" w:rsidRPr="002762AF">
        <w:rPr>
          <w:rFonts w:asciiTheme="minorHAnsi" w:hAnsiTheme="minorHAnsi" w:cstheme="minorHAnsi"/>
        </w:rPr>
        <w:t>including the guidance therein regarding documentation</w:t>
      </w:r>
      <w:bookmarkEnd w:id="197"/>
      <w:r w:rsidR="002762AF" w:rsidRPr="002762AF">
        <w:rPr>
          <w:rFonts w:asciiTheme="minorHAnsi" w:hAnsiTheme="minorHAnsi" w:cstheme="minorHAnsi"/>
        </w:rPr>
        <w:t xml:space="preserve">. However, the PHA will use a </w:t>
      </w:r>
      <w:r w:rsidR="002762AF" w:rsidRPr="002762AF">
        <w:rPr>
          <w:rFonts w:asciiTheme="minorHAnsi" w:hAnsiTheme="minorHAnsi" w:cstheme="minorHAnsi"/>
          <w:i/>
        </w:rPr>
        <w:t>knowledgeable professional</w:t>
      </w:r>
      <w:r w:rsidR="002762AF" w:rsidRPr="002762AF">
        <w:rPr>
          <w:rFonts w:asciiTheme="minorHAnsi" w:hAnsiTheme="minorHAnsi" w:cstheme="minorHAnsi"/>
        </w:rPr>
        <w:t xml:space="preserve"> as a third-party source to verify the need for interim disbursements.</w:t>
      </w:r>
    </w:p>
    <w:p w14:paraId="36C7FF8E" w14:textId="77777777" w:rsidR="00197F39" w:rsidRDefault="00197F39" w:rsidP="002762AF">
      <w:pPr>
        <w:rPr>
          <w:rFonts w:asciiTheme="minorHAnsi" w:hAnsiTheme="minorHAnsi" w:cstheme="minorHAnsi"/>
          <w:b/>
        </w:rPr>
      </w:pPr>
    </w:p>
    <w:p w14:paraId="5BAB4017" w14:textId="5C189990" w:rsidR="002762AF" w:rsidRPr="002762AF" w:rsidRDefault="002762AF" w:rsidP="002762AF">
      <w:pPr>
        <w:rPr>
          <w:rFonts w:asciiTheme="minorHAnsi" w:hAnsiTheme="minorHAnsi" w:cstheme="minorHAnsi"/>
          <w:bCs/>
        </w:rPr>
      </w:pPr>
      <w:bookmarkStart w:id="198" w:name="_Toc112243452"/>
      <w:r w:rsidRPr="002762AF">
        <w:rPr>
          <w:rStyle w:val="Heading4Char"/>
        </w:rPr>
        <w:lastRenderedPageBreak/>
        <w:t>Succession to FSS Account</w:t>
      </w:r>
      <w:bookmarkEnd w:id="198"/>
      <w:r w:rsidRPr="002762AF">
        <w:rPr>
          <w:rStyle w:val="Heading4Char"/>
        </w:rPr>
        <w:t xml:space="preserve"> </w:t>
      </w:r>
      <w:r w:rsidRPr="002762AF">
        <w:rPr>
          <w:rStyle w:val="Heading4Char"/>
        </w:rPr>
        <w:br/>
      </w:r>
      <w:r w:rsidRPr="002762AF">
        <w:rPr>
          <w:rFonts w:asciiTheme="minorHAnsi" w:hAnsiTheme="minorHAnsi" w:cstheme="minorHAnsi"/>
          <w:bCs/>
        </w:rPr>
        <w:t>[24 CFR 984.305(d)]</w:t>
      </w:r>
    </w:p>
    <w:p w14:paraId="7317F6BE" w14:textId="77777777" w:rsidR="00197F39" w:rsidRDefault="00197F39" w:rsidP="002762AF">
      <w:pPr>
        <w:rPr>
          <w:rFonts w:asciiTheme="minorHAnsi" w:hAnsiTheme="minorHAnsi" w:cstheme="minorHAnsi"/>
        </w:rPr>
      </w:pPr>
    </w:p>
    <w:p w14:paraId="53C69BC7" w14:textId="4DE531CD" w:rsidR="002762AF" w:rsidRDefault="002762AF" w:rsidP="002762AF">
      <w:pPr>
        <w:rPr>
          <w:rFonts w:asciiTheme="minorHAnsi" w:hAnsiTheme="minorHAnsi" w:cstheme="minorHAnsi"/>
        </w:rPr>
      </w:pPr>
      <w:r w:rsidRPr="002762AF">
        <w:rPr>
          <w:rFonts w:asciiTheme="minorHAnsi" w:hAnsiTheme="minorHAnsi" w:cstheme="minorHAnsi"/>
        </w:rPr>
        <w:t>FSS account funds should be disbursed to the head of the FSS family. However, if the head of the FSS family no longer resides with the other family members in Section 8</w:t>
      </w:r>
      <w:r w:rsidR="00AB06A9">
        <w:rPr>
          <w:rFonts w:asciiTheme="minorHAnsi" w:hAnsiTheme="minorHAnsi" w:cstheme="minorHAnsi"/>
        </w:rPr>
        <w:t xml:space="preserve">, </w:t>
      </w:r>
      <w:r w:rsidRPr="002762AF">
        <w:rPr>
          <w:rFonts w:asciiTheme="minorHAnsi" w:hAnsiTheme="minorHAnsi" w:cstheme="minorHAnsi"/>
        </w:rPr>
        <w:t xml:space="preserve">the remaining members of the FSS family, after consultation with the PHA, have the right to designate another family member to receive the funds. </w:t>
      </w:r>
    </w:p>
    <w:p w14:paraId="351B30D4" w14:textId="6F2CF8AC" w:rsidR="00197F39" w:rsidRDefault="00197F39" w:rsidP="002762AF">
      <w:pPr>
        <w:rPr>
          <w:rFonts w:asciiTheme="minorHAnsi" w:hAnsiTheme="minorHAnsi" w:cstheme="minorHAnsi"/>
        </w:rPr>
      </w:pPr>
    </w:p>
    <w:p w14:paraId="055310F1" w14:textId="3F277656" w:rsidR="002762AF" w:rsidRPr="002762AF" w:rsidRDefault="002762AF" w:rsidP="00953E11">
      <w:pPr>
        <w:pStyle w:val="Heading3"/>
      </w:pPr>
      <w:bookmarkStart w:id="199" w:name="_Toc112243453"/>
      <w:r w:rsidRPr="002762AF">
        <w:t>6-I.D. USE OF FSS ACCOUNT FUNDS FOR HOMEOWNERSHIP</w:t>
      </w:r>
      <w:bookmarkEnd w:id="199"/>
    </w:p>
    <w:p w14:paraId="5EBD9363" w14:textId="6CB452B9" w:rsidR="002762AF" w:rsidRPr="002762AF" w:rsidRDefault="002762AF" w:rsidP="002762AF">
      <w:pPr>
        <w:rPr>
          <w:rFonts w:asciiTheme="minorHAnsi" w:hAnsiTheme="minorHAnsi" w:cstheme="minorHAnsi"/>
        </w:rPr>
      </w:pPr>
      <w:r w:rsidRPr="002762AF">
        <w:rPr>
          <w:rFonts w:asciiTheme="minorHAnsi" w:hAnsiTheme="minorHAnsi" w:cstheme="minorHAnsi"/>
        </w:rPr>
        <w:t xml:space="preserve">According to regulation, a Section 8 FSS family may use </w:t>
      </w:r>
      <w:r w:rsidR="001E4C91" w:rsidRPr="002762AF">
        <w:rPr>
          <w:rFonts w:asciiTheme="minorHAnsi" w:hAnsiTheme="minorHAnsi" w:cstheme="minorHAnsi"/>
        </w:rPr>
        <w:t>the</w:t>
      </w:r>
      <w:r w:rsidRPr="002762AF">
        <w:rPr>
          <w:rFonts w:asciiTheme="minorHAnsi" w:hAnsiTheme="minorHAnsi" w:cstheme="minorHAnsi"/>
        </w:rPr>
        <w:t xml:space="preserve"> final distribution of FSS account funds for the purchase of a home, including the purchase of a home under one of HUD’s homeownership programs, or other federal, state, or local homeownership programs, unless the use is prohibited by the statute or regulations governing the </w:t>
      </w:r>
      <w:proofErr w:type="gramStart"/>
      <w:r w:rsidRPr="002762AF">
        <w:rPr>
          <w:rFonts w:asciiTheme="minorHAnsi" w:hAnsiTheme="minorHAnsi" w:cstheme="minorHAnsi"/>
        </w:rPr>
        <w:t>particular homeownership</w:t>
      </w:r>
      <w:proofErr w:type="gramEnd"/>
      <w:r w:rsidRPr="002762AF">
        <w:rPr>
          <w:rFonts w:asciiTheme="minorHAnsi" w:hAnsiTheme="minorHAnsi" w:cstheme="minorHAnsi"/>
        </w:rPr>
        <w:t xml:space="preserve"> program [24 CFR 984.305(e)].</w:t>
      </w:r>
    </w:p>
    <w:p w14:paraId="29CC32C1" w14:textId="77777777" w:rsidR="002762AF" w:rsidRPr="002762AF" w:rsidRDefault="002762AF" w:rsidP="002762AF">
      <w:pPr>
        <w:rPr>
          <w:rFonts w:asciiTheme="minorHAnsi" w:hAnsiTheme="minorHAnsi" w:cstheme="minorHAnsi"/>
        </w:rPr>
      </w:pPr>
      <w:r w:rsidRPr="002762AF">
        <w:rPr>
          <w:rFonts w:asciiTheme="minorHAnsi" w:hAnsiTheme="minorHAnsi" w:cstheme="minorHAnsi"/>
        </w:rPr>
        <w:t>Homeownership is just one option for use of the FSS account funds. PHAs may not restrict the use of escrow funds at contract completion [Notice PIH 93-24, C-13].</w:t>
      </w:r>
    </w:p>
    <w:p w14:paraId="088B5B0E" w14:textId="77777777" w:rsidR="00197F39" w:rsidRDefault="00197F39" w:rsidP="002762AF">
      <w:pPr>
        <w:rPr>
          <w:rFonts w:asciiTheme="minorHAnsi" w:hAnsiTheme="minorHAnsi" w:cstheme="minorHAnsi"/>
          <w:b/>
        </w:rPr>
      </w:pPr>
    </w:p>
    <w:p w14:paraId="19C3DE46" w14:textId="67F3A199" w:rsidR="002762AF" w:rsidRPr="002762AF" w:rsidRDefault="002762AF" w:rsidP="00953E11">
      <w:pPr>
        <w:pStyle w:val="Heading3"/>
      </w:pPr>
      <w:bookmarkStart w:id="200" w:name="_Toc112243454"/>
      <w:r w:rsidRPr="002762AF">
        <w:t>6-I.E. USE OF FORFEITURE OF FSS ACCOUNT FUNDS</w:t>
      </w:r>
      <w:bookmarkEnd w:id="200"/>
    </w:p>
    <w:p w14:paraId="0A32D3D6" w14:textId="77777777" w:rsidR="002762AF" w:rsidRPr="002762AF" w:rsidRDefault="002762AF" w:rsidP="002762AF">
      <w:pPr>
        <w:rPr>
          <w:rFonts w:asciiTheme="minorHAnsi" w:hAnsiTheme="minorHAnsi" w:cstheme="minorHAnsi"/>
        </w:rPr>
      </w:pPr>
      <w:r w:rsidRPr="002762AF">
        <w:rPr>
          <w:rFonts w:asciiTheme="minorHAnsi" w:hAnsiTheme="minorHAnsi" w:cstheme="minorHAnsi"/>
        </w:rPr>
        <w:t>Amounts in the FSS account will be forfeited when the contract of participation is terminated without escrow disbursement, or when the contract of participation is completed by the family (see Section 5-II.D. of this action plan) but the FSS family is receiving welfare assistance at the time of expiration of the term of the contract of participation, including any contract extension [24 CFR 984.305(f)(1)].</w:t>
      </w:r>
    </w:p>
    <w:p w14:paraId="57CCB04E" w14:textId="77777777" w:rsidR="00197F39" w:rsidRDefault="00197F39" w:rsidP="002762AF">
      <w:pPr>
        <w:rPr>
          <w:rFonts w:asciiTheme="minorHAnsi" w:hAnsiTheme="minorHAnsi" w:cstheme="minorHAnsi"/>
        </w:rPr>
      </w:pPr>
    </w:p>
    <w:p w14:paraId="5AF57941" w14:textId="27648EF2" w:rsidR="002762AF" w:rsidRPr="002762AF" w:rsidRDefault="002762AF" w:rsidP="002762AF">
      <w:pPr>
        <w:rPr>
          <w:rFonts w:asciiTheme="minorHAnsi" w:hAnsiTheme="minorHAnsi" w:cstheme="minorHAnsi"/>
        </w:rPr>
      </w:pPr>
      <w:r w:rsidRPr="002762AF">
        <w:rPr>
          <w:rFonts w:asciiTheme="minorHAnsi" w:hAnsiTheme="minorHAnsi" w:cstheme="minorHAnsi"/>
        </w:rPr>
        <w:t>Use of forfeited escrow accounts is described in detail in Section 3-I.F. of this FSS Action Plan.</w:t>
      </w:r>
    </w:p>
    <w:p w14:paraId="1C55ECA7" w14:textId="77777777" w:rsidR="00197F39" w:rsidRDefault="00197F39" w:rsidP="002762AF">
      <w:pPr>
        <w:rPr>
          <w:rFonts w:asciiTheme="minorHAnsi" w:hAnsiTheme="minorHAnsi" w:cstheme="minorHAnsi"/>
        </w:rPr>
      </w:pPr>
    </w:p>
    <w:p w14:paraId="3B0FD5D2" w14:textId="050AB5D8" w:rsidR="002762AF" w:rsidRPr="002762AF" w:rsidRDefault="002762AF" w:rsidP="002762AF">
      <w:pPr>
        <w:rPr>
          <w:rFonts w:asciiTheme="minorHAnsi" w:hAnsiTheme="minorHAnsi" w:cstheme="minorHAnsi"/>
        </w:rPr>
      </w:pPr>
      <w:r w:rsidRPr="002762AF">
        <w:rPr>
          <w:rFonts w:asciiTheme="minorHAnsi" w:hAnsiTheme="minorHAnsi" w:cstheme="minorHAnsi"/>
        </w:rPr>
        <w:t>In addition to Section 8 unrestricted net assets, and other grant sources, the FSS forfeited escrow account funds must be used for the benefit of FSS participants, which includes supports and other costs for FSS participants in good standing.  HUD does not provide an exhaustive list of these supports.  However, supports include, but are not limited to, transportation, childcare, training, testing fees, employment preparation costs, and other costs related to achieving obligations outlined in the contract of participation as well as training for FSS Program Coordinators.</w:t>
      </w:r>
    </w:p>
    <w:p w14:paraId="779B256F" w14:textId="77777777" w:rsidR="00197F39" w:rsidRDefault="00197F39" w:rsidP="002762AF">
      <w:pPr>
        <w:rPr>
          <w:rFonts w:asciiTheme="minorHAnsi" w:hAnsiTheme="minorHAnsi" w:cstheme="minorHAnsi"/>
          <w:u w:val="single"/>
        </w:rPr>
      </w:pPr>
    </w:p>
    <w:p w14:paraId="698A9BF9" w14:textId="2B49D182" w:rsidR="002762AF" w:rsidRPr="002762AF" w:rsidRDefault="00DF09AD" w:rsidP="00197F39">
      <w:pPr>
        <w:ind w:left="720"/>
        <w:rPr>
          <w:rFonts w:asciiTheme="minorHAnsi" w:hAnsiTheme="minorHAnsi" w:cstheme="minorHAnsi"/>
          <w:u w:val="single"/>
        </w:rPr>
      </w:pPr>
      <w:r>
        <w:rPr>
          <w:rFonts w:asciiTheme="minorHAnsi" w:hAnsiTheme="minorHAnsi" w:cstheme="minorHAnsi"/>
          <w:u w:val="single"/>
        </w:rPr>
        <w:t>Marion County Housing Authority</w:t>
      </w:r>
      <w:r w:rsidR="002762AF" w:rsidRPr="002762AF">
        <w:rPr>
          <w:rFonts w:asciiTheme="minorHAnsi" w:hAnsiTheme="minorHAnsi" w:cstheme="minorHAnsi"/>
          <w:u w:val="single"/>
        </w:rPr>
        <w:t xml:space="preserve"> Policy</w:t>
      </w:r>
    </w:p>
    <w:p w14:paraId="058E92A0" w14:textId="3CE686A2" w:rsidR="002762AF" w:rsidRDefault="00DF09AD" w:rsidP="00197F39">
      <w:pPr>
        <w:ind w:left="720"/>
        <w:rPr>
          <w:rFonts w:asciiTheme="minorHAnsi" w:hAnsiTheme="minorHAnsi" w:cstheme="minorHAnsi"/>
          <w:bCs/>
        </w:rPr>
      </w:pPr>
      <w:r>
        <w:rPr>
          <w:rFonts w:asciiTheme="minorHAnsi" w:hAnsiTheme="minorHAnsi" w:cstheme="minorHAnsi"/>
        </w:rPr>
        <w:t>Marion County Housing Authority</w:t>
      </w:r>
      <w:r w:rsidR="002762AF" w:rsidRPr="002762AF">
        <w:rPr>
          <w:rFonts w:asciiTheme="minorHAnsi" w:hAnsiTheme="minorHAnsi" w:cstheme="minorHAnsi"/>
        </w:rPr>
        <w:t xml:space="preserve"> will use forfeited escrow accounts for support and other costs for </w:t>
      </w:r>
      <w:r>
        <w:rPr>
          <w:rFonts w:asciiTheme="minorHAnsi" w:hAnsiTheme="minorHAnsi" w:cstheme="minorHAnsi"/>
        </w:rPr>
        <w:t>Marion County Housing Authority</w:t>
      </w:r>
      <w:r w:rsidR="002762AF" w:rsidRPr="002762AF">
        <w:rPr>
          <w:rFonts w:asciiTheme="minorHAnsi" w:hAnsiTheme="minorHAnsi" w:cstheme="minorHAnsi"/>
        </w:rPr>
        <w:t xml:space="preserve"> will use forfeited escrow accounts for support and other costs for FSS participants in good standing when funds requested are needed to complete an interim goal or task in the ITSP and are not ongoing expenses or if the family can d</w:t>
      </w:r>
      <w:r w:rsidR="002762AF" w:rsidRPr="002762AF">
        <w:rPr>
          <w:rFonts w:asciiTheme="minorHAnsi" w:hAnsiTheme="minorHAnsi" w:cstheme="minorHAnsi"/>
          <w:bCs/>
        </w:rPr>
        <w:t xml:space="preserve">emonstrate that the need for one-time payment of otherwise ongoing expenses </w:t>
      </w:r>
      <w:r w:rsidR="002762AF" w:rsidRPr="002762AF">
        <w:rPr>
          <w:rFonts w:asciiTheme="minorHAnsi" w:hAnsiTheme="minorHAnsi" w:cstheme="minorHAnsi"/>
        </w:rPr>
        <w:t>such</w:t>
      </w:r>
      <w:r w:rsidR="002762AF" w:rsidRPr="002762AF">
        <w:rPr>
          <w:rFonts w:asciiTheme="minorHAnsi" w:hAnsiTheme="minorHAnsi" w:cstheme="minorHAnsi"/>
          <w:bCs/>
        </w:rPr>
        <w:t xml:space="preserve"> as rent, utilities, telephone, cell phone, pager, car payments, car </w:t>
      </w:r>
      <w:r w:rsidR="002762AF" w:rsidRPr="002762AF">
        <w:rPr>
          <w:rFonts w:asciiTheme="minorHAnsi" w:hAnsiTheme="minorHAnsi" w:cstheme="minorHAnsi"/>
        </w:rPr>
        <w:t>maintenance</w:t>
      </w:r>
      <w:r w:rsidR="002762AF" w:rsidRPr="002762AF">
        <w:rPr>
          <w:rFonts w:asciiTheme="minorHAnsi" w:hAnsiTheme="minorHAnsi" w:cstheme="minorHAnsi"/>
          <w:bCs/>
        </w:rPr>
        <w:t>, insurance, or childcare is needed to complete an interim goal, a final goal, or a task related to such goals in the ITSP.</w:t>
      </w:r>
    </w:p>
    <w:p w14:paraId="6A7F0370" w14:textId="77777777" w:rsidR="00197F39" w:rsidRPr="002762AF" w:rsidRDefault="00197F39" w:rsidP="00197F39">
      <w:pPr>
        <w:ind w:left="720"/>
        <w:rPr>
          <w:rFonts w:asciiTheme="minorHAnsi" w:hAnsiTheme="minorHAnsi" w:cstheme="minorHAnsi"/>
          <w:bCs/>
        </w:rPr>
      </w:pPr>
    </w:p>
    <w:p w14:paraId="499BBE92" w14:textId="75F5321C" w:rsidR="002762AF" w:rsidRPr="002762AF" w:rsidRDefault="00DF09AD" w:rsidP="00197F39">
      <w:pPr>
        <w:ind w:left="720"/>
        <w:rPr>
          <w:rFonts w:asciiTheme="minorHAnsi" w:hAnsiTheme="minorHAnsi" w:cstheme="minorHAnsi"/>
        </w:rPr>
      </w:pPr>
      <w:r>
        <w:rPr>
          <w:rFonts w:asciiTheme="minorHAnsi" w:hAnsiTheme="minorHAnsi" w:cstheme="minorHAnsi"/>
          <w:bCs/>
        </w:rPr>
        <w:t>Marion County Housing Authority</w:t>
      </w:r>
      <w:r w:rsidR="002762AF" w:rsidRPr="002762AF">
        <w:rPr>
          <w:rFonts w:asciiTheme="minorHAnsi" w:hAnsiTheme="minorHAnsi" w:cstheme="minorHAnsi"/>
          <w:bCs/>
        </w:rPr>
        <w:t xml:space="preserve"> will use forfeited escrow accounts for training provided to FSS Coordinators.</w:t>
      </w:r>
    </w:p>
    <w:p w14:paraId="76EAB496" w14:textId="6BED4662" w:rsidR="002762AF" w:rsidRDefault="00DF09AD" w:rsidP="00197F39">
      <w:pPr>
        <w:ind w:left="720"/>
        <w:rPr>
          <w:rFonts w:asciiTheme="minorHAnsi" w:hAnsiTheme="minorHAnsi" w:cstheme="minorHAnsi"/>
          <w:bCs/>
        </w:rPr>
      </w:pPr>
      <w:r>
        <w:rPr>
          <w:rFonts w:asciiTheme="minorHAnsi" w:hAnsiTheme="minorHAnsi" w:cstheme="minorHAnsi"/>
          <w:bCs/>
        </w:rPr>
        <w:t>Marion County Housing Authority</w:t>
      </w:r>
      <w:r w:rsidR="002762AF" w:rsidRPr="002762AF">
        <w:rPr>
          <w:rFonts w:asciiTheme="minorHAnsi" w:hAnsiTheme="minorHAnsi" w:cstheme="minorHAnsi"/>
          <w:bCs/>
        </w:rPr>
        <w:t xml:space="preserve"> will define </w:t>
      </w:r>
      <w:r w:rsidR="002762AF" w:rsidRPr="002762AF">
        <w:rPr>
          <w:rFonts w:asciiTheme="minorHAnsi" w:hAnsiTheme="minorHAnsi" w:cstheme="minorHAnsi"/>
          <w:bCs/>
          <w:i/>
          <w:iCs/>
        </w:rPr>
        <w:t>supports</w:t>
      </w:r>
      <w:r w:rsidR="002762AF" w:rsidRPr="002762AF">
        <w:rPr>
          <w:rFonts w:asciiTheme="minorHAnsi" w:hAnsiTheme="minorHAnsi" w:cstheme="minorHAnsi"/>
          <w:bCs/>
        </w:rPr>
        <w:t xml:space="preserve"> as defined in 24 CFR 984.305(f)(2)(</w:t>
      </w:r>
      <w:proofErr w:type="spellStart"/>
      <w:r w:rsidR="002762AF" w:rsidRPr="002762AF">
        <w:rPr>
          <w:rFonts w:asciiTheme="minorHAnsi" w:hAnsiTheme="minorHAnsi" w:cstheme="minorHAnsi"/>
          <w:bCs/>
        </w:rPr>
        <w:t>i</w:t>
      </w:r>
      <w:proofErr w:type="spellEnd"/>
      <w:r w:rsidR="002762AF" w:rsidRPr="002762AF">
        <w:rPr>
          <w:rFonts w:asciiTheme="minorHAnsi" w:hAnsiTheme="minorHAnsi" w:cstheme="minorHAnsi"/>
          <w:bCs/>
        </w:rPr>
        <w:t>)(A) as transportation, childcare, training, testing fees, employment preparation costs, other costs related to achieving obligations outlined in the CoP, and training for FSS Program Coordinator(s)</w:t>
      </w:r>
      <w:r w:rsidR="00197F39">
        <w:rPr>
          <w:rFonts w:asciiTheme="minorHAnsi" w:hAnsiTheme="minorHAnsi" w:cstheme="minorHAnsi"/>
          <w:bCs/>
        </w:rPr>
        <w:t>.</w:t>
      </w:r>
    </w:p>
    <w:p w14:paraId="0C7B092F" w14:textId="77777777" w:rsidR="00197F39" w:rsidRPr="002762AF" w:rsidRDefault="00197F39" w:rsidP="00197F39">
      <w:pPr>
        <w:ind w:left="720"/>
        <w:rPr>
          <w:rFonts w:asciiTheme="minorHAnsi" w:hAnsiTheme="minorHAnsi" w:cstheme="minorHAnsi"/>
          <w:bCs/>
        </w:rPr>
      </w:pPr>
    </w:p>
    <w:p w14:paraId="251EDE9F" w14:textId="3184F84F" w:rsidR="002762AF" w:rsidRDefault="00DF09AD" w:rsidP="00197F39">
      <w:pPr>
        <w:ind w:left="720"/>
        <w:rPr>
          <w:rFonts w:asciiTheme="minorHAnsi" w:hAnsiTheme="minorHAnsi" w:cstheme="minorHAnsi"/>
          <w:bCs/>
        </w:rPr>
      </w:pPr>
      <w:r>
        <w:rPr>
          <w:rFonts w:asciiTheme="minorHAnsi" w:hAnsiTheme="minorHAnsi" w:cstheme="minorHAnsi"/>
          <w:bCs/>
        </w:rPr>
        <w:t>Marion County Housing Authority</w:t>
      </w:r>
      <w:r w:rsidR="002762AF" w:rsidRPr="002762AF">
        <w:rPr>
          <w:rFonts w:asciiTheme="minorHAnsi" w:hAnsiTheme="minorHAnsi" w:cstheme="minorHAnsi"/>
          <w:bCs/>
        </w:rPr>
        <w:t xml:space="preserve"> will define </w:t>
      </w:r>
      <w:r w:rsidR="002762AF" w:rsidRPr="002762AF">
        <w:rPr>
          <w:rFonts w:asciiTheme="minorHAnsi" w:hAnsiTheme="minorHAnsi" w:cstheme="minorHAnsi"/>
          <w:bCs/>
          <w:i/>
          <w:iCs/>
        </w:rPr>
        <w:t xml:space="preserve">other costs related to achieving obligations in the CoP </w:t>
      </w:r>
      <w:r w:rsidR="002762AF" w:rsidRPr="002762AF">
        <w:rPr>
          <w:rFonts w:asciiTheme="minorHAnsi" w:hAnsiTheme="minorHAnsi" w:cstheme="minorHAnsi"/>
          <w:bCs/>
        </w:rPr>
        <w:t>as any costs necessary to complete an interim goal, a final goal, or tasks related to such in the ITSP as defined in 24 CFR 984.305(f)(2)(</w:t>
      </w:r>
      <w:proofErr w:type="spellStart"/>
      <w:r w:rsidR="002762AF" w:rsidRPr="002762AF">
        <w:rPr>
          <w:rFonts w:asciiTheme="minorHAnsi" w:hAnsiTheme="minorHAnsi" w:cstheme="minorHAnsi"/>
          <w:bCs/>
        </w:rPr>
        <w:t>i</w:t>
      </w:r>
      <w:proofErr w:type="spellEnd"/>
      <w:r w:rsidR="002762AF" w:rsidRPr="002762AF">
        <w:rPr>
          <w:rFonts w:asciiTheme="minorHAnsi" w:hAnsiTheme="minorHAnsi" w:cstheme="minorHAnsi"/>
          <w:bCs/>
        </w:rPr>
        <w:t>)(A) as transportation, childcare, training, testing fees, employment preparation costs, other costs related to achieving obligations outlined in the CoP, and training for FSS Program Coordinator(s).</w:t>
      </w:r>
    </w:p>
    <w:p w14:paraId="3A2579DC" w14:textId="77777777" w:rsidR="00197F39" w:rsidRPr="002762AF" w:rsidRDefault="00197F39" w:rsidP="00197F39">
      <w:pPr>
        <w:ind w:left="720"/>
        <w:rPr>
          <w:rFonts w:asciiTheme="minorHAnsi" w:hAnsiTheme="minorHAnsi" w:cstheme="minorHAnsi"/>
          <w:bCs/>
        </w:rPr>
      </w:pPr>
    </w:p>
    <w:p w14:paraId="2C4F449E" w14:textId="30A1545A" w:rsidR="002762AF" w:rsidRPr="002762AF" w:rsidRDefault="00DF09AD" w:rsidP="00197F39">
      <w:pPr>
        <w:ind w:left="720"/>
        <w:rPr>
          <w:rFonts w:asciiTheme="minorHAnsi" w:hAnsiTheme="minorHAnsi" w:cstheme="minorHAnsi"/>
          <w:bCs/>
        </w:rPr>
      </w:pPr>
      <w:r>
        <w:rPr>
          <w:rFonts w:asciiTheme="minorHAnsi" w:hAnsiTheme="minorHAnsi" w:cstheme="minorHAnsi"/>
          <w:bCs/>
        </w:rPr>
        <w:lastRenderedPageBreak/>
        <w:t>Marion County Housing Authority</w:t>
      </w:r>
      <w:r w:rsidR="002762AF" w:rsidRPr="002762AF">
        <w:rPr>
          <w:rFonts w:asciiTheme="minorHAnsi" w:hAnsiTheme="minorHAnsi" w:cstheme="minorHAnsi"/>
          <w:bCs/>
        </w:rPr>
        <w:t xml:space="preserve"> will define </w:t>
      </w:r>
      <w:r w:rsidR="002762AF" w:rsidRPr="002762AF">
        <w:rPr>
          <w:rFonts w:asciiTheme="minorHAnsi" w:hAnsiTheme="minorHAnsi" w:cstheme="minorHAnsi"/>
          <w:bCs/>
          <w:i/>
          <w:iCs/>
        </w:rPr>
        <w:t>necessary to complete</w:t>
      </w:r>
      <w:r w:rsidR="002762AF" w:rsidRPr="002762AF">
        <w:rPr>
          <w:rFonts w:asciiTheme="minorHAnsi" w:hAnsiTheme="minorHAnsi" w:cstheme="minorHAnsi"/>
          <w:bCs/>
        </w:rPr>
        <w:t xml:space="preserve"> as meaning that no other resources are available in the community either because such a resource is non-existent or that resources are utilized above capacity and agencies cannot, for an indetermined period, provide such a resource.</w:t>
      </w:r>
    </w:p>
    <w:p w14:paraId="7808267B" w14:textId="77777777" w:rsidR="002762AF" w:rsidRPr="002762AF" w:rsidRDefault="002762AF" w:rsidP="002762AF">
      <w:pPr>
        <w:rPr>
          <w:rFonts w:asciiTheme="minorHAnsi" w:hAnsiTheme="minorHAnsi" w:cstheme="minorHAnsi"/>
          <w:bCs/>
        </w:rPr>
      </w:pPr>
    </w:p>
    <w:p w14:paraId="6BB928A7" w14:textId="77777777" w:rsidR="002762AF" w:rsidRPr="002762AF" w:rsidRDefault="002762AF" w:rsidP="00953E11">
      <w:pPr>
        <w:pStyle w:val="Heading4"/>
      </w:pPr>
      <w:bookmarkStart w:id="201" w:name="_Toc112243455"/>
      <w:r w:rsidRPr="002762AF">
        <w:t>Treatment of Forfeited FSS Account Funds</w:t>
      </w:r>
      <w:bookmarkEnd w:id="201"/>
    </w:p>
    <w:p w14:paraId="39598521" w14:textId="06EECCCE" w:rsidR="002762AF" w:rsidRPr="002762AF" w:rsidRDefault="002762AF" w:rsidP="002762AF">
      <w:pPr>
        <w:rPr>
          <w:rFonts w:asciiTheme="minorHAnsi" w:hAnsiTheme="minorHAnsi" w:cstheme="minorHAnsi"/>
        </w:rPr>
      </w:pPr>
      <w:r w:rsidRPr="002762AF">
        <w:rPr>
          <w:rFonts w:asciiTheme="minorHAnsi" w:hAnsiTheme="minorHAnsi" w:cstheme="minorHAnsi"/>
        </w:rPr>
        <w:t>FSS escrow account funds forfeited by the FSS family must be used by the PHA for the benefit of the FSS participants. These funds may only be used for support for FSS participants in good standing. These supports include transportation, childcare, training, testing fees, employment preparation costs, and other costs related to achieving obligations outlined in the CoP; or training for FSS Program Coordinator(s). Forfeited FSS escrow accounts may not be used for salary and fringe benefits of FSS Program Coordinators, general administrative costs of the FSS program, for housing assistance payments (HAP) expenses.</w:t>
      </w:r>
    </w:p>
    <w:p w14:paraId="3A552392" w14:textId="77777777" w:rsidR="002762AF" w:rsidRPr="002762AF" w:rsidRDefault="002762AF" w:rsidP="002762AF">
      <w:pPr>
        <w:rPr>
          <w:rFonts w:asciiTheme="minorHAnsi" w:hAnsiTheme="minorHAnsi" w:cstheme="minorHAnsi"/>
        </w:rPr>
      </w:pPr>
    </w:p>
    <w:p w14:paraId="6F42770C" w14:textId="77777777" w:rsidR="002762AF" w:rsidRPr="002762AF" w:rsidRDefault="002762AF" w:rsidP="00953E11">
      <w:pPr>
        <w:pStyle w:val="Heading2"/>
      </w:pPr>
      <w:bookmarkStart w:id="202" w:name="_Toc112243456"/>
      <w:r w:rsidRPr="002762AF">
        <w:t>Part II: Escrow Fund Accounting and Reporting</w:t>
      </w:r>
      <w:bookmarkEnd w:id="202"/>
    </w:p>
    <w:p w14:paraId="63DDED7C" w14:textId="77777777" w:rsidR="002762AF" w:rsidRPr="002762AF" w:rsidRDefault="002762AF" w:rsidP="00953E11">
      <w:pPr>
        <w:pStyle w:val="Heading3"/>
      </w:pPr>
      <w:bookmarkStart w:id="203" w:name="_Toc112243457"/>
      <w:r w:rsidRPr="002762AF">
        <w:t>6-II.A. OVERVIEW</w:t>
      </w:r>
      <w:bookmarkEnd w:id="203"/>
    </w:p>
    <w:p w14:paraId="53EC9E10" w14:textId="77777777" w:rsidR="002762AF" w:rsidRPr="002762AF" w:rsidRDefault="002762AF" w:rsidP="002762AF">
      <w:pPr>
        <w:rPr>
          <w:rFonts w:asciiTheme="minorHAnsi" w:hAnsiTheme="minorHAnsi" w:cstheme="minorHAnsi"/>
          <w:iCs/>
        </w:rPr>
      </w:pPr>
      <w:r w:rsidRPr="002762AF">
        <w:rPr>
          <w:rFonts w:asciiTheme="minorHAnsi" w:hAnsiTheme="minorHAnsi" w:cstheme="minorHAnsi"/>
          <w:iCs/>
        </w:rPr>
        <w:t xml:space="preserve">Regulations set forth specific requirements involving the accounting and reporting for the FSS escrow account. This part describes those requirements and the PHA policy necessary for managing </w:t>
      </w:r>
      <w:r w:rsidRPr="002762AF">
        <w:rPr>
          <w:rFonts w:asciiTheme="minorHAnsi" w:hAnsiTheme="minorHAnsi" w:cstheme="minorHAnsi"/>
        </w:rPr>
        <w:t>the</w:t>
      </w:r>
      <w:r w:rsidRPr="002762AF">
        <w:rPr>
          <w:rFonts w:asciiTheme="minorHAnsi" w:hAnsiTheme="minorHAnsi" w:cstheme="minorHAnsi"/>
          <w:iCs/>
        </w:rPr>
        <w:t xml:space="preserve"> account from the PHA perspective.</w:t>
      </w:r>
    </w:p>
    <w:p w14:paraId="5EAD4E7F" w14:textId="77777777" w:rsidR="00197F39" w:rsidRDefault="00197F39" w:rsidP="002762AF">
      <w:pPr>
        <w:rPr>
          <w:rFonts w:asciiTheme="minorHAnsi" w:hAnsiTheme="minorHAnsi" w:cstheme="minorHAnsi"/>
          <w:b/>
        </w:rPr>
      </w:pPr>
    </w:p>
    <w:p w14:paraId="3778BADB" w14:textId="4AC0BA06" w:rsidR="002762AF" w:rsidRPr="002762AF" w:rsidRDefault="002762AF" w:rsidP="00953E11">
      <w:pPr>
        <w:pStyle w:val="Heading3"/>
      </w:pPr>
      <w:bookmarkStart w:id="204" w:name="_Toc112243458"/>
      <w:r w:rsidRPr="002762AF">
        <w:t>6-II.B. ACCOUNTING FOR FSS ACCOUNT FUNDS</w:t>
      </w:r>
      <w:bookmarkEnd w:id="204"/>
    </w:p>
    <w:p w14:paraId="2DA544BE" w14:textId="1233AA32" w:rsidR="002762AF" w:rsidRPr="002762AF" w:rsidRDefault="002762AF" w:rsidP="002762AF">
      <w:pPr>
        <w:rPr>
          <w:rFonts w:asciiTheme="minorHAnsi" w:hAnsiTheme="minorHAnsi" w:cstheme="minorHAnsi"/>
        </w:rPr>
      </w:pPr>
      <w:r w:rsidRPr="002762AF">
        <w:rPr>
          <w:rFonts w:asciiTheme="minorHAnsi" w:hAnsiTheme="minorHAnsi" w:cstheme="minorHAnsi"/>
        </w:rPr>
        <w:t>When establishing FSS escrow accounts, the PHA must deposit the FSS account funds of all families participating in the PHA’s FSS program into a single depository account for each (Section 8) program. These funds are determined at each reexamination after the effective date of the contract and must be deposited each month to each family’s subsidiary line item in the PHAs escrow account. In addition, the funds held in this account must be invested in one or more of the HUD-approved investments [24 CFR 984.305]. </w:t>
      </w:r>
    </w:p>
    <w:p w14:paraId="2D4532F1" w14:textId="77777777" w:rsidR="00197F39" w:rsidRDefault="00197F39" w:rsidP="002762AF">
      <w:pPr>
        <w:rPr>
          <w:rFonts w:asciiTheme="minorHAnsi" w:hAnsiTheme="minorHAnsi" w:cstheme="minorHAnsi"/>
          <w:b/>
        </w:rPr>
      </w:pPr>
    </w:p>
    <w:p w14:paraId="384AF70E" w14:textId="39A94191" w:rsidR="002762AF" w:rsidRPr="002762AF" w:rsidRDefault="002762AF" w:rsidP="002762AF">
      <w:pPr>
        <w:rPr>
          <w:rFonts w:asciiTheme="minorHAnsi" w:hAnsiTheme="minorHAnsi" w:cstheme="minorHAnsi"/>
          <w:bCs/>
        </w:rPr>
      </w:pPr>
      <w:bookmarkStart w:id="205" w:name="_Toc112243459"/>
      <w:r w:rsidRPr="002762AF">
        <w:rPr>
          <w:rStyle w:val="Heading4Char"/>
        </w:rPr>
        <w:t>Crediting the Escrow Account</w:t>
      </w:r>
      <w:bookmarkEnd w:id="205"/>
      <w:r w:rsidRPr="002762AF">
        <w:rPr>
          <w:rStyle w:val="Heading4Char"/>
        </w:rPr>
        <w:t xml:space="preserve"> </w:t>
      </w:r>
      <w:r w:rsidRPr="002762AF">
        <w:rPr>
          <w:rStyle w:val="Heading4Char"/>
        </w:rPr>
        <w:br/>
      </w:r>
      <w:r w:rsidRPr="002762AF">
        <w:rPr>
          <w:rFonts w:asciiTheme="minorHAnsi" w:hAnsiTheme="minorHAnsi" w:cstheme="minorHAnsi"/>
          <w:bCs/>
        </w:rPr>
        <w:t>[24 CFR 984.305(a)(2)(</w:t>
      </w:r>
      <w:proofErr w:type="spellStart"/>
      <w:r w:rsidRPr="002762AF">
        <w:rPr>
          <w:rFonts w:asciiTheme="minorHAnsi" w:hAnsiTheme="minorHAnsi" w:cstheme="minorHAnsi"/>
          <w:bCs/>
        </w:rPr>
        <w:t>i</w:t>
      </w:r>
      <w:proofErr w:type="spellEnd"/>
      <w:r w:rsidRPr="002762AF">
        <w:rPr>
          <w:rFonts w:asciiTheme="minorHAnsi" w:hAnsiTheme="minorHAnsi" w:cstheme="minorHAnsi"/>
          <w:bCs/>
        </w:rPr>
        <w:t>)]</w:t>
      </w:r>
    </w:p>
    <w:p w14:paraId="2B6CBD70" w14:textId="77777777" w:rsidR="00197F39" w:rsidRDefault="00197F39" w:rsidP="002762AF">
      <w:pPr>
        <w:rPr>
          <w:rFonts w:asciiTheme="minorHAnsi" w:hAnsiTheme="minorHAnsi" w:cstheme="minorHAnsi"/>
        </w:rPr>
      </w:pPr>
    </w:p>
    <w:p w14:paraId="2EF4993F" w14:textId="52C0042B" w:rsidR="002762AF" w:rsidRPr="002762AF" w:rsidRDefault="002762AF" w:rsidP="002762AF">
      <w:pPr>
        <w:rPr>
          <w:rFonts w:asciiTheme="minorHAnsi" w:hAnsiTheme="minorHAnsi" w:cstheme="minorHAnsi"/>
        </w:rPr>
      </w:pPr>
      <w:r w:rsidRPr="002762AF">
        <w:rPr>
          <w:rFonts w:asciiTheme="minorHAnsi" w:hAnsiTheme="minorHAnsi" w:cstheme="minorHAnsi"/>
        </w:rPr>
        <w:t xml:space="preserve">The total of the combined FSS account funds will be supported in the PHA accounting records by a subsidiary ledger showing the balance applicable to each FSS family. During the term of the contract of participation, the PHA must credit the amount of the FSS credit (see Section 6-I.B.) to each family’s FSS account every month. </w:t>
      </w:r>
    </w:p>
    <w:p w14:paraId="3D2DD37A" w14:textId="77777777" w:rsidR="00197F39" w:rsidRDefault="00197F39" w:rsidP="002762AF">
      <w:pPr>
        <w:rPr>
          <w:rFonts w:asciiTheme="minorHAnsi" w:hAnsiTheme="minorHAnsi" w:cstheme="minorHAnsi"/>
          <w:b/>
        </w:rPr>
      </w:pPr>
    </w:p>
    <w:p w14:paraId="78A7D276" w14:textId="05AC4709" w:rsidR="002762AF" w:rsidRPr="002762AF" w:rsidRDefault="002762AF" w:rsidP="002762AF">
      <w:pPr>
        <w:rPr>
          <w:rFonts w:asciiTheme="minorHAnsi" w:hAnsiTheme="minorHAnsi" w:cstheme="minorHAnsi"/>
          <w:bCs/>
        </w:rPr>
      </w:pPr>
      <w:bookmarkStart w:id="206" w:name="_Toc112243460"/>
      <w:r w:rsidRPr="002762AF">
        <w:rPr>
          <w:rStyle w:val="Heading4Char"/>
        </w:rPr>
        <w:t>Proration of Investment Income</w:t>
      </w:r>
      <w:bookmarkEnd w:id="206"/>
      <w:r w:rsidRPr="002762AF">
        <w:rPr>
          <w:rStyle w:val="Heading4Char"/>
        </w:rPr>
        <w:t xml:space="preserve"> </w:t>
      </w:r>
      <w:r w:rsidRPr="002762AF">
        <w:rPr>
          <w:rStyle w:val="Heading4Char"/>
        </w:rPr>
        <w:br/>
      </w:r>
      <w:r w:rsidRPr="002762AF">
        <w:rPr>
          <w:rFonts w:asciiTheme="minorHAnsi" w:hAnsiTheme="minorHAnsi" w:cstheme="minorHAnsi"/>
          <w:bCs/>
        </w:rPr>
        <w:t>[24 CFR 984.305(a)(2)(ii)]</w:t>
      </w:r>
    </w:p>
    <w:p w14:paraId="5BEE6112" w14:textId="77777777" w:rsidR="00197F39" w:rsidRDefault="00197F39" w:rsidP="002762AF">
      <w:pPr>
        <w:rPr>
          <w:rFonts w:asciiTheme="minorHAnsi" w:hAnsiTheme="minorHAnsi" w:cstheme="minorHAnsi"/>
        </w:rPr>
      </w:pPr>
    </w:p>
    <w:p w14:paraId="5941EB22" w14:textId="2216B36F" w:rsidR="002762AF" w:rsidRPr="002762AF" w:rsidRDefault="002762AF" w:rsidP="002762AF">
      <w:pPr>
        <w:rPr>
          <w:rFonts w:asciiTheme="minorHAnsi" w:hAnsiTheme="minorHAnsi" w:cstheme="minorHAnsi"/>
        </w:rPr>
      </w:pPr>
      <w:r w:rsidRPr="002762AF">
        <w:rPr>
          <w:rFonts w:asciiTheme="minorHAnsi" w:hAnsiTheme="minorHAnsi" w:cstheme="minorHAnsi"/>
        </w:rPr>
        <w:t>Because the FSS account funds are to be invested, the investment income for those funds in the FSS account will also need to be credited to each family’s account subsidiary line item. By regulation, these funds are to be prorated and credited to each family’s FSS account based on the balance in each family’s FSS account at the end of the period for which the investment income is credited.</w:t>
      </w:r>
    </w:p>
    <w:p w14:paraId="47348118" w14:textId="77777777" w:rsidR="00197F39" w:rsidRDefault="00197F39" w:rsidP="002762AF">
      <w:pPr>
        <w:rPr>
          <w:rFonts w:asciiTheme="minorHAnsi" w:hAnsiTheme="minorHAnsi" w:cstheme="minorHAnsi"/>
          <w:u w:val="single"/>
        </w:rPr>
      </w:pPr>
    </w:p>
    <w:p w14:paraId="50E65157" w14:textId="4EBE92A0" w:rsidR="002762AF" w:rsidRPr="002762AF" w:rsidRDefault="00DF09AD" w:rsidP="00197F39">
      <w:pPr>
        <w:ind w:left="720"/>
        <w:rPr>
          <w:rFonts w:asciiTheme="minorHAnsi" w:hAnsiTheme="minorHAnsi" w:cstheme="minorHAnsi"/>
          <w:u w:val="single"/>
        </w:rPr>
      </w:pPr>
      <w:r>
        <w:rPr>
          <w:rFonts w:asciiTheme="minorHAnsi" w:hAnsiTheme="minorHAnsi" w:cstheme="minorHAnsi"/>
          <w:u w:val="single"/>
        </w:rPr>
        <w:t>Marion County Housing Authority</w:t>
      </w:r>
      <w:r w:rsidR="002762AF" w:rsidRPr="002762AF">
        <w:rPr>
          <w:rFonts w:asciiTheme="minorHAnsi" w:hAnsiTheme="minorHAnsi" w:cstheme="minorHAnsi"/>
          <w:u w:val="single"/>
        </w:rPr>
        <w:t xml:space="preserve"> Policy</w:t>
      </w:r>
    </w:p>
    <w:p w14:paraId="2ECB5637" w14:textId="34A8B9B3" w:rsidR="002762AF" w:rsidRPr="002762AF" w:rsidRDefault="002762AF" w:rsidP="00197F39">
      <w:pPr>
        <w:ind w:left="720"/>
        <w:rPr>
          <w:rFonts w:asciiTheme="minorHAnsi" w:hAnsiTheme="minorHAnsi" w:cstheme="minorHAnsi"/>
        </w:rPr>
      </w:pPr>
      <w:bookmarkStart w:id="207" w:name="_Hlk108099796"/>
      <w:r w:rsidRPr="002762AF">
        <w:rPr>
          <w:rFonts w:asciiTheme="minorHAnsi" w:hAnsiTheme="minorHAnsi" w:cstheme="minorHAnsi"/>
        </w:rPr>
        <w:t xml:space="preserve">Each month the full amount of the investment income for funds in the </w:t>
      </w:r>
      <w:r w:rsidR="00DF09AD">
        <w:rPr>
          <w:rFonts w:asciiTheme="minorHAnsi" w:hAnsiTheme="minorHAnsi" w:cstheme="minorHAnsi"/>
        </w:rPr>
        <w:t>Marion County Housing Authority</w:t>
      </w:r>
      <w:r w:rsidRPr="002762AF">
        <w:rPr>
          <w:rFonts w:asciiTheme="minorHAnsi" w:hAnsiTheme="minorHAnsi" w:cstheme="minorHAnsi"/>
        </w:rPr>
        <w:t xml:space="preserve">’s Section 8 FSS account will be prorated and credited to each family’s subsidiary line-item </w:t>
      </w:r>
      <w:r w:rsidR="00DF09AD">
        <w:rPr>
          <w:rFonts w:asciiTheme="minorHAnsi" w:hAnsiTheme="minorHAnsi" w:cstheme="minorHAnsi"/>
        </w:rPr>
        <w:t>Marion County Housing Authority</w:t>
      </w:r>
      <w:r w:rsidRPr="002762AF">
        <w:rPr>
          <w:rFonts w:asciiTheme="minorHAnsi" w:hAnsiTheme="minorHAnsi" w:cstheme="minorHAnsi"/>
        </w:rPr>
        <w:t>’s Section 8</w:t>
      </w:r>
      <w:bookmarkEnd w:id="207"/>
      <w:r w:rsidRPr="002762AF">
        <w:rPr>
          <w:rFonts w:asciiTheme="minorHAnsi" w:hAnsiTheme="minorHAnsi" w:cstheme="minorHAnsi"/>
        </w:rPr>
        <w:t>.</w:t>
      </w:r>
    </w:p>
    <w:p w14:paraId="4A1F5699" w14:textId="77777777" w:rsidR="00197F39" w:rsidRDefault="00197F39" w:rsidP="002762AF">
      <w:pPr>
        <w:rPr>
          <w:rFonts w:asciiTheme="minorHAnsi" w:hAnsiTheme="minorHAnsi" w:cstheme="minorHAnsi"/>
          <w:b/>
        </w:rPr>
      </w:pPr>
    </w:p>
    <w:p w14:paraId="49B74D21" w14:textId="630ECEC5" w:rsidR="002762AF" w:rsidRPr="002762AF" w:rsidRDefault="002762AF" w:rsidP="002762AF">
      <w:pPr>
        <w:rPr>
          <w:rFonts w:asciiTheme="minorHAnsi" w:hAnsiTheme="minorHAnsi" w:cstheme="minorHAnsi"/>
          <w:bCs/>
        </w:rPr>
      </w:pPr>
      <w:bookmarkStart w:id="208" w:name="_Toc112243461"/>
      <w:r w:rsidRPr="002762AF">
        <w:rPr>
          <w:rStyle w:val="Heading4Char"/>
        </w:rPr>
        <w:t>Reduction of Amounts Due by FSS Family</w:t>
      </w:r>
      <w:bookmarkEnd w:id="208"/>
      <w:r w:rsidRPr="002762AF">
        <w:rPr>
          <w:rStyle w:val="Heading4Char"/>
        </w:rPr>
        <w:t xml:space="preserve"> </w:t>
      </w:r>
      <w:r w:rsidRPr="002762AF">
        <w:rPr>
          <w:rStyle w:val="Heading4Char"/>
        </w:rPr>
        <w:br/>
      </w:r>
      <w:r w:rsidRPr="002762AF">
        <w:rPr>
          <w:rFonts w:asciiTheme="minorHAnsi" w:hAnsiTheme="minorHAnsi" w:cstheme="minorHAnsi"/>
          <w:bCs/>
        </w:rPr>
        <w:t>[24 CFR 984.305(a)(2)(iii)] </w:t>
      </w:r>
    </w:p>
    <w:p w14:paraId="4BA07112" w14:textId="77777777" w:rsidR="00197F39" w:rsidRDefault="00197F39" w:rsidP="002762AF">
      <w:pPr>
        <w:rPr>
          <w:rFonts w:asciiTheme="minorHAnsi" w:hAnsiTheme="minorHAnsi" w:cstheme="minorHAnsi"/>
          <w:b/>
          <w:u w:val="single"/>
        </w:rPr>
      </w:pPr>
    </w:p>
    <w:p w14:paraId="1816B9F7" w14:textId="44495075" w:rsidR="002762AF" w:rsidRPr="00995D5B" w:rsidRDefault="002762AF" w:rsidP="00995D5B">
      <w:pPr>
        <w:pStyle w:val="Heading6"/>
      </w:pPr>
      <w:r w:rsidRPr="00995D5B">
        <w:lastRenderedPageBreak/>
        <w:t>At Completion Monies Owed</w:t>
      </w:r>
    </w:p>
    <w:p w14:paraId="3AE8FD71" w14:textId="45D02B65" w:rsidR="002762AF" w:rsidRPr="002762AF" w:rsidRDefault="002762AF" w:rsidP="002762AF">
      <w:pPr>
        <w:rPr>
          <w:rFonts w:asciiTheme="minorHAnsi" w:hAnsiTheme="minorHAnsi" w:cstheme="minorHAnsi"/>
        </w:rPr>
      </w:pPr>
      <w:r w:rsidRPr="002762AF">
        <w:rPr>
          <w:rFonts w:asciiTheme="minorHAnsi" w:hAnsiTheme="minorHAnsi" w:cstheme="minorHAnsi"/>
        </w:rPr>
        <w:t xml:space="preserve">If the FSS family has not paid the family contribution towards rent, or other amounts, if any, due under the Section 8 lease, the balance in the family’s FSS account </w:t>
      </w:r>
      <w:r w:rsidR="00AB06A9">
        <w:rPr>
          <w:rFonts w:asciiTheme="minorHAnsi" w:hAnsiTheme="minorHAnsi" w:cstheme="minorHAnsi"/>
        </w:rPr>
        <w:t>sha</w:t>
      </w:r>
      <w:r w:rsidRPr="002762AF">
        <w:rPr>
          <w:rFonts w:asciiTheme="minorHAnsi" w:hAnsiTheme="minorHAnsi" w:cstheme="minorHAnsi"/>
        </w:rPr>
        <w:t>ll be reduced by that amount (as reported by the owner to the PHA in the Section 8 FSS program) at the time of final disbursement of FSS escrow funds.</w:t>
      </w:r>
    </w:p>
    <w:p w14:paraId="603443D3" w14:textId="77777777" w:rsidR="00197F39" w:rsidRDefault="00197F39" w:rsidP="002762AF">
      <w:pPr>
        <w:rPr>
          <w:rFonts w:asciiTheme="minorHAnsi" w:hAnsiTheme="minorHAnsi" w:cstheme="minorHAnsi"/>
          <w:b/>
          <w:bCs/>
          <w:u w:val="single"/>
        </w:rPr>
      </w:pPr>
    </w:p>
    <w:p w14:paraId="174FA12F" w14:textId="651E8DD6" w:rsidR="002762AF" w:rsidRPr="002762AF" w:rsidRDefault="002762AF" w:rsidP="00995D5B">
      <w:pPr>
        <w:pStyle w:val="Heading6"/>
      </w:pPr>
      <w:r w:rsidRPr="002762AF">
        <w:t>Before Completion Underreported Income</w:t>
      </w:r>
    </w:p>
    <w:p w14:paraId="64E74656" w14:textId="501AE3DF" w:rsidR="002762AF" w:rsidRPr="002762AF" w:rsidRDefault="002762AF" w:rsidP="002762AF">
      <w:pPr>
        <w:rPr>
          <w:rFonts w:asciiTheme="minorHAnsi" w:hAnsiTheme="minorHAnsi" w:cstheme="minorHAnsi"/>
          <w:b/>
          <w:bCs/>
        </w:rPr>
      </w:pPr>
      <w:r w:rsidRPr="002762AF">
        <w:rPr>
          <w:rFonts w:asciiTheme="minorHAnsi" w:hAnsiTheme="minorHAnsi" w:cstheme="minorHAnsi"/>
          <w:b/>
          <w:bCs/>
        </w:rPr>
        <w:t>After Baseline Family in FSS</w:t>
      </w:r>
    </w:p>
    <w:p w14:paraId="17824F46" w14:textId="507223E8" w:rsidR="002762AF" w:rsidRPr="002762AF" w:rsidRDefault="002762AF" w:rsidP="002762AF">
      <w:pPr>
        <w:rPr>
          <w:rFonts w:asciiTheme="minorHAnsi" w:hAnsiTheme="minorHAnsi" w:cstheme="minorHAnsi"/>
        </w:rPr>
      </w:pPr>
      <w:r w:rsidRPr="002762AF">
        <w:rPr>
          <w:rFonts w:asciiTheme="minorHAnsi" w:hAnsiTheme="minorHAnsi" w:cstheme="minorHAnsi"/>
        </w:rPr>
        <w:t>If the FSS family has underreported income after the baseline annual income is set, the amount credited to the FSS account will be based on the income amounts originally reported by the FSS family.</w:t>
      </w:r>
    </w:p>
    <w:p w14:paraId="46BCF037" w14:textId="77777777" w:rsidR="00197F39" w:rsidRDefault="00197F39" w:rsidP="002762AF">
      <w:pPr>
        <w:rPr>
          <w:rFonts w:asciiTheme="minorHAnsi" w:hAnsiTheme="minorHAnsi" w:cstheme="minorHAnsi"/>
          <w:b/>
          <w:bCs/>
          <w:u w:val="single"/>
        </w:rPr>
      </w:pPr>
    </w:p>
    <w:p w14:paraId="7D27F7D5" w14:textId="75E3FF10" w:rsidR="002762AF" w:rsidRPr="002762AF" w:rsidRDefault="002762AF" w:rsidP="002762AF">
      <w:pPr>
        <w:rPr>
          <w:rFonts w:asciiTheme="minorHAnsi" w:hAnsiTheme="minorHAnsi" w:cstheme="minorHAnsi"/>
          <w:b/>
          <w:bCs/>
        </w:rPr>
      </w:pPr>
      <w:r w:rsidRPr="002762AF">
        <w:rPr>
          <w:rFonts w:asciiTheme="minorHAnsi" w:hAnsiTheme="minorHAnsi" w:cstheme="minorHAnsi"/>
          <w:b/>
          <w:bCs/>
        </w:rPr>
        <w:t>At Baseline When Family Joins FSS</w:t>
      </w:r>
    </w:p>
    <w:p w14:paraId="015BAA8E" w14:textId="77777777" w:rsidR="002762AF" w:rsidRPr="002762AF" w:rsidRDefault="002762AF" w:rsidP="002762AF">
      <w:pPr>
        <w:rPr>
          <w:rFonts w:asciiTheme="minorHAnsi" w:hAnsiTheme="minorHAnsi" w:cstheme="minorHAnsi"/>
        </w:rPr>
      </w:pPr>
      <w:r w:rsidRPr="002762AF">
        <w:rPr>
          <w:rFonts w:asciiTheme="minorHAnsi" w:hAnsiTheme="minorHAnsi" w:cstheme="minorHAnsi"/>
        </w:rPr>
        <w:t>If the FSS family is found to have under-reported income in the reexamination used to set the baseline, the escrow for the entire period of the CoP will be recalculated using the correct income to set the baseline and then calculate subsequent escrow amounts.</w:t>
      </w:r>
    </w:p>
    <w:p w14:paraId="28D9AB35" w14:textId="77777777" w:rsidR="00197F39" w:rsidRDefault="00197F39" w:rsidP="002762AF">
      <w:pPr>
        <w:rPr>
          <w:rFonts w:asciiTheme="minorHAnsi" w:hAnsiTheme="minorHAnsi" w:cstheme="minorHAnsi"/>
          <w:b/>
        </w:rPr>
      </w:pPr>
    </w:p>
    <w:p w14:paraId="34AACCF3" w14:textId="59583AEE" w:rsidR="002762AF" w:rsidRPr="002762AF" w:rsidRDefault="002762AF" w:rsidP="00995D5B">
      <w:pPr>
        <w:pStyle w:val="Heading3"/>
      </w:pPr>
      <w:bookmarkStart w:id="209" w:name="_Toc112243462"/>
      <w:r w:rsidRPr="002762AF">
        <w:t>6-II.C. REPORTING ON THE FSS ACCOUNT</w:t>
      </w:r>
      <w:bookmarkEnd w:id="209"/>
    </w:p>
    <w:p w14:paraId="17854512" w14:textId="77777777" w:rsidR="002762AF" w:rsidRPr="002762AF" w:rsidRDefault="002762AF" w:rsidP="002762AF">
      <w:pPr>
        <w:rPr>
          <w:rFonts w:asciiTheme="minorHAnsi" w:hAnsiTheme="minorHAnsi" w:cstheme="minorHAnsi"/>
        </w:rPr>
      </w:pPr>
      <w:r w:rsidRPr="002762AF">
        <w:rPr>
          <w:rFonts w:asciiTheme="minorHAnsi" w:hAnsiTheme="minorHAnsi" w:cstheme="minorHAnsi"/>
        </w:rPr>
        <w:t xml:space="preserve">Each PHA must make a report, at least once annually, to each FSS family on the status of the family’s FSS account. </w:t>
      </w:r>
    </w:p>
    <w:p w14:paraId="6EB78AC2" w14:textId="77777777" w:rsidR="002762AF" w:rsidRPr="002762AF" w:rsidRDefault="002762AF" w:rsidP="002762AF">
      <w:pPr>
        <w:rPr>
          <w:rFonts w:asciiTheme="minorHAnsi" w:hAnsiTheme="minorHAnsi" w:cstheme="minorHAnsi"/>
        </w:rPr>
      </w:pPr>
      <w:r w:rsidRPr="002762AF">
        <w:rPr>
          <w:rFonts w:asciiTheme="minorHAnsi" w:hAnsiTheme="minorHAnsi" w:cstheme="minorHAnsi"/>
        </w:rPr>
        <w:t>At a minimum, the report must include [24 CFR 984.305(a)(3)]:</w:t>
      </w:r>
    </w:p>
    <w:p w14:paraId="1253140D" w14:textId="77777777" w:rsidR="002762AF" w:rsidRPr="002762AF" w:rsidRDefault="002762AF" w:rsidP="00197F39">
      <w:pPr>
        <w:pStyle w:val="Bullet1"/>
      </w:pPr>
      <w:r w:rsidRPr="002762AF">
        <w:t>The balance at the beginning of the reporting period</w:t>
      </w:r>
    </w:p>
    <w:p w14:paraId="1834F13F" w14:textId="77777777" w:rsidR="002762AF" w:rsidRPr="002762AF" w:rsidRDefault="002762AF" w:rsidP="00197F39">
      <w:pPr>
        <w:pStyle w:val="Bullet1"/>
      </w:pPr>
      <w:r w:rsidRPr="002762AF">
        <w:t>The amount of the family’s rent payment that was credited to the FSS account, during the reporting period</w:t>
      </w:r>
    </w:p>
    <w:p w14:paraId="4217AC0B" w14:textId="77777777" w:rsidR="002762AF" w:rsidRPr="002762AF" w:rsidRDefault="002762AF" w:rsidP="00197F39">
      <w:pPr>
        <w:pStyle w:val="Bullet1"/>
      </w:pPr>
      <w:r w:rsidRPr="002762AF">
        <w:t>Any deductions made from the account for amounts due the PHA before interest is distributed</w:t>
      </w:r>
    </w:p>
    <w:p w14:paraId="212FF7A4" w14:textId="77777777" w:rsidR="002762AF" w:rsidRPr="002762AF" w:rsidRDefault="002762AF" w:rsidP="00197F39">
      <w:pPr>
        <w:pStyle w:val="Bullet1"/>
      </w:pPr>
      <w:r w:rsidRPr="002762AF">
        <w:t>The amount of interest earned on the account during the year</w:t>
      </w:r>
    </w:p>
    <w:p w14:paraId="483C19A8" w14:textId="77777777" w:rsidR="002762AF" w:rsidRPr="002762AF" w:rsidRDefault="002762AF" w:rsidP="00197F39">
      <w:pPr>
        <w:pStyle w:val="Bullet1"/>
      </w:pPr>
      <w:r w:rsidRPr="002762AF">
        <w:t>The total in the account at the end of the reporting period</w:t>
      </w:r>
    </w:p>
    <w:p w14:paraId="1B5734EC" w14:textId="77777777" w:rsidR="00197F39" w:rsidRDefault="00197F39" w:rsidP="002762AF">
      <w:pPr>
        <w:rPr>
          <w:rFonts w:asciiTheme="minorHAnsi" w:hAnsiTheme="minorHAnsi" w:cstheme="minorHAnsi"/>
          <w:u w:val="single"/>
        </w:rPr>
      </w:pPr>
    </w:p>
    <w:p w14:paraId="44B11C05" w14:textId="4ABAF155" w:rsidR="002762AF" w:rsidRPr="002762AF" w:rsidRDefault="00DF09AD" w:rsidP="00197F39">
      <w:pPr>
        <w:ind w:left="360"/>
        <w:rPr>
          <w:rFonts w:asciiTheme="minorHAnsi" w:hAnsiTheme="minorHAnsi" w:cstheme="minorHAnsi"/>
          <w:u w:val="single"/>
        </w:rPr>
      </w:pPr>
      <w:r>
        <w:rPr>
          <w:rFonts w:asciiTheme="minorHAnsi" w:hAnsiTheme="minorHAnsi" w:cstheme="minorHAnsi"/>
          <w:u w:val="single"/>
        </w:rPr>
        <w:t>Marion County Housing Authority</w:t>
      </w:r>
      <w:r w:rsidR="002762AF" w:rsidRPr="002762AF">
        <w:rPr>
          <w:rFonts w:asciiTheme="minorHAnsi" w:hAnsiTheme="minorHAnsi" w:cstheme="minorHAnsi"/>
          <w:u w:val="single"/>
        </w:rPr>
        <w:t xml:space="preserve"> Policy</w:t>
      </w:r>
    </w:p>
    <w:p w14:paraId="598CCB6C" w14:textId="40FE8969" w:rsidR="002762AF" w:rsidRPr="002762AF" w:rsidRDefault="00DF09AD" w:rsidP="00197F39">
      <w:pPr>
        <w:ind w:left="360"/>
        <w:rPr>
          <w:rFonts w:asciiTheme="minorHAnsi" w:hAnsiTheme="minorHAnsi" w:cstheme="minorHAnsi"/>
        </w:rPr>
      </w:pPr>
      <w:r>
        <w:rPr>
          <w:rFonts w:asciiTheme="minorHAnsi" w:hAnsiTheme="minorHAnsi" w:cstheme="minorHAnsi"/>
        </w:rPr>
        <w:t>Marion County Housing Authority</w:t>
      </w:r>
      <w:r w:rsidR="002762AF" w:rsidRPr="002762AF">
        <w:rPr>
          <w:rFonts w:asciiTheme="minorHAnsi" w:hAnsiTheme="minorHAnsi" w:cstheme="minorHAnsi"/>
        </w:rPr>
        <w:t xml:space="preserve"> will provide FSS participants an annual statement on the status of their FSS escrow account.</w:t>
      </w:r>
    </w:p>
    <w:p w14:paraId="00C9A37C" w14:textId="45D85040" w:rsidR="00A82823" w:rsidRDefault="00A82823" w:rsidP="001F17EF">
      <w:pPr>
        <w:rPr>
          <w:rFonts w:asciiTheme="minorHAnsi" w:hAnsiTheme="minorHAnsi" w:cstheme="minorHAnsi"/>
        </w:rPr>
      </w:pPr>
    </w:p>
    <w:p w14:paraId="168B8058" w14:textId="14DE6544" w:rsidR="000303D4" w:rsidRDefault="000303D4">
      <w:pPr>
        <w:rPr>
          <w:rFonts w:asciiTheme="minorHAnsi" w:hAnsiTheme="minorHAnsi" w:cstheme="minorHAnsi"/>
        </w:rPr>
      </w:pPr>
      <w:r>
        <w:rPr>
          <w:rFonts w:asciiTheme="minorHAnsi" w:hAnsiTheme="minorHAnsi" w:cstheme="minorHAnsi"/>
        </w:rPr>
        <w:br w:type="page"/>
      </w:r>
    </w:p>
    <w:p w14:paraId="07781EA7" w14:textId="77777777" w:rsidR="000303D4" w:rsidRPr="000303D4" w:rsidRDefault="000303D4" w:rsidP="000303D4">
      <w:pPr>
        <w:pStyle w:val="Heading1"/>
      </w:pPr>
      <w:bookmarkStart w:id="210" w:name="_Toc112243463"/>
      <w:r w:rsidRPr="000303D4">
        <w:lastRenderedPageBreak/>
        <w:t xml:space="preserve">Chapter </w:t>
      </w:r>
      <w:bookmarkStart w:id="211" w:name="24:4.0.3.1.24.3.41.6"/>
      <w:r w:rsidRPr="000303D4">
        <w:t>7</w:t>
      </w:r>
      <w:bookmarkEnd w:id="211"/>
      <w:r w:rsidRPr="000303D4">
        <w:t>: PORTABILITY IN SECTION 8 FSS PROGRAMS</w:t>
      </w:r>
      <w:bookmarkEnd w:id="210"/>
    </w:p>
    <w:p w14:paraId="263CB221" w14:textId="77777777" w:rsidR="000303D4" w:rsidRPr="000303D4" w:rsidRDefault="000303D4" w:rsidP="000303D4">
      <w:pPr>
        <w:pStyle w:val="Heading2"/>
      </w:pPr>
      <w:bookmarkStart w:id="212" w:name="_Toc112243464"/>
      <w:r w:rsidRPr="000303D4">
        <w:t>INTRODUCTION</w:t>
      </w:r>
      <w:bookmarkEnd w:id="212"/>
    </w:p>
    <w:p w14:paraId="018A5E14" w14:textId="77777777" w:rsidR="000303D4" w:rsidRPr="000303D4" w:rsidRDefault="000303D4" w:rsidP="000303D4">
      <w:pPr>
        <w:rPr>
          <w:rFonts w:asciiTheme="minorHAnsi" w:hAnsiTheme="minorHAnsi" w:cstheme="minorHAnsi"/>
          <w:lang w:val="x-none"/>
        </w:rPr>
      </w:pPr>
      <w:r w:rsidRPr="000303D4">
        <w:rPr>
          <w:rFonts w:asciiTheme="minorHAnsi" w:hAnsiTheme="minorHAnsi" w:cstheme="minorHAnsi"/>
          <w:lang w:val="x-none"/>
        </w:rPr>
        <w:t>PHAs operating Section 8 FSS programs must be familiar with the rules and regulations regarding portability under the Section 8 program. As with the case of portability in the Section 8 program in general, the FSS family may move outside the initial PHA jurisdiction under portability procedures after the first 12 months of the FSS contract of participation [24</w:t>
      </w:r>
      <w:r w:rsidRPr="000303D4">
        <w:rPr>
          <w:rFonts w:asciiTheme="minorHAnsi" w:hAnsiTheme="minorHAnsi" w:cstheme="minorHAnsi"/>
        </w:rPr>
        <w:t> </w:t>
      </w:r>
      <w:r w:rsidRPr="000303D4">
        <w:rPr>
          <w:rFonts w:asciiTheme="minorHAnsi" w:hAnsiTheme="minorHAnsi" w:cstheme="minorHAnsi"/>
          <w:lang w:val="x-none"/>
        </w:rPr>
        <w:t>CFR 984.306].</w:t>
      </w:r>
    </w:p>
    <w:p w14:paraId="3447E0AF" w14:textId="77777777" w:rsidR="000303D4" w:rsidRPr="000303D4" w:rsidRDefault="000303D4" w:rsidP="000303D4">
      <w:pPr>
        <w:rPr>
          <w:rFonts w:asciiTheme="minorHAnsi" w:hAnsiTheme="minorHAnsi" w:cstheme="minorHAnsi"/>
          <w:lang w:val="x-none"/>
        </w:rPr>
      </w:pPr>
    </w:p>
    <w:p w14:paraId="448374FD" w14:textId="77777777" w:rsidR="000303D4" w:rsidRPr="000303D4" w:rsidRDefault="000303D4" w:rsidP="000303D4">
      <w:pPr>
        <w:rPr>
          <w:rFonts w:asciiTheme="minorHAnsi" w:hAnsiTheme="minorHAnsi" w:cstheme="minorHAnsi"/>
          <w:lang w:val="x-none"/>
        </w:rPr>
      </w:pPr>
      <w:r w:rsidRPr="000303D4">
        <w:rPr>
          <w:rFonts w:asciiTheme="minorHAnsi" w:hAnsiTheme="minorHAnsi" w:cstheme="minorHAnsi"/>
          <w:lang w:val="x-none"/>
        </w:rPr>
        <w:t>In the event that an FSS family chooses to exercise portability, certain special requirements regarding the FSS program would apply. This chapter describes the obligations of the initial PHA, the receiving PHA, and the FSS family under portability, in addition to any special stipulations regarding portability in the FSS context.</w:t>
      </w:r>
    </w:p>
    <w:p w14:paraId="022BE3F8" w14:textId="77777777" w:rsidR="000303D4" w:rsidRPr="000303D4" w:rsidRDefault="000303D4" w:rsidP="000303D4">
      <w:pPr>
        <w:rPr>
          <w:rFonts w:asciiTheme="minorHAnsi" w:hAnsiTheme="minorHAnsi" w:cstheme="minorHAnsi"/>
          <w:lang w:val="x-none"/>
        </w:rPr>
      </w:pPr>
    </w:p>
    <w:p w14:paraId="68D558FD" w14:textId="77777777" w:rsidR="000303D4" w:rsidRPr="000303D4" w:rsidRDefault="000303D4" w:rsidP="000303D4">
      <w:pPr>
        <w:rPr>
          <w:rFonts w:asciiTheme="minorHAnsi" w:hAnsiTheme="minorHAnsi" w:cstheme="minorHAnsi"/>
          <w:lang w:val="x-none"/>
        </w:rPr>
      </w:pPr>
      <w:r w:rsidRPr="000303D4">
        <w:rPr>
          <w:rFonts w:asciiTheme="minorHAnsi" w:hAnsiTheme="minorHAnsi" w:cstheme="minorHAnsi"/>
          <w:lang w:val="x-none"/>
        </w:rPr>
        <w:t>This chapter contains two parts:</w:t>
      </w:r>
    </w:p>
    <w:p w14:paraId="5BC3CF15" w14:textId="77777777" w:rsidR="000303D4" w:rsidRPr="000303D4" w:rsidRDefault="000303D4" w:rsidP="000303D4">
      <w:pPr>
        <w:rPr>
          <w:rFonts w:asciiTheme="minorHAnsi" w:hAnsiTheme="minorHAnsi" w:cstheme="minorHAnsi"/>
          <w:lang w:val="x-none"/>
        </w:rPr>
      </w:pPr>
    </w:p>
    <w:p w14:paraId="01EC3C10" w14:textId="77777777" w:rsidR="000303D4" w:rsidRPr="000303D4" w:rsidRDefault="000303D4" w:rsidP="000303D4">
      <w:pPr>
        <w:rPr>
          <w:rFonts w:asciiTheme="minorHAnsi" w:hAnsiTheme="minorHAnsi" w:cstheme="minorHAnsi"/>
        </w:rPr>
      </w:pPr>
      <w:r w:rsidRPr="000303D4">
        <w:rPr>
          <w:rFonts w:asciiTheme="minorHAnsi" w:hAnsiTheme="minorHAnsi" w:cstheme="minorHAnsi"/>
          <w:u w:val="single"/>
        </w:rPr>
        <w:t>Part I: Portability in the FSS Program:</w:t>
      </w:r>
      <w:r w:rsidRPr="000303D4">
        <w:rPr>
          <w:rFonts w:asciiTheme="minorHAnsi" w:hAnsiTheme="minorHAnsi" w:cstheme="minorHAnsi"/>
        </w:rPr>
        <w:t xml:space="preserve"> This part provides a general overview of portability in the FSS program, including the residency requirements for FSS portability and management of the contract of participation when a family moves into or from another PHA’s jurisdiction.</w:t>
      </w:r>
    </w:p>
    <w:p w14:paraId="5EC8E6B6" w14:textId="77777777" w:rsidR="000303D4" w:rsidRPr="000303D4" w:rsidRDefault="000303D4" w:rsidP="000303D4">
      <w:pPr>
        <w:rPr>
          <w:rFonts w:asciiTheme="minorHAnsi" w:hAnsiTheme="minorHAnsi" w:cstheme="minorHAnsi"/>
        </w:rPr>
      </w:pPr>
    </w:p>
    <w:p w14:paraId="5C47B719" w14:textId="77777777" w:rsidR="000303D4" w:rsidRPr="000303D4" w:rsidRDefault="000303D4" w:rsidP="000303D4">
      <w:pPr>
        <w:rPr>
          <w:rFonts w:asciiTheme="minorHAnsi" w:hAnsiTheme="minorHAnsi" w:cstheme="minorHAnsi"/>
        </w:rPr>
      </w:pPr>
      <w:r w:rsidRPr="000303D4">
        <w:rPr>
          <w:rFonts w:asciiTheme="minorHAnsi" w:hAnsiTheme="minorHAnsi" w:cstheme="minorHAnsi"/>
          <w:u w:val="single"/>
        </w:rPr>
        <w:t>Part II: The Effects of Portability on FSS Regulations and Policy:</w:t>
      </w:r>
      <w:r w:rsidRPr="000303D4">
        <w:rPr>
          <w:rFonts w:asciiTheme="minorHAnsi" w:hAnsiTheme="minorHAnsi" w:cstheme="minorHAnsi"/>
        </w:rPr>
        <w:t xml:space="preserve"> This part describes the specific ways in which portability affects different aspects of the FSS program, including the escrow account, program termination, loss of the FSS account, and termination of Section 8 program assistance.</w:t>
      </w:r>
    </w:p>
    <w:p w14:paraId="464828E7" w14:textId="77777777" w:rsidR="000303D4" w:rsidRPr="000303D4" w:rsidRDefault="000303D4" w:rsidP="000303D4">
      <w:pPr>
        <w:rPr>
          <w:rFonts w:asciiTheme="minorHAnsi" w:hAnsiTheme="minorHAnsi" w:cstheme="minorHAnsi"/>
          <w:u w:val="single"/>
        </w:rPr>
      </w:pPr>
    </w:p>
    <w:p w14:paraId="5955F232" w14:textId="77777777" w:rsidR="000303D4" w:rsidRPr="000303D4" w:rsidRDefault="000303D4" w:rsidP="000303D4">
      <w:pPr>
        <w:pStyle w:val="Heading2"/>
      </w:pPr>
      <w:bookmarkStart w:id="213" w:name="_Toc112243465"/>
      <w:r w:rsidRPr="000303D4">
        <w:t>Part I: Portability in the FSS Program</w:t>
      </w:r>
      <w:bookmarkEnd w:id="213"/>
    </w:p>
    <w:p w14:paraId="51393E8E" w14:textId="77777777" w:rsidR="000303D4" w:rsidRPr="000303D4" w:rsidRDefault="000303D4" w:rsidP="000303D4">
      <w:pPr>
        <w:pStyle w:val="Heading3"/>
      </w:pPr>
      <w:bookmarkStart w:id="214" w:name="_Toc112243466"/>
      <w:r w:rsidRPr="000303D4">
        <w:t>7-I.A. OVERVIEW</w:t>
      </w:r>
      <w:bookmarkEnd w:id="214"/>
    </w:p>
    <w:p w14:paraId="1C21B7FD" w14:textId="77777777" w:rsidR="000303D4" w:rsidRPr="000303D4" w:rsidRDefault="000303D4" w:rsidP="000303D4">
      <w:pPr>
        <w:rPr>
          <w:rFonts w:asciiTheme="minorHAnsi" w:hAnsiTheme="minorHAnsi" w:cstheme="minorHAnsi"/>
          <w:lang w:val="x-none"/>
        </w:rPr>
      </w:pPr>
      <w:r w:rsidRPr="000303D4">
        <w:rPr>
          <w:rFonts w:asciiTheme="minorHAnsi" w:hAnsiTheme="minorHAnsi" w:cstheme="minorHAnsi"/>
          <w:lang w:val="x-none"/>
        </w:rPr>
        <w:t>Portability is a statutory feature of the Section 8 program—it is included in the law. As such, PHAs operating an Section 8 FSS program need to understand the effects that portability will have on Section 8 FSS families and program operation. This part provides a general overview of portability in the FSS program, including the residency requirements for FSS portability and management of the contract of participation when a family moves into or from another PHA’s jurisdiction.</w:t>
      </w:r>
    </w:p>
    <w:p w14:paraId="549C15B0" w14:textId="16C7F969" w:rsidR="000303D4" w:rsidRDefault="000303D4" w:rsidP="000303D4">
      <w:pPr>
        <w:rPr>
          <w:rFonts w:asciiTheme="minorHAnsi" w:hAnsiTheme="minorHAnsi" w:cstheme="minorHAnsi"/>
          <w:u w:val="single"/>
          <w:lang w:val="x-none"/>
        </w:rPr>
      </w:pPr>
    </w:p>
    <w:p w14:paraId="02F8E44C" w14:textId="79D5F8EA" w:rsidR="000303D4" w:rsidRPr="000303D4" w:rsidRDefault="000303D4" w:rsidP="000303D4">
      <w:pPr>
        <w:pStyle w:val="Heading3"/>
      </w:pPr>
      <w:bookmarkStart w:id="215" w:name="_Toc112243467"/>
      <w:r w:rsidRPr="000303D4">
        <w:t>7-I.B. DEFINITIONS</w:t>
      </w:r>
      <w:bookmarkEnd w:id="215"/>
    </w:p>
    <w:p w14:paraId="215AE58B" w14:textId="77777777" w:rsidR="000303D4" w:rsidRPr="000303D4" w:rsidRDefault="000303D4" w:rsidP="000303D4">
      <w:pPr>
        <w:rPr>
          <w:rFonts w:asciiTheme="minorHAnsi" w:hAnsiTheme="minorHAnsi" w:cstheme="minorHAnsi"/>
          <w:iCs/>
          <w:lang w:val="x-none"/>
        </w:rPr>
      </w:pPr>
      <w:r w:rsidRPr="000303D4">
        <w:rPr>
          <w:rFonts w:asciiTheme="minorHAnsi" w:hAnsiTheme="minorHAnsi" w:cstheme="minorHAnsi"/>
          <w:iCs/>
          <w:lang w:val="x-none"/>
        </w:rPr>
        <w:t xml:space="preserve">For the </w:t>
      </w:r>
      <w:r w:rsidRPr="000303D4">
        <w:rPr>
          <w:rFonts w:asciiTheme="minorHAnsi" w:hAnsiTheme="minorHAnsi" w:cstheme="minorHAnsi"/>
          <w:lang w:val="x-none"/>
        </w:rPr>
        <w:t>purposes</w:t>
      </w:r>
      <w:r w:rsidRPr="000303D4">
        <w:rPr>
          <w:rFonts w:asciiTheme="minorHAnsi" w:hAnsiTheme="minorHAnsi" w:cstheme="minorHAnsi"/>
          <w:iCs/>
          <w:lang w:val="x-none"/>
        </w:rPr>
        <w:t xml:space="preserve"> of portability with regards to the FSS program, the following definitions will be used [24 CFR 982.4, 24 CFR 984.306].</w:t>
      </w:r>
    </w:p>
    <w:p w14:paraId="3724C63D" w14:textId="77777777" w:rsidR="000303D4" w:rsidRPr="000303D4" w:rsidRDefault="000303D4" w:rsidP="000303D4">
      <w:pPr>
        <w:rPr>
          <w:rFonts w:asciiTheme="minorHAnsi" w:hAnsiTheme="minorHAnsi" w:cstheme="minorHAnsi"/>
          <w:b/>
          <w:iCs/>
          <w:lang w:val="x-none"/>
        </w:rPr>
      </w:pPr>
    </w:p>
    <w:p w14:paraId="18D5DA3E" w14:textId="77777777" w:rsidR="000303D4" w:rsidRPr="000303D4" w:rsidRDefault="000303D4" w:rsidP="000303D4">
      <w:pPr>
        <w:numPr>
          <w:ilvl w:val="0"/>
          <w:numId w:val="26"/>
        </w:numPr>
        <w:rPr>
          <w:rFonts w:asciiTheme="minorHAnsi" w:hAnsiTheme="minorHAnsi" w:cstheme="minorHAnsi"/>
          <w:iCs/>
        </w:rPr>
      </w:pPr>
      <w:r w:rsidRPr="000303D4">
        <w:rPr>
          <w:rFonts w:asciiTheme="minorHAnsi" w:hAnsiTheme="minorHAnsi" w:cstheme="minorHAnsi"/>
          <w:i/>
          <w:iCs/>
        </w:rPr>
        <w:t xml:space="preserve">Initial PHA </w:t>
      </w:r>
      <w:r w:rsidRPr="000303D4">
        <w:rPr>
          <w:rFonts w:asciiTheme="minorHAnsi" w:hAnsiTheme="minorHAnsi" w:cstheme="minorHAnsi"/>
        </w:rPr>
        <w:t>means</w:t>
      </w:r>
      <w:r w:rsidRPr="000303D4">
        <w:rPr>
          <w:rFonts w:asciiTheme="minorHAnsi" w:hAnsiTheme="minorHAnsi" w:cstheme="minorHAnsi"/>
          <w:iCs/>
        </w:rPr>
        <w:t xml:space="preserve"> </w:t>
      </w:r>
      <w:r w:rsidRPr="000303D4">
        <w:rPr>
          <w:rFonts w:asciiTheme="minorHAnsi" w:hAnsiTheme="minorHAnsi" w:cstheme="minorHAnsi"/>
        </w:rPr>
        <w:t>both</w:t>
      </w:r>
      <w:r w:rsidRPr="000303D4">
        <w:rPr>
          <w:rFonts w:asciiTheme="minorHAnsi" w:hAnsiTheme="minorHAnsi" w:cstheme="minorHAnsi"/>
          <w:iCs/>
        </w:rPr>
        <w:t>:</w:t>
      </w:r>
    </w:p>
    <w:p w14:paraId="5F224C52" w14:textId="77777777" w:rsidR="000303D4" w:rsidRPr="000303D4" w:rsidRDefault="000303D4" w:rsidP="000303D4">
      <w:pPr>
        <w:numPr>
          <w:ilvl w:val="0"/>
          <w:numId w:val="27"/>
        </w:numPr>
        <w:rPr>
          <w:rFonts w:asciiTheme="minorHAnsi" w:hAnsiTheme="minorHAnsi" w:cstheme="minorHAnsi"/>
          <w:lang w:val="x-none"/>
        </w:rPr>
      </w:pPr>
      <w:r w:rsidRPr="000303D4">
        <w:rPr>
          <w:rFonts w:asciiTheme="minorHAnsi" w:hAnsiTheme="minorHAnsi" w:cstheme="minorHAnsi"/>
          <w:lang w:val="x-none"/>
        </w:rPr>
        <w:t>A PHA that originally selected a family that later decides to move out of the jurisdiction of the selecting PHA; and</w:t>
      </w:r>
    </w:p>
    <w:p w14:paraId="41D6D0C9" w14:textId="77777777" w:rsidR="000303D4" w:rsidRPr="000303D4" w:rsidRDefault="000303D4" w:rsidP="000303D4">
      <w:pPr>
        <w:numPr>
          <w:ilvl w:val="0"/>
          <w:numId w:val="27"/>
        </w:numPr>
        <w:rPr>
          <w:rFonts w:asciiTheme="minorHAnsi" w:hAnsiTheme="minorHAnsi" w:cstheme="minorHAnsi"/>
          <w:lang w:val="x-none"/>
        </w:rPr>
      </w:pPr>
      <w:r w:rsidRPr="000303D4">
        <w:rPr>
          <w:rFonts w:asciiTheme="minorHAnsi" w:hAnsiTheme="minorHAnsi" w:cstheme="minorHAnsi"/>
          <w:lang w:val="x-none"/>
        </w:rPr>
        <w:t>A PHA that absorbed a family that later decides to move out of the jurisdiction of the absorbing PHA.</w:t>
      </w:r>
    </w:p>
    <w:p w14:paraId="6914978B" w14:textId="77777777" w:rsidR="000303D4" w:rsidRPr="000303D4" w:rsidRDefault="000303D4" w:rsidP="000303D4">
      <w:pPr>
        <w:rPr>
          <w:rFonts w:asciiTheme="minorHAnsi" w:hAnsiTheme="minorHAnsi" w:cstheme="minorHAnsi"/>
          <w:lang w:val="x-none"/>
        </w:rPr>
      </w:pPr>
    </w:p>
    <w:p w14:paraId="5606983F" w14:textId="77777777" w:rsidR="000303D4" w:rsidRPr="000303D4" w:rsidRDefault="000303D4" w:rsidP="000303D4">
      <w:pPr>
        <w:numPr>
          <w:ilvl w:val="0"/>
          <w:numId w:val="26"/>
        </w:numPr>
        <w:rPr>
          <w:rFonts w:asciiTheme="minorHAnsi" w:hAnsiTheme="minorHAnsi" w:cstheme="minorHAnsi"/>
        </w:rPr>
      </w:pPr>
      <w:r w:rsidRPr="000303D4">
        <w:rPr>
          <w:rFonts w:asciiTheme="minorHAnsi" w:hAnsiTheme="minorHAnsi" w:cstheme="minorHAnsi"/>
          <w:i/>
          <w:iCs/>
        </w:rPr>
        <w:t xml:space="preserve">Receiving PHA </w:t>
      </w:r>
      <w:r w:rsidRPr="000303D4">
        <w:rPr>
          <w:rFonts w:asciiTheme="minorHAnsi" w:hAnsiTheme="minorHAnsi" w:cstheme="minorHAnsi"/>
          <w:iCs/>
        </w:rPr>
        <w:t xml:space="preserve">means </w:t>
      </w:r>
      <w:r w:rsidRPr="000303D4">
        <w:rPr>
          <w:rFonts w:asciiTheme="minorHAnsi" w:hAnsiTheme="minorHAnsi" w:cstheme="minorHAnsi"/>
        </w:rPr>
        <w:t xml:space="preserve">a PHA that receives a family selected for participation in the tenant-based program of </w:t>
      </w:r>
      <w:r w:rsidRPr="000303D4">
        <w:rPr>
          <w:rFonts w:asciiTheme="minorHAnsi" w:hAnsiTheme="minorHAnsi" w:cstheme="minorHAnsi"/>
          <w:iCs/>
        </w:rPr>
        <w:t>another</w:t>
      </w:r>
      <w:r w:rsidRPr="000303D4">
        <w:rPr>
          <w:rFonts w:asciiTheme="minorHAnsi" w:hAnsiTheme="minorHAnsi" w:cstheme="minorHAnsi"/>
        </w:rPr>
        <w:t xml:space="preserve"> PHA. The receiving PHA either absorbs the family into its program, including issuing a voucher and providing rental assistance to the family, or bills the initial PHA for the family’s housing assistance payments and the fees for administering the family’s voucher.</w:t>
      </w:r>
    </w:p>
    <w:p w14:paraId="560B802D" w14:textId="77777777" w:rsidR="000303D4" w:rsidRPr="000303D4" w:rsidRDefault="000303D4" w:rsidP="000303D4">
      <w:pPr>
        <w:rPr>
          <w:rFonts w:asciiTheme="minorHAnsi" w:hAnsiTheme="minorHAnsi" w:cstheme="minorHAnsi"/>
        </w:rPr>
      </w:pPr>
    </w:p>
    <w:p w14:paraId="12412FA4" w14:textId="20BB1847" w:rsidR="000303D4" w:rsidRPr="000303D4" w:rsidRDefault="000303D4" w:rsidP="000303D4">
      <w:pPr>
        <w:numPr>
          <w:ilvl w:val="0"/>
          <w:numId w:val="26"/>
        </w:numPr>
        <w:rPr>
          <w:rFonts w:asciiTheme="minorHAnsi" w:hAnsiTheme="minorHAnsi" w:cstheme="minorHAnsi"/>
          <w:iCs/>
        </w:rPr>
      </w:pPr>
      <w:r w:rsidRPr="000303D4">
        <w:rPr>
          <w:rFonts w:asciiTheme="minorHAnsi" w:hAnsiTheme="minorHAnsi" w:cstheme="minorHAnsi"/>
          <w:i/>
        </w:rPr>
        <w:t>Relocating FSS Family</w:t>
      </w:r>
      <w:r w:rsidRPr="000303D4">
        <w:rPr>
          <w:rFonts w:asciiTheme="minorHAnsi" w:hAnsiTheme="minorHAnsi" w:cstheme="minorHAnsi"/>
        </w:rPr>
        <w:t xml:space="preserve"> refers to an FSS family </w:t>
      </w:r>
      <w:r w:rsidRPr="000303D4">
        <w:rPr>
          <w:rFonts w:asciiTheme="minorHAnsi" w:hAnsiTheme="minorHAnsi" w:cstheme="minorHAnsi"/>
          <w:iCs/>
        </w:rPr>
        <w:t>that</w:t>
      </w:r>
      <w:r w:rsidRPr="000303D4">
        <w:rPr>
          <w:rFonts w:asciiTheme="minorHAnsi" w:hAnsiTheme="minorHAnsi" w:cstheme="minorHAnsi"/>
        </w:rPr>
        <w:t xml:space="preserve"> moves from the jurisdiction of a PHA at least 12 months after signing its contract of participation.</w:t>
      </w:r>
    </w:p>
    <w:p w14:paraId="449F2B97" w14:textId="77777777" w:rsidR="000303D4" w:rsidRPr="000303D4" w:rsidRDefault="000303D4" w:rsidP="000303D4">
      <w:pPr>
        <w:rPr>
          <w:rFonts w:asciiTheme="minorHAnsi" w:hAnsiTheme="minorHAnsi" w:cstheme="minorHAnsi"/>
          <w:iCs/>
        </w:rPr>
      </w:pPr>
    </w:p>
    <w:p w14:paraId="69CD72A1" w14:textId="77777777" w:rsidR="000303D4" w:rsidRPr="000303D4" w:rsidRDefault="000303D4" w:rsidP="000303D4">
      <w:pPr>
        <w:pStyle w:val="Heading3"/>
      </w:pPr>
      <w:bookmarkStart w:id="216" w:name="_Toc112243468"/>
      <w:r w:rsidRPr="000303D4">
        <w:lastRenderedPageBreak/>
        <w:t>7-I.C. RESIDENCY REQUIREMENTS</w:t>
      </w:r>
      <w:bookmarkEnd w:id="216"/>
    </w:p>
    <w:p w14:paraId="09B37258" w14:textId="77777777" w:rsidR="000303D4" w:rsidRPr="000303D4" w:rsidRDefault="000303D4" w:rsidP="000303D4">
      <w:pPr>
        <w:rPr>
          <w:rFonts w:asciiTheme="minorHAnsi" w:hAnsiTheme="minorHAnsi" w:cstheme="minorHAnsi"/>
        </w:rPr>
      </w:pPr>
      <w:r w:rsidRPr="000303D4">
        <w:rPr>
          <w:rFonts w:asciiTheme="minorHAnsi" w:hAnsiTheme="minorHAnsi" w:cstheme="minorHAnsi"/>
          <w:iCs/>
          <w:lang w:val="x-none"/>
        </w:rPr>
        <w:t xml:space="preserve">Families </w:t>
      </w:r>
      <w:r w:rsidRPr="000303D4">
        <w:rPr>
          <w:rFonts w:asciiTheme="minorHAnsi" w:hAnsiTheme="minorHAnsi" w:cstheme="minorHAnsi"/>
          <w:lang w:val="x-none"/>
        </w:rPr>
        <w:t xml:space="preserve">participating in a Section 8 FSS program are required to lease an assisted unit within the jurisdiction of the PHA that selected the family for the FSS program for a minimum period of 12 months after the effective date of the contract of participation. However, the initial PHA may approve a family’s request to move outside its jurisdiction under portability during this period if </w:t>
      </w:r>
      <w:r w:rsidRPr="000303D4">
        <w:rPr>
          <w:rFonts w:asciiTheme="minorHAnsi" w:hAnsiTheme="minorHAnsi" w:cstheme="minorHAnsi"/>
        </w:rPr>
        <w:t>the move is in accordance with the regulations at 24 CFR 982.353 [</w:t>
      </w:r>
      <w:r w:rsidRPr="000303D4">
        <w:rPr>
          <w:rFonts w:asciiTheme="minorHAnsi" w:hAnsiTheme="minorHAnsi" w:cstheme="minorHAnsi"/>
          <w:lang w:val="x-none"/>
        </w:rPr>
        <w:t>24 CFR 984.306(</w:t>
      </w:r>
      <w:r w:rsidRPr="000303D4">
        <w:rPr>
          <w:rFonts w:asciiTheme="minorHAnsi" w:hAnsiTheme="minorHAnsi" w:cstheme="minorHAnsi"/>
        </w:rPr>
        <w:t>a</w:t>
      </w:r>
      <w:r w:rsidRPr="000303D4">
        <w:rPr>
          <w:rFonts w:asciiTheme="minorHAnsi" w:hAnsiTheme="minorHAnsi" w:cstheme="minorHAnsi"/>
          <w:lang w:val="x-none"/>
        </w:rPr>
        <w:t>)(1)</w:t>
      </w:r>
      <w:r w:rsidRPr="000303D4">
        <w:rPr>
          <w:rFonts w:asciiTheme="minorHAnsi" w:hAnsiTheme="minorHAnsi" w:cstheme="minorHAnsi"/>
        </w:rPr>
        <w:t>].</w:t>
      </w:r>
    </w:p>
    <w:p w14:paraId="44364401" w14:textId="77777777" w:rsidR="000303D4" w:rsidRPr="000303D4" w:rsidRDefault="000303D4" w:rsidP="000303D4">
      <w:pPr>
        <w:rPr>
          <w:rFonts w:asciiTheme="minorHAnsi" w:hAnsiTheme="minorHAnsi" w:cstheme="minorHAnsi"/>
        </w:rPr>
      </w:pPr>
    </w:p>
    <w:p w14:paraId="70DBB061" w14:textId="5C66960B" w:rsidR="000303D4" w:rsidRPr="000303D4" w:rsidRDefault="00DF09AD" w:rsidP="000303D4">
      <w:pPr>
        <w:ind w:left="720"/>
        <w:rPr>
          <w:rFonts w:asciiTheme="minorHAnsi" w:hAnsiTheme="minorHAnsi" w:cstheme="minorHAnsi"/>
          <w:u w:val="single"/>
        </w:rPr>
      </w:pPr>
      <w:r>
        <w:rPr>
          <w:rFonts w:asciiTheme="minorHAnsi" w:hAnsiTheme="minorHAnsi" w:cstheme="minorHAnsi"/>
          <w:u w:val="single"/>
        </w:rPr>
        <w:t>Marion County Housing Authority</w:t>
      </w:r>
      <w:r w:rsidR="000303D4" w:rsidRPr="000303D4">
        <w:rPr>
          <w:rFonts w:asciiTheme="minorHAnsi" w:hAnsiTheme="minorHAnsi" w:cstheme="minorHAnsi"/>
          <w:u w:val="single"/>
        </w:rPr>
        <w:t xml:space="preserve"> Policy</w:t>
      </w:r>
    </w:p>
    <w:p w14:paraId="370A6729" w14:textId="4CE1E664" w:rsidR="000303D4" w:rsidRPr="000303D4" w:rsidRDefault="00DF09AD" w:rsidP="000303D4">
      <w:pPr>
        <w:ind w:left="720"/>
        <w:rPr>
          <w:rFonts w:asciiTheme="minorHAnsi" w:hAnsiTheme="minorHAnsi" w:cstheme="minorHAnsi"/>
        </w:rPr>
      </w:pPr>
      <w:r>
        <w:rPr>
          <w:rFonts w:asciiTheme="minorHAnsi" w:hAnsiTheme="minorHAnsi" w:cstheme="minorHAnsi"/>
        </w:rPr>
        <w:t>Marion County Housing Authority</w:t>
      </w:r>
      <w:r w:rsidR="000303D4" w:rsidRPr="000303D4">
        <w:rPr>
          <w:rFonts w:asciiTheme="minorHAnsi" w:hAnsiTheme="minorHAnsi" w:cstheme="minorHAnsi"/>
          <w:bCs/>
        </w:rPr>
        <w:t xml:space="preserve"> </w:t>
      </w:r>
      <w:r w:rsidR="000303D4" w:rsidRPr="000303D4">
        <w:rPr>
          <w:rFonts w:asciiTheme="minorHAnsi" w:hAnsiTheme="minorHAnsi" w:cstheme="minorHAnsi"/>
        </w:rPr>
        <w:t>will</w:t>
      </w:r>
      <w:r w:rsidR="000303D4" w:rsidRPr="000303D4">
        <w:rPr>
          <w:rFonts w:asciiTheme="minorHAnsi" w:hAnsiTheme="minorHAnsi" w:cstheme="minorHAnsi"/>
          <w:bCs/>
        </w:rPr>
        <w:t xml:space="preserve"> </w:t>
      </w:r>
      <w:r w:rsidR="000303D4" w:rsidRPr="000303D4">
        <w:rPr>
          <w:rFonts w:asciiTheme="minorHAnsi" w:hAnsiTheme="minorHAnsi" w:cstheme="minorHAnsi"/>
        </w:rPr>
        <w:t xml:space="preserve">approve a family’s request to move outside its jurisdiction under portability during the first 12 months after the effective date of the contract of participation if </w:t>
      </w:r>
      <w:bookmarkStart w:id="217" w:name="_Hlk106708929"/>
      <w:r w:rsidR="000303D4" w:rsidRPr="000303D4">
        <w:rPr>
          <w:rFonts w:asciiTheme="minorHAnsi" w:hAnsiTheme="minorHAnsi" w:cstheme="minorHAnsi"/>
        </w:rPr>
        <w:t xml:space="preserve">the move is in accordance with the regulations for such moves </w:t>
      </w:r>
      <w:bookmarkEnd w:id="217"/>
      <w:r w:rsidR="000303D4" w:rsidRPr="000303D4">
        <w:rPr>
          <w:rFonts w:asciiTheme="minorHAnsi" w:hAnsiTheme="minorHAnsi" w:cstheme="minorHAnsi"/>
        </w:rPr>
        <w:t>at 24 CFR 982.353.</w:t>
      </w:r>
    </w:p>
    <w:p w14:paraId="2524555B" w14:textId="77777777" w:rsidR="000303D4" w:rsidRPr="000303D4" w:rsidRDefault="000303D4" w:rsidP="000303D4">
      <w:pPr>
        <w:rPr>
          <w:rFonts w:asciiTheme="minorHAnsi" w:hAnsiTheme="minorHAnsi" w:cstheme="minorHAnsi"/>
        </w:rPr>
      </w:pPr>
    </w:p>
    <w:p w14:paraId="7DEB4624" w14:textId="3670D5B9" w:rsidR="000303D4" w:rsidRDefault="000303D4" w:rsidP="000303D4">
      <w:pPr>
        <w:rPr>
          <w:rFonts w:asciiTheme="minorHAnsi" w:hAnsiTheme="minorHAnsi" w:cstheme="minorHAnsi"/>
          <w:lang w:val="x-none"/>
        </w:rPr>
      </w:pPr>
      <w:r w:rsidRPr="000303D4">
        <w:rPr>
          <w:rFonts w:asciiTheme="minorHAnsi" w:hAnsiTheme="minorHAnsi" w:cstheme="minorHAnsi"/>
          <w:lang w:val="x-none"/>
        </w:rPr>
        <w:t xml:space="preserve">After the first 12 months of the FSS contract of participation, the FSS family may move outside the initial PHA jurisdiction under portability procedures regardless of PHA approval </w:t>
      </w:r>
      <w:r w:rsidRPr="000303D4">
        <w:rPr>
          <w:rFonts w:asciiTheme="minorHAnsi" w:hAnsiTheme="minorHAnsi" w:cstheme="minorHAnsi"/>
          <w:lang w:val="x-none"/>
        </w:rPr>
        <w:br/>
        <w:t>[24 CFR  984.306(</w:t>
      </w:r>
      <w:r w:rsidRPr="000303D4">
        <w:rPr>
          <w:rFonts w:asciiTheme="minorHAnsi" w:hAnsiTheme="minorHAnsi" w:cstheme="minorHAnsi"/>
        </w:rPr>
        <w:t>a</w:t>
      </w:r>
      <w:r w:rsidRPr="000303D4">
        <w:rPr>
          <w:rFonts w:asciiTheme="minorHAnsi" w:hAnsiTheme="minorHAnsi" w:cstheme="minorHAnsi"/>
          <w:lang w:val="x-none"/>
        </w:rPr>
        <w:t>)(2)].</w:t>
      </w:r>
    </w:p>
    <w:p w14:paraId="21C3DC98" w14:textId="71F28A82" w:rsidR="000303D4" w:rsidRDefault="000303D4" w:rsidP="000303D4">
      <w:pPr>
        <w:rPr>
          <w:rFonts w:asciiTheme="minorHAnsi" w:hAnsiTheme="minorHAnsi" w:cstheme="minorHAnsi"/>
          <w:lang w:val="x-none"/>
        </w:rPr>
      </w:pPr>
    </w:p>
    <w:p w14:paraId="45EEDB39" w14:textId="15580E01" w:rsidR="000303D4" w:rsidRDefault="000303D4" w:rsidP="000303D4">
      <w:pPr>
        <w:pStyle w:val="Heading3"/>
      </w:pPr>
      <w:bookmarkStart w:id="218" w:name="_Toc112243469"/>
      <w:r w:rsidRPr="000303D4">
        <w:t>7-I.D. PORTABILITY REQUIREMENTS FOR FSS PARTICIPANTS</w:t>
      </w:r>
      <w:bookmarkEnd w:id="218"/>
    </w:p>
    <w:p w14:paraId="6E1DF1DC" w14:textId="77777777" w:rsidR="000303D4" w:rsidRPr="000303D4" w:rsidRDefault="000303D4" w:rsidP="000303D4"/>
    <w:p w14:paraId="775CF531" w14:textId="77777777" w:rsidR="000303D4" w:rsidRPr="000303D4" w:rsidRDefault="000303D4" w:rsidP="000303D4">
      <w:pPr>
        <w:rPr>
          <w:rFonts w:asciiTheme="minorHAnsi" w:hAnsiTheme="minorHAnsi" w:cstheme="minorHAnsi"/>
          <w:bCs/>
        </w:rPr>
      </w:pPr>
      <w:bookmarkStart w:id="219" w:name="_Toc112243470"/>
      <w:r w:rsidRPr="000303D4">
        <w:rPr>
          <w:rStyle w:val="Heading4Char"/>
        </w:rPr>
        <w:t>Receiving PHA Administers an FSS Program</w:t>
      </w:r>
      <w:bookmarkEnd w:id="219"/>
      <w:r w:rsidRPr="000303D4">
        <w:rPr>
          <w:rStyle w:val="Heading4Char"/>
        </w:rPr>
        <w:t xml:space="preserve"> </w:t>
      </w:r>
      <w:bookmarkStart w:id="220" w:name="_Hlk107851964"/>
      <w:r w:rsidRPr="000303D4">
        <w:rPr>
          <w:rStyle w:val="Heading4Char"/>
        </w:rPr>
        <w:br/>
      </w:r>
      <w:r w:rsidRPr="000303D4">
        <w:rPr>
          <w:rFonts w:asciiTheme="minorHAnsi" w:hAnsiTheme="minorHAnsi" w:cstheme="minorHAnsi"/>
          <w:bCs/>
        </w:rPr>
        <w:t>[24 CFR 984.306(b)]</w:t>
      </w:r>
      <w:bookmarkEnd w:id="220"/>
    </w:p>
    <w:p w14:paraId="443750B0" w14:textId="77777777" w:rsidR="000303D4" w:rsidRPr="000303D4" w:rsidRDefault="000303D4" w:rsidP="000303D4">
      <w:pPr>
        <w:rPr>
          <w:rFonts w:asciiTheme="minorHAnsi" w:hAnsiTheme="minorHAnsi" w:cstheme="minorHAnsi"/>
          <w:lang w:val="x-none"/>
        </w:rPr>
      </w:pPr>
    </w:p>
    <w:p w14:paraId="191F3B65" w14:textId="77777777" w:rsidR="000303D4" w:rsidRPr="000303D4" w:rsidRDefault="000303D4" w:rsidP="000303D4">
      <w:pPr>
        <w:rPr>
          <w:rFonts w:asciiTheme="minorHAnsi" w:hAnsiTheme="minorHAnsi" w:cstheme="minorHAnsi"/>
          <w:lang w:val="x-none"/>
        </w:rPr>
      </w:pPr>
      <w:r w:rsidRPr="000303D4">
        <w:rPr>
          <w:rFonts w:asciiTheme="minorHAnsi" w:hAnsiTheme="minorHAnsi" w:cstheme="minorHAnsi"/>
          <w:lang w:val="x-none"/>
        </w:rPr>
        <w:t>Whether the receiving PHA bills the initial PHA or absorbs the FSS family into its Section 8 program, the receiving PHA must enroll an FSS family in good standing in its FSS program. However, if the receiving PHA is already serving the number of FSS families identified in its FSS Action Plan and determines that it does not have the resources to manage the FSS contract or the receiving PHA, the initial PHA may agree to the FSS family’s continued participation in the initial PHA’s FSS program. Prior to the PHAs agreeing to the continued participation, the initial PHA must determine that the relocating FSS family has demonstrated that, notwithstanding the move, it will be able to fulfill its responsibilities under the initial or a modified contract at its new place of residence.</w:t>
      </w:r>
    </w:p>
    <w:p w14:paraId="5E3641CB" w14:textId="77777777" w:rsidR="000303D4" w:rsidRPr="000303D4" w:rsidRDefault="000303D4" w:rsidP="000303D4">
      <w:pPr>
        <w:rPr>
          <w:rFonts w:asciiTheme="minorHAnsi" w:hAnsiTheme="minorHAnsi" w:cstheme="minorHAnsi"/>
          <w:lang w:val="x-none"/>
        </w:rPr>
      </w:pPr>
    </w:p>
    <w:p w14:paraId="6286FA1C" w14:textId="7969220C" w:rsidR="000303D4" w:rsidRPr="000303D4" w:rsidRDefault="009B3530" w:rsidP="000303D4">
      <w:pPr>
        <w:ind w:left="720"/>
        <w:rPr>
          <w:rFonts w:asciiTheme="minorHAnsi" w:hAnsiTheme="minorHAnsi" w:cstheme="minorHAnsi"/>
          <w:u w:val="single"/>
        </w:rPr>
      </w:pPr>
      <w:r>
        <w:rPr>
          <w:rFonts w:asciiTheme="minorHAnsi" w:hAnsiTheme="minorHAnsi" w:cstheme="minorHAnsi"/>
          <w:u w:val="single"/>
        </w:rPr>
        <w:t>Marion County</w:t>
      </w:r>
      <w:r w:rsidR="000303D4" w:rsidRPr="000303D4">
        <w:rPr>
          <w:rFonts w:asciiTheme="minorHAnsi" w:hAnsiTheme="minorHAnsi" w:cstheme="minorHAnsi"/>
          <w:u w:val="single"/>
        </w:rPr>
        <w:t xml:space="preserve"> Policy</w:t>
      </w:r>
    </w:p>
    <w:p w14:paraId="6F35FD8E" w14:textId="56757C64" w:rsidR="000303D4" w:rsidRPr="000303D4" w:rsidRDefault="00DF09AD" w:rsidP="000303D4">
      <w:pPr>
        <w:ind w:left="720"/>
        <w:rPr>
          <w:rFonts w:asciiTheme="minorHAnsi" w:hAnsiTheme="minorHAnsi" w:cstheme="minorHAnsi"/>
        </w:rPr>
      </w:pPr>
      <w:bookmarkStart w:id="221" w:name="_Hlk108162600"/>
      <w:r>
        <w:rPr>
          <w:rFonts w:asciiTheme="minorHAnsi" w:hAnsiTheme="minorHAnsi" w:cstheme="minorHAnsi"/>
        </w:rPr>
        <w:t>Marion County Housing Authority</w:t>
      </w:r>
      <w:r w:rsidR="000303D4" w:rsidRPr="000303D4">
        <w:rPr>
          <w:rFonts w:asciiTheme="minorHAnsi" w:hAnsiTheme="minorHAnsi" w:cstheme="minorHAnsi"/>
        </w:rPr>
        <w:t>, as the initial housing authority, will agree to the participant’s continued participation in their FSS program so long as the relocating family has demonstrated, with the assistance of the FSS Coordinator, that it will be able to fulfill its responsibilities under the initial or a modified contract at its new place of residence.</w:t>
      </w:r>
      <w:bookmarkEnd w:id="221"/>
    </w:p>
    <w:p w14:paraId="054D1452" w14:textId="77777777" w:rsidR="000303D4" w:rsidRPr="000303D4" w:rsidRDefault="000303D4" w:rsidP="000303D4">
      <w:pPr>
        <w:rPr>
          <w:rFonts w:asciiTheme="minorHAnsi" w:hAnsiTheme="minorHAnsi" w:cstheme="minorHAnsi"/>
          <w:lang w:val="x-none"/>
        </w:rPr>
      </w:pPr>
      <w:bookmarkStart w:id="222" w:name="_Hlk106713669"/>
    </w:p>
    <w:p w14:paraId="79113845" w14:textId="77777777" w:rsidR="000303D4" w:rsidRPr="000303D4" w:rsidRDefault="000303D4" w:rsidP="000303D4">
      <w:pPr>
        <w:rPr>
          <w:rFonts w:asciiTheme="minorHAnsi" w:hAnsiTheme="minorHAnsi" w:cstheme="minorHAnsi"/>
          <w:lang w:val="x-none"/>
        </w:rPr>
      </w:pPr>
      <w:r w:rsidRPr="000303D4">
        <w:rPr>
          <w:rFonts w:asciiTheme="minorHAnsi" w:hAnsiTheme="minorHAnsi" w:cstheme="minorHAnsi"/>
          <w:lang w:val="x-none"/>
        </w:rPr>
        <w:t>Where continued FSS participation is not possible</w:t>
      </w:r>
      <w:bookmarkEnd w:id="222"/>
      <w:r w:rsidRPr="000303D4">
        <w:rPr>
          <w:rFonts w:asciiTheme="minorHAnsi" w:hAnsiTheme="minorHAnsi" w:cstheme="minorHAnsi"/>
          <w:lang w:val="x-none"/>
        </w:rPr>
        <w:t xml:space="preserve">, the initial PHA </w:t>
      </w:r>
      <w:r w:rsidRPr="000303D4">
        <w:rPr>
          <w:rFonts w:asciiTheme="minorHAnsi" w:hAnsiTheme="minorHAnsi" w:cstheme="minorHAnsi"/>
          <w:b/>
          <w:bCs/>
          <w:lang w:val="x-none"/>
        </w:rPr>
        <w:t>must</w:t>
      </w:r>
      <w:r w:rsidRPr="000303D4">
        <w:rPr>
          <w:rFonts w:asciiTheme="minorHAnsi" w:hAnsiTheme="minorHAnsi" w:cstheme="minorHAnsi"/>
          <w:lang w:val="x-none"/>
        </w:rPr>
        <w:t xml:space="preserve"> clearly discuss the options that may be available to the family. Depending on the family’s specific circumstances, these options include </w:t>
      </w:r>
      <w:bookmarkStart w:id="223" w:name="_Hlk107411512"/>
      <w:r w:rsidRPr="000303D4">
        <w:rPr>
          <w:rFonts w:asciiTheme="minorHAnsi" w:hAnsiTheme="minorHAnsi" w:cstheme="minorHAnsi"/>
          <w:lang w:val="x-none"/>
        </w:rPr>
        <w:t>modification of the FSS contract, locating a receiving housing authority that has the capacity to enroll the family in its FSS program, termination with FSS escrow disbursement in accordance with 24 CFR 984.303(k)(1)(iii), or termination of the FSS contract and forfeiture of escrow.</w:t>
      </w:r>
      <w:bookmarkEnd w:id="223"/>
    </w:p>
    <w:p w14:paraId="24A8AEE5" w14:textId="77777777" w:rsidR="000303D4" w:rsidRPr="000303D4" w:rsidRDefault="000303D4" w:rsidP="000303D4">
      <w:pPr>
        <w:rPr>
          <w:rFonts w:asciiTheme="minorHAnsi" w:hAnsiTheme="minorHAnsi" w:cstheme="minorHAnsi"/>
          <w:lang w:val="x-none"/>
        </w:rPr>
      </w:pPr>
    </w:p>
    <w:p w14:paraId="764A5C88" w14:textId="09AE29F1" w:rsidR="000303D4" w:rsidRPr="000303D4" w:rsidRDefault="00DF09AD" w:rsidP="000303D4">
      <w:pPr>
        <w:ind w:left="720"/>
        <w:rPr>
          <w:rFonts w:asciiTheme="minorHAnsi" w:hAnsiTheme="minorHAnsi" w:cstheme="minorHAnsi"/>
          <w:u w:val="single"/>
        </w:rPr>
      </w:pPr>
      <w:r>
        <w:rPr>
          <w:rFonts w:asciiTheme="minorHAnsi" w:hAnsiTheme="minorHAnsi" w:cstheme="minorHAnsi"/>
          <w:u w:val="single"/>
        </w:rPr>
        <w:t>Marion County Housing Authority</w:t>
      </w:r>
      <w:r w:rsidR="000303D4" w:rsidRPr="000303D4">
        <w:rPr>
          <w:rFonts w:asciiTheme="minorHAnsi" w:hAnsiTheme="minorHAnsi" w:cstheme="minorHAnsi"/>
          <w:u w:val="single"/>
        </w:rPr>
        <w:t xml:space="preserve"> Policy</w:t>
      </w:r>
    </w:p>
    <w:p w14:paraId="1DCCC957" w14:textId="0187E890" w:rsidR="000303D4" w:rsidRPr="000303D4" w:rsidRDefault="00DF09AD" w:rsidP="000303D4">
      <w:pPr>
        <w:ind w:left="720"/>
        <w:rPr>
          <w:rFonts w:asciiTheme="minorHAnsi" w:hAnsiTheme="minorHAnsi" w:cstheme="minorHAnsi"/>
        </w:rPr>
      </w:pPr>
      <w:bookmarkStart w:id="224" w:name="_Hlk106713506"/>
      <w:bookmarkStart w:id="225" w:name="_Hlk108162922"/>
      <w:r>
        <w:rPr>
          <w:rFonts w:asciiTheme="minorHAnsi" w:hAnsiTheme="minorHAnsi" w:cstheme="minorHAnsi"/>
        </w:rPr>
        <w:t>Marion County Housing Authority</w:t>
      </w:r>
      <w:r w:rsidR="000303D4" w:rsidRPr="000303D4">
        <w:rPr>
          <w:rFonts w:asciiTheme="minorHAnsi" w:hAnsiTheme="minorHAnsi" w:cstheme="minorHAnsi"/>
        </w:rPr>
        <w:t xml:space="preserve"> will clearly discuss the options that are available to the family where continued FSS participation is not possible. Depending on the family’s specific circumstances, these options include </w:t>
      </w:r>
      <w:bookmarkEnd w:id="224"/>
      <w:r w:rsidR="000303D4" w:rsidRPr="000303D4">
        <w:rPr>
          <w:rFonts w:asciiTheme="minorHAnsi" w:hAnsiTheme="minorHAnsi" w:cstheme="minorHAnsi"/>
        </w:rPr>
        <w:t>modification of the FSS contract, locating a receiving housing authority that has the capacity to enroll the family in its FSS program, termination with FSS escrow disbursement, or termination of the FSS contract and forfeiture of escrow.</w:t>
      </w:r>
      <w:bookmarkEnd w:id="225"/>
    </w:p>
    <w:p w14:paraId="5454D2DD" w14:textId="0DD4794A" w:rsidR="000303D4" w:rsidRDefault="000303D4" w:rsidP="000303D4">
      <w:pPr>
        <w:rPr>
          <w:rFonts w:asciiTheme="minorHAnsi" w:hAnsiTheme="minorHAnsi" w:cstheme="minorHAnsi"/>
        </w:rPr>
      </w:pPr>
    </w:p>
    <w:p w14:paraId="2B3DC2CF" w14:textId="77777777" w:rsidR="000303D4" w:rsidRPr="000303D4" w:rsidRDefault="000303D4" w:rsidP="000303D4">
      <w:pPr>
        <w:rPr>
          <w:rFonts w:asciiTheme="minorHAnsi" w:hAnsiTheme="minorHAnsi" w:cstheme="minorHAnsi"/>
        </w:rPr>
      </w:pPr>
    </w:p>
    <w:p w14:paraId="552A5455" w14:textId="77777777" w:rsidR="000303D4" w:rsidRPr="000303D4" w:rsidRDefault="000303D4" w:rsidP="000303D4">
      <w:pPr>
        <w:rPr>
          <w:rFonts w:asciiTheme="minorHAnsi" w:hAnsiTheme="minorHAnsi" w:cstheme="minorHAnsi"/>
          <w:bCs/>
        </w:rPr>
      </w:pPr>
      <w:bookmarkStart w:id="226" w:name="_Toc112243471"/>
      <w:bookmarkStart w:id="227" w:name="_Hlk106714646"/>
      <w:r w:rsidRPr="000303D4">
        <w:rPr>
          <w:rStyle w:val="Heading3Char"/>
        </w:rPr>
        <w:lastRenderedPageBreak/>
        <w:t>Receiving PHA Does Not Administer an FSS Program</w:t>
      </w:r>
      <w:bookmarkEnd w:id="226"/>
      <w:r w:rsidRPr="000303D4">
        <w:rPr>
          <w:rStyle w:val="Heading3Char"/>
        </w:rPr>
        <w:t xml:space="preserve"> </w:t>
      </w:r>
      <w:r w:rsidRPr="000303D4">
        <w:rPr>
          <w:rStyle w:val="Heading3Char"/>
        </w:rPr>
        <w:br/>
      </w:r>
      <w:r w:rsidRPr="000303D4">
        <w:rPr>
          <w:rFonts w:asciiTheme="minorHAnsi" w:hAnsiTheme="minorHAnsi" w:cstheme="minorHAnsi"/>
          <w:bCs/>
        </w:rPr>
        <w:t>[24 CFR 984.306(c)]</w:t>
      </w:r>
    </w:p>
    <w:bookmarkEnd w:id="227"/>
    <w:p w14:paraId="53F217DF" w14:textId="77777777" w:rsidR="000303D4" w:rsidRPr="000303D4" w:rsidRDefault="000303D4" w:rsidP="000303D4">
      <w:pPr>
        <w:rPr>
          <w:rFonts w:asciiTheme="minorHAnsi" w:hAnsiTheme="minorHAnsi" w:cstheme="minorHAnsi"/>
          <w:lang w:val="x-none"/>
        </w:rPr>
      </w:pPr>
    </w:p>
    <w:p w14:paraId="098A9B6F" w14:textId="77777777" w:rsidR="000303D4" w:rsidRPr="000303D4" w:rsidRDefault="000303D4" w:rsidP="000303D4">
      <w:pPr>
        <w:rPr>
          <w:rFonts w:asciiTheme="minorHAnsi" w:hAnsiTheme="minorHAnsi" w:cstheme="minorHAnsi"/>
          <w:lang w:val="x-none"/>
        </w:rPr>
      </w:pPr>
      <w:r w:rsidRPr="000303D4">
        <w:rPr>
          <w:rFonts w:asciiTheme="minorHAnsi" w:hAnsiTheme="minorHAnsi" w:cstheme="minorHAnsi"/>
          <w:lang w:val="x-none"/>
        </w:rPr>
        <w:t>If the receiving PHA does not administer an FSS program</w:t>
      </w:r>
      <w:r w:rsidRPr="000303D4">
        <w:rPr>
          <w:rFonts w:asciiTheme="minorHAnsi" w:hAnsiTheme="minorHAnsi" w:cstheme="minorHAnsi"/>
        </w:rPr>
        <w:t xml:space="preserve"> and the Receiving Housing Authority (RHA) is absorbing the voucher, </w:t>
      </w:r>
      <w:r w:rsidRPr="000303D4">
        <w:rPr>
          <w:rFonts w:asciiTheme="minorHAnsi" w:hAnsiTheme="minorHAnsi" w:cstheme="minorHAnsi"/>
          <w:lang w:val="x-none"/>
        </w:rPr>
        <w:t>the FSS family may not continue participation in the FSS program. The initial PHA must clearly discuss the options that may be available to the family. These may include, but are not limited to, modification of the FSS contract, locating a receiving PHA that administers an FSS program, termination of the FSS contract with FSS escrow disbursement, or termination of the FSS contract and forfeiture of escrow.</w:t>
      </w:r>
    </w:p>
    <w:p w14:paraId="2579A780" w14:textId="77777777" w:rsidR="000303D4" w:rsidRPr="000303D4" w:rsidRDefault="000303D4" w:rsidP="000303D4">
      <w:pPr>
        <w:rPr>
          <w:rFonts w:asciiTheme="minorHAnsi" w:hAnsiTheme="minorHAnsi" w:cstheme="minorHAnsi"/>
          <w:lang w:val="x-none"/>
        </w:rPr>
      </w:pPr>
    </w:p>
    <w:p w14:paraId="471B997D" w14:textId="2CC96622" w:rsidR="000303D4" w:rsidRPr="000303D4" w:rsidRDefault="00DF09AD" w:rsidP="000303D4">
      <w:pPr>
        <w:ind w:left="720"/>
        <w:rPr>
          <w:rFonts w:asciiTheme="minorHAnsi" w:hAnsiTheme="minorHAnsi" w:cstheme="minorHAnsi"/>
          <w:u w:val="single"/>
        </w:rPr>
      </w:pPr>
      <w:bookmarkStart w:id="228" w:name="_Hlk108162315"/>
      <w:r>
        <w:rPr>
          <w:rFonts w:asciiTheme="minorHAnsi" w:hAnsiTheme="minorHAnsi" w:cstheme="minorHAnsi"/>
          <w:u w:val="single"/>
        </w:rPr>
        <w:t>Marion County Housing Authority</w:t>
      </w:r>
      <w:r w:rsidR="000303D4" w:rsidRPr="000303D4">
        <w:rPr>
          <w:rFonts w:asciiTheme="minorHAnsi" w:hAnsiTheme="minorHAnsi" w:cstheme="minorHAnsi"/>
          <w:u w:val="single"/>
        </w:rPr>
        <w:t xml:space="preserve"> Policy</w:t>
      </w:r>
    </w:p>
    <w:p w14:paraId="08DC2EE6" w14:textId="0B289530" w:rsidR="000303D4" w:rsidRPr="000303D4" w:rsidRDefault="00DF09AD" w:rsidP="000303D4">
      <w:pPr>
        <w:ind w:left="720"/>
        <w:rPr>
          <w:rFonts w:asciiTheme="minorHAnsi" w:hAnsiTheme="minorHAnsi" w:cstheme="minorHAnsi"/>
        </w:rPr>
      </w:pPr>
      <w:bookmarkStart w:id="229" w:name="_Hlk108163170"/>
      <w:r>
        <w:rPr>
          <w:rFonts w:asciiTheme="minorHAnsi" w:hAnsiTheme="minorHAnsi" w:cstheme="minorHAnsi"/>
        </w:rPr>
        <w:t>Marion County Housing Authority</w:t>
      </w:r>
      <w:r w:rsidR="000303D4" w:rsidRPr="000303D4">
        <w:rPr>
          <w:rFonts w:asciiTheme="minorHAnsi" w:hAnsiTheme="minorHAnsi" w:cstheme="minorHAnsi"/>
        </w:rPr>
        <w:t xml:space="preserve"> will, as stated above, clearly discuss the options that may be available to the family where continued FSS participation is not possible. Depending on the family’s contract specific circumstances, these options include modification of the FSS contract, locating a receiving housing authority that has the capacity to enroll the family in its FSS program, termination with FSS escrow disbursement in accordance with 24 CFR 984.303(k)(1)(iii), or termination of the FSS contract and forfeiture of escrow.</w:t>
      </w:r>
      <w:bookmarkEnd w:id="228"/>
      <w:bookmarkEnd w:id="229"/>
    </w:p>
    <w:p w14:paraId="01FFE2E8" w14:textId="77777777" w:rsidR="000303D4" w:rsidRPr="000303D4" w:rsidRDefault="000303D4" w:rsidP="000303D4">
      <w:pPr>
        <w:rPr>
          <w:rFonts w:asciiTheme="minorHAnsi" w:hAnsiTheme="minorHAnsi" w:cstheme="minorHAnsi"/>
        </w:rPr>
      </w:pPr>
    </w:p>
    <w:p w14:paraId="50B09E58" w14:textId="77777777" w:rsidR="000303D4" w:rsidRPr="000303D4" w:rsidRDefault="000303D4" w:rsidP="000303D4">
      <w:pPr>
        <w:rPr>
          <w:rFonts w:asciiTheme="minorHAnsi" w:hAnsiTheme="minorHAnsi" w:cstheme="minorHAnsi"/>
        </w:rPr>
      </w:pPr>
      <w:r w:rsidRPr="000303D4">
        <w:rPr>
          <w:rFonts w:asciiTheme="minorHAnsi" w:hAnsiTheme="minorHAnsi" w:cstheme="minorHAnsi"/>
        </w:rPr>
        <w:t>“If the receiving PHA does not administer an FSS program and the RHA is administering the voucher, the FSS family may continue participation in the FSS program.  The initial PHA must clearly discuss the options that may be available to the family.   These may include, but are not limited to, modification of the FSS contract, locating a receiving PHA that administers an FSS program, termination of the FSS contract with FSS escrow disbursement, or termination of the FSS contract and forfeiture of escrow.”</w:t>
      </w:r>
    </w:p>
    <w:p w14:paraId="22B77B6D" w14:textId="77777777" w:rsidR="000303D4" w:rsidRPr="000303D4" w:rsidRDefault="000303D4" w:rsidP="000303D4">
      <w:pPr>
        <w:rPr>
          <w:rFonts w:asciiTheme="minorHAnsi" w:hAnsiTheme="minorHAnsi" w:cstheme="minorHAnsi"/>
        </w:rPr>
      </w:pPr>
    </w:p>
    <w:p w14:paraId="7406CCD3" w14:textId="01AD006C" w:rsidR="000303D4" w:rsidRPr="000303D4" w:rsidRDefault="00DF09AD" w:rsidP="00D72EE6">
      <w:pPr>
        <w:ind w:left="720"/>
        <w:rPr>
          <w:rFonts w:asciiTheme="minorHAnsi" w:hAnsiTheme="minorHAnsi" w:cstheme="minorHAnsi"/>
          <w:u w:val="single"/>
        </w:rPr>
      </w:pPr>
      <w:r>
        <w:rPr>
          <w:rFonts w:asciiTheme="minorHAnsi" w:hAnsiTheme="minorHAnsi" w:cstheme="minorHAnsi"/>
          <w:u w:val="single"/>
        </w:rPr>
        <w:t>Marion County Housing Authority</w:t>
      </w:r>
      <w:r w:rsidR="000303D4" w:rsidRPr="000303D4">
        <w:rPr>
          <w:rFonts w:asciiTheme="minorHAnsi" w:hAnsiTheme="minorHAnsi" w:cstheme="minorHAnsi"/>
          <w:u w:val="single"/>
        </w:rPr>
        <w:t xml:space="preserve"> Policy</w:t>
      </w:r>
    </w:p>
    <w:p w14:paraId="43ECBEC0" w14:textId="45C28BEA" w:rsidR="000303D4" w:rsidRPr="000303D4" w:rsidRDefault="00DF09AD" w:rsidP="00D72EE6">
      <w:pPr>
        <w:ind w:left="720"/>
        <w:rPr>
          <w:rFonts w:asciiTheme="minorHAnsi" w:hAnsiTheme="minorHAnsi" w:cstheme="minorHAnsi"/>
        </w:rPr>
      </w:pPr>
      <w:r>
        <w:rPr>
          <w:rFonts w:asciiTheme="minorHAnsi" w:hAnsiTheme="minorHAnsi" w:cstheme="minorHAnsi"/>
        </w:rPr>
        <w:t>Marion County Housing Authority</w:t>
      </w:r>
      <w:r w:rsidR="000303D4" w:rsidRPr="000303D4">
        <w:rPr>
          <w:rFonts w:asciiTheme="minorHAnsi" w:hAnsiTheme="minorHAnsi" w:cstheme="minorHAnsi"/>
        </w:rPr>
        <w:t>, as the initial housing authority, will agree to the participant’s continued participation in their FSS program so long as the relocating family has demonstrated with the assistance of the FSS Coordinator, that it will be able to fulfill its responsibilities under the initial or modified contract as its new place of residence.</w:t>
      </w:r>
    </w:p>
    <w:p w14:paraId="075C5403" w14:textId="77777777" w:rsidR="000303D4" w:rsidRPr="000303D4" w:rsidRDefault="000303D4" w:rsidP="000303D4">
      <w:pPr>
        <w:rPr>
          <w:rFonts w:asciiTheme="minorHAnsi" w:hAnsiTheme="minorHAnsi" w:cstheme="minorHAnsi"/>
        </w:rPr>
      </w:pPr>
    </w:p>
    <w:p w14:paraId="7C0FAE75" w14:textId="77777777" w:rsidR="000303D4" w:rsidRPr="000303D4" w:rsidRDefault="000303D4" w:rsidP="00D72EE6">
      <w:pPr>
        <w:pStyle w:val="Heading4"/>
      </w:pPr>
      <w:bookmarkStart w:id="230" w:name="_Toc112243472"/>
      <w:r w:rsidRPr="000303D4">
        <w:t>Table 1. Portability Scenarios and FSS Impact</w:t>
      </w:r>
      <w:bookmarkEnd w:id="230"/>
    </w:p>
    <w:tbl>
      <w:tblPr>
        <w:tblW w:w="10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45"/>
        <w:gridCol w:w="1800"/>
        <w:gridCol w:w="1080"/>
        <w:gridCol w:w="6660"/>
      </w:tblGrid>
      <w:tr w:rsidR="000303D4" w:rsidRPr="000303D4" w14:paraId="22D38073" w14:textId="77777777" w:rsidTr="00D72EE6">
        <w:tc>
          <w:tcPr>
            <w:tcW w:w="1345" w:type="dxa"/>
            <w:tcBorders>
              <w:top w:val="single" w:sz="4" w:space="0" w:color="auto"/>
              <w:left w:val="single" w:sz="4" w:space="0" w:color="auto"/>
              <w:bottom w:val="single" w:sz="4" w:space="0" w:color="auto"/>
              <w:right w:val="single" w:sz="4" w:space="0" w:color="auto"/>
            </w:tcBorders>
            <w:vAlign w:val="bottom"/>
            <w:hideMark/>
          </w:tcPr>
          <w:p w14:paraId="4C8B082F" w14:textId="77777777" w:rsidR="000303D4" w:rsidRPr="000303D4" w:rsidRDefault="000303D4" w:rsidP="000303D4">
            <w:pPr>
              <w:jc w:val="center"/>
              <w:rPr>
                <w:rFonts w:asciiTheme="minorHAnsi" w:hAnsiTheme="minorHAnsi" w:cstheme="minorHAnsi"/>
                <w:sz w:val="20"/>
                <w:szCs w:val="20"/>
              </w:rPr>
            </w:pPr>
            <w:r w:rsidRPr="000303D4">
              <w:rPr>
                <w:rFonts w:asciiTheme="minorHAnsi" w:hAnsiTheme="minorHAnsi" w:cstheme="minorHAnsi"/>
                <w:b/>
                <w:bCs/>
                <w:i/>
                <w:iCs/>
                <w:sz w:val="20"/>
                <w:szCs w:val="20"/>
              </w:rPr>
              <w:t>FSS</w:t>
            </w:r>
            <w:r w:rsidRPr="000303D4">
              <w:rPr>
                <w:rFonts w:asciiTheme="minorHAnsi" w:hAnsiTheme="minorHAnsi" w:cstheme="minorHAnsi"/>
                <w:b/>
                <w:bCs/>
                <w:i/>
                <w:iCs/>
                <w:sz w:val="20"/>
                <w:szCs w:val="20"/>
              </w:rPr>
              <w:br/>
              <w:t>Participation</w:t>
            </w:r>
            <w:r w:rsidRPr="000303D4">
              <w:rPr>
                <w:rFonts w:asciiTheme="minorHAnsi" w:hAnsiTheme="minorHAnsi" w:cstheme="minorHAnsi"/>
                <w:b/>
                <w:bCs/>
                <w:i/>
                <w:iCs/>
                <w:sz w:val="20"/>
                <w:szCs w:val="20"/>
              </w:rPr>
              <w:br/>
              <w:t>Status:</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CC5E2B9" w14:textId="0AED25EA" w:rsidR="000303D4" w:rsidRPr="000303D4" w:rsidRDefault="000303D4" w:rsidP="000303D4">
            <w:pPr>
              <w:jc w:val="center"/>
              <w:rPr>
                <w:rFonts w:asciiTheme="minorHAnsi" w:hAnsiTheme="minorHAnsi" w:cstheme="minorHAnsi"/>
                <w:sz w:val="20"/>
                <w:szCs w:val="20"/>
              </w:rPr>
            </w:pPr>
            <w:r w:rsidRPr="000303D4">
              <w:rPr>
                <w:rFonts w:asciiTheme="minorHAnsi" w:hAnsiTheme="minorHAnsi" w:cstheme="minorHAnsi"/>
                <w:b/>
                <w:bCs/>
                <w:i/>
                <w:iCs/>
                <w:sz w:val="20"/>
                <w:szCs w:val="20"/>
              </w:rPr>
              <w:t>PHA’s FSS Status:</w:t>
            </w:r>
          </w:p>
        </w:tc>
        <w:tc>
          <w:tcPr>
            <w:tcW w:w="1080" w:type="dxa"/>
            <w:tcBorders>
              <w:top w:val="single" w:sz="4" w:space="0" w:color="auto"/>
              <w:left w:val="single" w:sz="4" w:space="0" w:color="auto"/>
              <w:bottom w:val="single" w:sz="4" w:space="0" w:color="auto"/>
              <w:right w:val="single" w:sz="4" w:space="0" w:color="auto"/>
            </w:tcBorders>
            <w:vAlign w:val="bottom"/>
            <w:hideMark/>
          </w:tcPr>
          <w:p w14:paraId="1E978483" w14:textId="77777777" w:rsidR="000303D4" w:rsidRPr="000303D4" w:rsidRDefault="000303D4" w:rsidP="000303D4">
            <w:pPr>
              <w:jc w:val="center"/>
              <w:rPr>
                <w:rFonts w:asciiTheme="minorHAnsi" w:hAnsiTheme="minorHAnsi" w:cstheme="minorHAnsi"/>
                <w:sz w:val="20"/>
                <w:szCs w:val="20"/>
              </w:rPr>
            </w:pPr>
            <w:r w:rsidRPr="000303D4">
              <w:rPr>
                <w:rFonts w:asciiTheme="minorHAnsi" w:hAnsiTheme="minorHAnsi" w:cstheme="minorHAnsi"/>
                <w:b/>
                <w:bCs/>
                <w:i/>
                <w:iCs/>
                <w:sz w:val="20"/>
                <w:szCs w:val="20"/>
              </w:rPr>
              <w:t>Port</w:t>
            </w:r>
            <w:r w:rsidRPr="000303D4">
              <w:rPr>
                <w:rFonts w:asciiTheme="minorHAnsi" w:hAnsiTheme="minorHAnsi" w:cstheme="minorHAnsi"/>
                <w:b/>
                <w:bCs/>
                <w:i/>
                <w:iCs/>
                <w:sz w:val="20"/>
                <w:szCs w:val="20"/>
              </w:rPr>
              <w:br/>
              <w:t>Scenario:</w:t>
            </w:r>
          </w:p>
        </w:tc>
        <w:tc>
          <w:tcPr>
            <w:tcW w:w="6660" w:type="dxa"/>
            <w:tcBorders>
              <w:top w:val="single" w:sz="4" w:space="0" w:color="auto"/>
              <w:left w:val="single" w:sz="4" w:space="0" w:color="auto"/>
              <w:bottom w:val="single" w:sz="4" w:space="0" w:color="auto"/>
              <w:right w:val="single" w:sz="4" w:space="0" w:color="auto"/>
            </w:tcBorders>
            <w:vAlign w:val="bottom"/>
            <w:hideMark/>
          </w:tcPr>
          <w:p w14:paraId="35C35CFF" w14:textId="77777777" w:rsidR="000303D4" w:rsidRPr="000303D4" w:rsidRDefault="000303D4" w:rsidP="000303D4">
            <w:pPr>
              <w:jc w:val="center"/>
              <w:rPr>
                <w:rFonts w:asciiTheme="minorHAnsi" w:hAnsiTheme="minorHAnsi" w:cstheme="minorHAnsi"/>
                <w:sz w:val="20"/>
                <w:szCs w:val="20"/>
              </w:rPr>
            </w:pPr>
            <w:r w:rsidRPr="000303D4">
              <w:rPr>
                <w:rFonts w:asciiTheme="minorHAnsi" w:hAnsiTheme="minorHAnsi" w:cstheme="minorHAnsi"/>
                <w:b/>
                <w:bCs/>
                <w:i/>
                <w:iCs/>
                <w:sz w:val="20"/>
                <w:szCs w:val="20"/>
              </w:rPr>
              <w:t>FSS Impact:</w:t>
            </w:r>
          </w:p>
        </w:tc>
      </w:tr>
      <w:tr w:rsidR="000303D4" w:rsidRPr="000303D4" w14:paraId="7CA7A3FD" w14:textId="77777777" w:rsidTr="00D72EE6">
        <w:tc>
          <w:tcPr>
            <w:tcW w:w="1345" w:type="dxa"/>
            <w:tcBorders>
              <w:top w:val="single" w:sz="4" w:space="0" w:color="auto"/>
              <w:left w:val="single" w:sz="4" w:space="0" w:color="auto"/>
              <w:bottom w:val="single" w:sz="4" w:space="0" w:color="auto"/>
              <w:right w:val="single" w:sz="4" w:space="0" w:color="auto"/>
            </w:tcBorders>
            <w:hideMark/>
          </w:tcPr>
          <w:p w14:paraId="26F37F24"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1. FSS family ports</w:t>
            </w:r>
          </w:p>
        </w:tc>
        <w:tc>
          <w:tcPr>
            <w:tcW w:w="1800" w:type="dxa"/>
            <w:tcBorders>
              <w:top w:val="single" w:sz="4" w:space="0" w:color="auto"/>
              <w:left w:val="single" w:sz="4" w:space="0" w:color="auto"/>
              <w:bottom w:val="single" w:sz="4" w:space="0" w:color="auto"/>
              <w:right w:val="single" w:sz="4" w:space="0" w:color="auto"/>
            </w:tcBorders>
            <w:hideMark/>
          </w:tcPr>
          <w:p w14:paraId="5E30E21D" w14:textId="77777777" w:rsid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Receiving PHA administers FSS Initial PHA administers</w:t>
            </w:r>
            <w:r w:rsidRPr="000303D4">
              <w:rPr>
                <w:rFonts w:asciiTheme="minorHAnsi" w:hAnsiTheme="minorHAnsi" w:cstheme="minorHAnsi"/>
                <w:sz w:val="20"/>
                <w:szCs w:val="20"/>
              </w:rPr>
              <w:br/>
              <w:t>FSS</w:t>
            </w:r>
          </w:p>
          <w:p w14:paraId="666146DE" w14:textId="2DD1A197" w:rsidR="000303D4" w:rsidRPr="000303D4" w:rsidRDefault="000303D4" w:rsidP="000303D4">
            <w:pPr>
              <w:rPr>
                <w:rFonts w:asciiTheme="minorHAnsi" w:hAnsiTheme="minorHAnsi"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3CE894BB"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 xml:space="preserve">Billed </w:t>
            </w:r>
          </w:p>
        </w:tc>
        <w:tc>
          <w:tcPr>
            <w:tcW w:w="6660" w:type="dxa"/>
            <w:tcBorders>
              <w:top w:val="single" w:sz="4" w:space="0" w:color="auto"/>
              <w:left w:val="single" w:sz="4" w:space="0" w:color="auto"/>
              <w:bottom w:val="single" w:sz="4" w:space="0" w:color="auto"/>
              <w:right w:val="single" w:sz="4" w:space="0" w:color="auto"/>
            </w:tcBorders>
            <w:hideMark/>
          </w:tcPr>
          <w:p w14:paraId="02CB71DB" w14:textId="77777777" w:rsid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Family may continue participation in initial PHA’s FSS program, as determined by the initial PHA,</w:t>
            </w:r>
            <w:r w:rsidRPr="000303D4">
              <w:rPr>
                <w:rFonts w:asciiTheme="minorHAnsi" w:hAnsiTheme="minorHAnsi" w:cstheme="minorHAnsi"/>
                <w:sz w:val="20"/>
                <w:szCs w:val="20"/>
              </w:rPr>
              <w:br/>
            </w:r>
            <w:r w:rsidRPr="000303D4">
              <w:rPr>
                <w:rFonts w:asciiTheme="minorHAnsi" w:hAnsiTheme="minorHAnsi" w:cstheme="minorHAnsi"/>
                <w:b/>
                <w:bCs/>
                <w:sz w:val="20"/>
                <w:szCs w:val="20"/>
              </w:rPr>
              <w:t>or</w:t>
            </w:r>
            <w:r w:rsidRPr="000303D4">
              <w:rPr>
                <w:rFonts w:asciiTheme="minorHAnsi" w:hAnsiTheme="minorHAnsi" w:cstheme="minorHAnsi"/>
                <w:b/>
                <w:bCs/>
                <w:sz w:val="20"/>
                <w:szCs w:val="20"/>
              </w:rPr>
              <w:br/>
            </w:r>
            <w:r w:rsidRPr="000303D4">
              <w:rPr>
                <w:rFonts w:asciiTheme="minorHAnsi" w:hAnsiTheme="minorHAnsi" w:cstheme="minorHAnsi"/>
                <w:sz w:val="20"/>
                <w:szCs w:val="20"/>
              </w:rPr>
              <w:t>Family may enroll in receiving PHA’s FSS program as determined by the receiving PHA.</w:t>
            </w:r>
          </w:p>
          <w:p w14:paraId="419E9ADB" w14:textId="784178FD" w:rsidR="000303D4" w:rsidRPr="000303D4" w:rsidRDefault="000303D4" w:rsidP="000303D4">
            <w:pPr>
              <w:rPr>
                <w:rFonts w:asciiTheme="minorHAnsi" w:hAnsiTheme="minorHAnsi" w:cstheme="minorHAnsi"/>
                <w:sz w:val="20"/>
                <w:szCs w:val="20"/>
              </w:rPr>
            </w:pPr>
          </w:p>
        </w:tc>
      </w:tr>
      <w:tr w:rsidR="000303D4" w:rsidRPr="000303D4" w14:paraId="2733349C" w14:textId="77777777" w:rsidTr="00D72EE6">
        <w:tc>
          <w:tcPr>
            <w:tcW w:w="1345" w:type="dxa"/>
            <w:tcBorders>
              <w:top w:val="single" w:sz="4" w:space="0" w:color="auto"/>
              <w:left w:val="single" w:sz="4" w:space="0" w:color="auto"/>
              <w:bottom w:val="single" w:sz="4" w:space="0" w:color="auto"/>
              <w:right w:val="single" w:sz="4" w:space="0" w:color="auto"/>
            </w:tcBorders>
            <w:hideMark/>
          </w:tcPr>
          <w:p w14:paraId="464B1859"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2. FSS family ports</w:t>
            </w:r>
          </w:p>
        </w:tc>
        <w:tc>
          <w:tcPr>
            <w:tcW w:w="1800" w:type="dxa"/>
            <w:tcBorders>
              <w:top w:val="single" w:sz="4" w:space="0" w:color="auto"/>
              <w:left w:val="single" w:sz="4" w:space="0" w:color="auto"/>
              <w:bottom w:val="single" w:sz="4" w:space="0" w:color="auto"/>
              <w:right w:val="single" w:sz="4" w:space="0" w:color="auto"/>
            </w:tcBorders>
            <w:hideMark/>
          </w:tcPr>
          <w:p w14:paraId="49F1D67D"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Receiving PHA</w:t>
            </w:r>
            <w:r w:rsidRPr="000303D4">
              <w:rPr>
                <w:rFonts w:asciiTheme="minorHAnsi" w:hAnsiTheme="minorHAnsi" w:cstheme="minorHAnsi"/>
                <w:sz w:val="20"/>
                <w:szCs w:val="20"/>
              </w:rPr>
              <w:br/>
              <w:t>administers FSS</w:t>
            </w:r>
            <w:r w:rsidRPr="000303D4">
              <w:rPr>
                <w:rFonts w:asciiTheme="minorHAnsi" w:hAnsiTheme="minorHAnsi" w:cstheme="minorHAnsi"/>
                <w:sz w:val="20"/>
                <w:szCs w:val="20"/>
              </w:rPr>
              <w:br/>
              <w:t>Initial PHA administers</w:t>
            </w:r>
            <w:r w:rsidRPr="000303D4">
              <w:rPr>
                <w:rFonts w:asciiTheme="minorHAnsi" w:hAnsiTheme="minorHAnsi" w:cstheme="minorHAnsi"/>
                <w:sz w:val="20"/>
                <w:szCs w:val="20"/>
              </w:rPr>
              <w:br/>
              <w:t>FSS</w:t>
            </w:r>
          </w:p>
        </w:tc>
        <w:tc>
          <w:tcPr>
            <w:tcW w:w="1080" w:type="dxa"/>
            <w:tcBorders>
              <w:top w:val="single" w:sz="4" w:space="0" w:color="auto"/>
              <w:left w:val="single" w:sz="4" w:space="0" w:color="auto"/>
              <w:bottom w:val="single" w:sz="4" w:space="0" w:color="auto"/>
              <w:right w:val="single" w:sz="4" w:space="0" w:color="auto"/>
            </w:tcBorders>
            <w:hideMark/>
          </w:tcPr>
          <w:p w14:paraId="5DBE502D"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 xml:space="preserve">Absorbed </w:t>
            </w:r>
          </w:p>
        </w:tc>
        <w:tc>
          <w:tcPr>
            <w:tcW w:w="6660" w:type="dxa"/>
            <w:tcBorders>
              <w:top w:val="single" w:sz="4" w:space="0" w:color="auto"/>
              <w:left w:val="single" w:sz="4" w:space="0" w:color="auto"/>
              <w:bottom w:val="single" w:sz="4" w:space="0" w:color="auto"/>
              <w:right w:val="single" w:sz="4" w:space="0" w:color="auto"/>
            </w:tcBorders>
            <w:hideMark/>
          </w:tcPr>
          <w:p w14:paraId="71A61C1C" w14:textId="77777777" w:rsid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Family may enroll in receiving PHA’s FSS program as determined by the receiving PHA,</w:t>
            </w:r>
            <w:r w:rsidRPr="000303D4">
              <w:rPr>
                <w:rFonts w:asciiTheme="minorHAnsi" w:hAnsiTheme="minorHAnsi" w:cstheme="minorHAnsi"/>
                <w:sz w:val="20"/>
                <w:szCs w:val="20"/>
              </w:rPr>
              <w:br/>
            </w:r>
            <w:r w:rsidRPr="000303D4">
              <w:rPr>
                <w:rFonts w:asciiTheme="minorHAnsi" w:hAnsiTheme="minorHAnsi" w:cstheme="minorHAnsi"/>
                <w:b/>
                <w:bCs/>
                <w:sz w:val="20"/>
                <w:szCs w:val="20"/>
              </w:rPr>
              <w:t>or</w:t>
            </w:r>
            <w:r w:rsidRPr="000303D4">
              <w:rPr>
                <w:rFonts w:asciiTheme="minorHAnsi" w:hAnsiTheme="minorHAnsi" w:cstheme="minorHAnsi"/>
                <w:b/>
                <w:bCs/>
                <w:sz w:val="20"/>
                <w:szCs w:val="20"/>
              </w:rPr>
              <w:br/>
            </w:r>
            <w:r w:rsidRPr="000303D4">
              <w:rPr>
                <w:rFonts w:asciiTheme="minorHAnsi" w:hAnsiTheme="minorHAnsi" w:cstheme="minorHAnsi"/>
                <w:sz w:val="20"/>
                <w:szCs w:val="20"/>
              </w:rPr>
              <w:t>Receiving PHA may agree to the family’s continued participation at initial PHA’s FSS program. Agreement from the receiving PHA is needed because they would be responsible for most of the FSS tasks under this scenario.</w:t>
            </w:r>
          </w:p>
          <w:p w14:paraId="6916B539" w14:textId="51DBA06B" w:rsidR="000303D4" w:rsidRPr="000303D4" w:rsidRDefault="000303D4" w:rsidP="000303D4">
            <w:pPr>
              <w:rPr>
                <w:rFonts w:asciiTheme="minorHAnsi" w:hAnsiTheme="minorHAnsi" w:cstheme="minorHAnsi"/>
                <w:sz w:val="20"/>
                <w:szCs w:val="20"/>
              </w:rPr>
            </w:pPr>
          </w:p>
        </w:tc>
      </w:tr>
      <w:tr w:rsidR="000303D4" w:rsidRPr="000303D4" w14:paraId="49F2F25F" w14:textId="77777777" w:rsidTr="00D72EE6">
        <w:tc>
          <w:tcPr>
            <w:tcW w:w="1345" w:type="dxa"/>
            <w:tcBorders>
              <w:top w:val="single" w:sz="4" w:space="0" w:color="auto"/>
              <w:left w:val="single" w:sz="4" w:space="0" w:color="auto"/>
              <w:bottom w:val="single" w:sz="4" w:space="0" w:color="auto"/>
              <w:right w:val="single" w:sz="4" w:space="0" w:color="auto"/>
            </w:tcBorders>
            <w:hideMark/>
          </w:tcPr>
          <w:p w14:paraId="72760389"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3. FSS family ports</w:t>
            </w:r>
          </w:p>
          <w:p w14:paraId="347287D2" w14:textId="77777777" w:rsidR="000303D4" w:rsidRPr="000303D4" w:rsidRDefault="000303D4" w:rsidP="000303D4">
            <w:pPr>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28D1503E"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Receiving PHA does not</w:t>
            </w:r>
            <w:r w:rsidRPr="000303D4">
              <w:rPr>
                <w:rFonts w:asciiTheme="minorHAnsi" w:hAnsiTheme="minorHAnsi" w:cstheme="minorHAnsi"/>
                <w:sz w:val="20"/>
                <w:szCs w:val="20"/>
              </w:rPr>
              <w:br/>
              <w:t>administer FSS</w:t>
            </w:r>
            <w:r w:rsidRPr="000303D4">
              <w:rPr>
                <w:rFonts w:asciiTheme="minorHAnsi" w:hAnsiTheme="minorHAnsi" w:cstheme="minorHAnsi"/>
                <w:sz w:val="20"/>
                <w:szCs w:val="20"/>
              </w:rPr>
              <w:br/>
              <w:t>Initial PHA administers</w:t>
            </w:r>
            <w:r w:rsidRPr="000303D4">
              <w:rPr>
                <w:rFonts w:asciiTheme="minorHAnsi" w:hAnsiTheme="minorHAnsi" w:cstheme="minorHAnsi"/>
                <w:sz w:val="20"/>
                <w:szCs w:val="20"/>
              </w:rPr>
              <w:br/>
              <w:t>FSS</w:t>
            </w:r>
          </w:p>
        </w:tc>
        <w:tc>
          <w:tcPr>
            <w:tcW w:w="1080" w:type="dxa"/>
            <w:tcBorders>
              <w:top w:val="single" w:sz="4" w:space="0" w:color="auto"/>
              <w:left w:val="single" w:sz="4" w:space="0" w:color="auto"/>
              <w:bottom w:val="single" w:sz="4" w:space="0" w:color="auto"/>
              <w:right w:val="single" w:sz="4" w:space="0" w:color="auto"/>
            </w:tcBorders>
            <w:hideMark/>
          </w:tcPr>
          <w:p w14:paraId="010022E9"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 xml:space="preserve">Billed </w:t>
            </w:r>
          </w:p>
        </w:tc>
        <w:tc>
          <w:tcPr>
            <w:tcW w:w="6660" w:type="dxa"/>
            <w:tcBorders>
              <w:top w:val="single" w:sz="4" w:space="0" w:color="auto"/>
              <w:left w:val="single" w:sz="4" w:space="0" w:color="auto"/>
              <w:bottom w:val="single" w:sz="4" w:space="0" w:color="auto"/>
              <w:right w:val="single" w:sz="4" w:space="0" w:color="auto"/>
            </w:tcBorders>
            <w:hideMark/>
          </w:tcPr>
          <w:p w14:paraId="51565681" w14:textId="77777777" w:rsid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Family may continue participation in initial PHA’s FSS program, as determined by the initial PHA, if the receiving PHA agrees to continued participation. In this case, the receiving PHA would be responsible for submitting the FSS information for the family into IMS/PIC.</w:t>
            </w:r>
          </w:p>
          <w:p w14:paraId="3FA7BD01" w14:textId="77777777" w:rsid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br/>
              <w:t xml:space="preserve">The receiving PHA’s determination must be based on an undue financial or administrative hardship to the PHA. For example, a receiving PHA may disagree with continued participation based on the cost of adding an FSS module to </w:t>
            </w:r>
            <w:r w:rsidRPr="000303D4">
              <w:rPr>
                <w:rFonts w:asciiTheme="minorHAnsi" w:hAnsiTheme="minorHAnsi" w:cstheme="minorHAnsi"/>
                <w:sz w:val="20"/>
                <w:szCs w:val="20"/>
              </w:rPr>
              <w:lastRenderedPageBreak/>
              <w:t>their existing systems. If continued participation is agreed to by the PHAs, the initial PHA must provide the receiving PHA with timely and complete FSS addendum information and the receiving PHA is responsible for timely and accurate submission of the FSS information into IMS/PIC.</w:t>
            </w:r>
          </w:p>
          <w:p w14:paraId="7D47E396" w14:textId="0C915CF4" w:rsidR="000303D4" w:rsidRPr="000303D4" w:rsidRDefault="000303D4" w:rsidP="000303D4">
            <w:pPr>
              <w:rPr>
                <w:rFonts w:asciiTheme="minorHAnsi" w:hAnsiTheme="minorHAnsi" w:cstheme="minorHAnsi"/>
                <w:sz w:val="20"/>
                <w:szCs w:val="20"/>
              </w:rPr>
            </w:pPr>
          </w:p>
        </w:tc>
      </w:tr>
      <w:tr w:rsidR="000303D4" w:rsidRPr="000303D4" w14:paraId="3E1D37A6" w14:textId="77777777" w:rsidTr="00D72EE6">
        <w:tc>
          <w:tcPr>
            <w:tcW w:w="1345" w:type="dxa"/>
            <w:tcBorders>
              <w:top w:val="single" w:sz="4" w:space="0" w:color="auto"/>
              <w:left w:val="single" w:sz="4" w:space="0" w:color="auto"/>
              <w:bottom w:val="single" w:sz="4" w:space="0" w:color="auto"/>
              <w:right w:val="single" w:sz="4" w:space="0" w:color="auto"/>
            </w:tcBorders>
            <w:hideMark/>
          </w:tcPr>
          <w:p w14:paraId="0848F5B7"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lastRenderedPageBreak/>
              <w:t>4. FSS family ports</w:t>
            </w:r>
          </w:p>
        </w:tc>
        <w:tc>
          <w:tcPr>
            <w:tcW w:w="1800" w:type="dxa"/>
            <w:tcBorders>
              <w:top w:val="single" w:sz="4" w:space="0" w:color="auto"/>
              <w:left w:val="single" w:sz="4" w:space="0" w:color="auto"/>
              <w:bottom w:val="single" w:sz="4" w:space="0" w:color="auto"/>
              <w:right w:val="single" w:sz="4" w:space="0" w:color="auto"/>
            </w:tcBorders>
            <w:hideMark/>
          </w:tcPr>
          <w:p w14:paraId="29BC511F" w14:textId="77777777" w:rsid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Receiving PHA does not</w:t>
            </w:r>
            <w:r w:rsidRPr="000303D4">
              <w:rPr>
                <w:rFonts w:asciiTheme="minorHAnsi" w:hAnsiTheme="minorHAnsi" w:cstheme="minorHAnsi"/>
                <w:sz w:val="20"/>
                <w:szCs w:val="20"/>
              </w:rPr>
              <w:br/>
              <w:t>administer FSS</w:t>
            </w:r>
            <w:r w:rsidRPr="000303D4">
              <w:rPr>
                <w:rFonts w:asciiTheme="minorHAnsi" w:hAnsiTheme="minorHAnsi" w:cstheme="minorHAnsi"/>
                <w:sz w:val="20"/>
                <w:szCs w:val="20"/>
              </w:rPr>
              <w:br/>
              <w:t>Initial PHA administers</w:t>
            </w:r>
            <w:r w:rsidRPr="000303D4">
              <w:rPr>
                <w:rFonts w:asciiTheme="minorHAnsi" w:hAnsiTheme="minorHAnsi" w:cstheme="minorHAnsi"/>
                <w:sz w:val="20"/>
                <w:szCs w:val="20"/>
              </w:rPr>
              <w:br/>
              <w:t>FSS</w:t>
            </w:r>
          </w:p>
          <w:p w14:paraId="720720BB" w14:textId="145F5E96" w:rsidR="000303D4" w:rsidRPr="000303D4" w:rsidRDefault="000303D4" w:rsidP="000303D4">
            <w:pPr>
              <w:rPr>
                <w:rFonts w:asciiTheme="minorHAnsi" w:hAnsiTheme="minorHAnsi"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67F8911"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 xml:space="preserve">Absorbed </w:t>
            </w:r>
          </w:p>
        </w:tc>
        <w:tc>
          <w:tcPr>
            <w:tcW w:w="6660" w:type="dxa"/>
            <w:tcBorders>
              <w:top w:val="single" w:sz="4" w:space="0" w:color="auto"/>
              <w:left w:val="single" w:sz="4" w:space="0" w:color="auto"/>
              <w:bottom w:val="single" w:sz="4" w:space="0" w:color="auto"/>
              <w:right w:val="single" w:sz="4" w:space="0" w:color="auto"/>
            </w:tcBorders>
            <w:hideMark/>
          </w:tcPr>
          <w:p w14:paraId="35BA10A4" w14:textId="21C8B8A6"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Family may not continue participation in initial PHA’s FSS program because the receiving PHA would be responsible for managing escrow and the receiving PHA does not administer an FSS program.</w:t>
            </w:r>
          </w:p>
        </w:tc>
      </w:tr>
      <w:tr w:rsidR="000303D4" w:rsidRPr="000303D4" w14:paraId="7DF2BD90" w14:textId="77777777" w:rsidTr="00D72EE6">
        <w:tc>
          <w:tcPr>
            <w:tcW w:w="1345" w:type="dxa"/>
            <w:tcBorders>
              <w:top w:val="single" w:sz="4" w:space="0" w:color="auto"/>
              <w:left w:val="single" w:sz="4" w:space="0" w:color="auto"/>
              <w:bottom w:val="single" w:sz="4" w:space="0" w:color="auto"/>
              <w:right w:val="single" w:sz="4" w:space="0" w:color="auto"/>
            </w:tcBorders>
            <w:hideMark/>
          </w:tcPr>
          <w:p w14:paraId="01ECAD81"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 xml:space="preserve">5. </w:t>
            </w:r>
            <w:proofErr w:type="gramStart"/>
            <w:r w:rsidRPr="000303D4">
              <w:rPr>
                <w:rFonts w:asciiTheme="minorHAnsi" w:hAnsiTheme="minorHAnsi" w:cstheme="minorHAnsi"/>
                <w:sz w:val="20"/>
                <w:szCs w:val="20"/>
              </w:rPr>
              <w:t>Non-FSS</w:t>
            </w:r>
            <w:proofErr w:type="gramEnd"/>
            <w:r w:rsidRPr="000303D4">
              <w:rPr>
                <w:rFonts w:asciiTheme="minorHAnsi" w:hAnsiTheme="minorHAnsi" w:cstheme="minorHAnsi"/>
                <w:sz w:val="20"/>
                <w:szCs w:val="20"/>
              </w:rPr>
              <w:t xml:space="preserve"> family ports</w:t>
            </w:r>
          </w:p>
        </w:tc>
        <w:tc>
          <w:tcPr>
            <w:tcW w:w="1800" w:type="dxa"/>
            <w:tcBorders>
              <w:top w:val="single" w:sz="4" w:space="0" w:color="auto"/>
              <w:left w:val="single" w:sz="4" w:space="0" w:color="auto"/>
              <w:bottom w:val="single" w:sz="4" w:space="0" w:color="auto"/>
              <w:right w:val="single" w:sz="4" w:space="0" w:color="auto"/>
            </w:tcBorders>
            <w:hideMark/>
          </w:tcPr>
          <w:p w14:paraId="4444DABF" w14:textId="77777777" w:rsid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Initial PHA administers</w:t>
            </w:r>
            <w:r w:rsidRPr="000303D4">
              <w:rPr>
                <w:rFonts w:asciiTheme="minorHAnsi" w:hAnsiTheme="minorHAnsi" w:cstheme="minorHAnsi"/>
                <w:sz w:val="20"/>
                <w:szCs w:val="20"/>
              </w:rPr>
              <w:br/>
              <w:t>FSS</w:t>
            </w:r>
            <w:r w:rsidRPr="000303D4">
              <w:rPr>
                <w:rFonts w:asciiTheme="minorHAnsi" w:hAnsiTheme="minorHAnsi" w:cstheme="minorHAnsi"/>
                <w:sz w:val="20"/>
                <w:szCs w:val="20"/>
              </w:rPr>
              <w:br/>
              <w:t>Receiving PHA</w:t>
            </w:r>
            <w:r w:rsidRPr="000303D4">
              <w:rPr>
                <w:rFonts w:asciiTheme="minorHAnsi" w:hAnsiTheme="minorHAnsi" w:cstheme="minorHAnsi"/>
                <w:sz w:val="20"/>
                <w:szCs w:val="20"/>
              </w:rPr>
              <w:br/>
              <w:t>administers FSS</w:t>
            </w:r>
          </w:p>
          <w:p w14:paraId="6FC8EB4D" w14:textId="3880E7AE" w:rsidR="000303D4" w:rsidRPr="000303D4" w:rsidRDefault="000303D4" w:rsidP="000303D4">
            <w:pPr>
              <w:rPr>
                <w:rFonts w:asciiTheme="minorHAnsi" w:hAnsiTheme="minorHAnsi"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09F7E715"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Billed</w:t>
            </w:r>
          </w:p>
        </w:tc>
        <w:tc>
          <w:tcPr>
            <w:tcW w:w="6660" w:type="dxa"/>
            <w:tcBorders>
              <w:top w:val="single" w:sz="4" w:space="0" w:color="auto"/>
              <w:left w:val="single" w:sz="4" w:space="0" w:color="auto"/>
              <w:bottom w:val="single" w:sz="4" w:space="0" w:color="auto"/>
              <w:right w:val="single" w:sz="4" w:space="0" w:color="auto"/>
            </w:tcBorders>
            <w:hideMark/>
          </w:tcPr>
          <w:p w14:paraId="0668CFA6" w14:textId="0ED4604C"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Family may enroll in receiving PHA’s FSS program if the initial PHA agrees. Initial PHA agreement is needed because they would be responsible for managing the FSS escrow account.</w:t>
            </w:r>
          </w:p>
        </w:tc>
      </w:tr>
      <w:tr w:rsidR="000303D4" w:rsidRPr="000303D4" w14:paraId="5F3306DF" w14:textId="77777777" w:rsidTr="00D72EE6">
        <w:tc>
          <w:tcPr>
            <w:tcW w:w="1345" w:type="dxa"/>
            <w:tcBorders>
              <w:top w:val="single" w:sz="4" w:space="0" w:color="auto"/>
              <w:left w:val="single" w:sz="4" w:space="0" w:color="auto"/>
              <w:bottom w:val="single" w:sz="4" w:space="0" w:color="auto"/>
              <w:right w:val="single" w:sz="4" w:space="0" w:color="auto"/>
            </w:tcBorders>
            <w:hideMark/>
          </w:tcPr>
          <w:p w14:paraId="645F283C"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 xml:space="preserve">6. </w:t>
            </w:r>
            <w:proofErr w:type="gramStart"/>
            <w:r w:rsidRPr="000303D4">
              <w:rPr>
                <w:rFonts w:asciiTheme="minorHAnsi" w:hAnsiTheme="minorHAnsi" w:cstheme="minorHAnsi"/>
                <w:sz w:val="20"/>
                <w:szCs w:val="20"/>
              </w:rPr>
              <w:t>Non-FSS</w:t>
            </w:r>
            <w:proofErr w:type="gramEnd"/>
            <w:r w:rsidRPr="000303D4">
              <w:rPr>
                <w:rFonts w:asciiTheme="minorHAnsi" w:hAnsiTheme="minorHAnsi" w:cstheme="minorHAnsi"/>
                <w:sz w:val="20"/>
                <w:szCs w:val="20"/>
              </w:rPr>
              <w:t xml:space="preserve"> family ports</w:t>
            </w:r>
          </w:p>
        </w:tc>
        <w:tc>
          <w:tcPr>
            <w:tcW w:w="1800" w:type="dxa"/>
            <w:tcBorders>
              <w:top w:val="single" w:sz="4" w:space="0" w:color="auto"/>
              <w:left w:val="single" w:sz="4" w:space="0" w:color="auto"/>
              <w:bottom w:val="single" w:sz="4" w:space="0" w:color="auto"/>
              <w:right w:val="single" w:sz="4" w:space="0" w:color="auto"/>
            </w:tcBorders>
            <w:hideMark/>
          </w:tcPr>
          <w:p w14:paraId="37FDAC25" w14:textId="77777777" w:rsid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Initial PHA administers</w:t>
            </w:r>
            <w:r w:rsidRPr="000303D4">
              <w:rPr>
                <w:rFonts w:asciiTheme="minorHAnsi" w:hAnsiTheme="minorHAnsi" w:cstheme="minorHAnsi"/>
                <w:sz w:val="20"/>
                <w:szCs w:val="20"/>
              </w:rPr>
              <w:br/>
              <w:t>FSS</w:t>
            </w:r>
            <w:r w:rsidRPr="000303D4">
              <w:rPr>
                <w:rFonts w:asciiTheme="minorHAnsi" w:hAnsiTheme="minorHAnsi" w:cstheme="minorHAnsi"/>
                <w:sz w:val="20"/>
                <w:szCs w:val="20"/>
              </w:rPr>
              <w:br/>
              <w:t>Receiving PHA</w:t>
            </w:r>
            <w:r w:rsidRPr="000303D4">
              <w:rPr>
                <w:rFonts w:asciiTheme="minorHAnsi" w:hAnsiTheme="minorHAnsi" w:cstheme="minorHAnsi"/>
                <w:sz w:val="20"/>
                <w:szCs w:val="20"/>
              </w:rPr>
              <w:br/>
              <w:t>administers FSS</w:t>
            </w:r>
          </w:p>
          <w:p w14:paraId="3197676E" w14:textId="2088B7BE" w:rsidR="000303D4" w:rsidRPr="000303D4" w:rsidRDefault="000303D4" w:rsidP="000303D4">
            <w:pPr>
              <w:rPr>
                <w:rFonts w:asciiTheme="minorHAnsi" w:hAnsiTheme="minorHAnsi"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1867B471"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Absorbed</w:t>
            </w:r>
          </w:p>
        </w:tc>
        <w:tc>
          <w:tcPr>
            <w:tcW w:w="6660" w:type="dxa"/>
            <w:tcBorders>
              <w:top w:val="single" w:sz="4" w:space="0" w:color="auto"/>
              <w:left w:val="single" w:sz="4" w:space="0" w:color="auto"/>
              <w:bottom w:val="single" w:sz="4" w:space="0" w:color="auto"/>
              <w:right w:val="single" w:sz="4" w:space="0" w:color="auto"/>
            </w:tcBorders>
            <w:hideMark/>
          </w:tcPr>
          <w:p w14:paraId="5D81FF7B" w14:textId="02BC3B88"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Family may enroll in receiving PHA’s FSS program as determined by the receiving PHA.</w:t>
            </w:r>
          </w:p>
        </w:tc>
      </w:tr>
      <w:tr w:rsidR="000303D4" w:rsidRPr="000303D4" w14:paraId="3957CCE9" w14:textId="77777777" w:rsidTr="00D72EE6">
        <w:tc>
          <w:tcPr>
            <w:tcW w:w="1345" w:type="dxa"/>
            <w:tcBorders>
              <w:top w:val="single" w:sz="4" w:space="0" w:color="auto"/>
              <w:left w:val="single" w:sz="4" w:space="0" w:color="auto"/>
              <w:bottom w:val="single" w:sz="4" w:space="0" w:color="auto"/>
              <w:right w:val="single" w:sz="4" w:space="0" w:color="auto"/>
            </w:tcBorders>
            <w:hideMark/>
          </w:tcPr>
          <w:p w14:paraId="439B7626"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 xml:space="preserve">7. </w:t>
            </w:r>
            <w:proofErr w:type="gramStart"/>
            <w:r w:rsidRPr="000303D4">
              <w:rPr>
                <w:rFonts w:asciiTheme="minorHAnsi" w:hAnsiTheme="minorHAnsi" w:cstheme="minorHAnsi"/>
                <w:sz w:val="20"/>
                <w:szCs w:val="20"/>
              </w:rPr>
              <w:t>Non-FSS</w:t>
            </w:r>
            <w:proofErr w:type="gramEnd"/>
            <w:r w:rsidRPr="000303D4">
              <w:rPr>
                <w:rFonts w:asciiTheme="minorHAnsi" w:hAnsiTheme="minorHAnsi" w:cstheme="minorHAnsi"/>
                <w:sz w:val="20"/>
                <w:szCs w:val="20"/>
              </w:rPr>
              <w:t xml:space="preserve"> family ports</w:t>
            </w:r>
          </w:p>
        </w:tc>
        <w:tc>
          <w:tcPr>
            <w:tcW w:w="1800" w:type="dxa"/>
            <w:tcBorders>
              <w:top w:val="single" w:sz="4" w:space="0" w:color="auto"/>
              <w:left w:val="single" w:sz="4" w:space="0" w:color="auto"/>
              <w:bottom w:val="single" w:sz="4" w:space="0" w:color="auto"/>
              <w:right w:val="single" w:sz="4" w:space="0" w:color="auto"/>
            </w:tcBorders>
            <w:hideMark/>
          </w:tcPr>
          <w:p w14:paraId="3E343598" w14:textId="77777777" w:rsid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Initial PHA does not</w:t>
            </w:r>
            <w:r w:rsidRPr="000303D4">
              <w:rPr>
                <w:rFonts w:asciiTheme="minorHAnsi" w:hAnsiTheme="minorHAnsi" w:cstheme="minorHAnsi"/>
                <w:sz w:val="20"/>
                <w:szCs w:val="20"/>
              </w:rPr>
              <w:br/>
              <w:t>administer FSS</w:t>
            </w:r>
            <w:r w:rsidRPr="000303D4">
              <w:rPr>
                <w:rFonts w:asciiTheme="minorHAnsi" w:hAnsiTheme="minorHAnsi" w:cstheme="minorHAnsi"/>
                <w:sz w:val="20"/>
                <w:szCs w:val="20"/>
              </w:rPr>
              <w:br/>
              <w:t>Receiving PHA</w:t>
            </w:r>
            <w:r w:rsidRPr="000303D4">
              <w:rPr>
                <w:rFonts w:asciiTheme="minorHAnsi" w:hAnsiTheme="minorHAnsi" w:cstheme="minorHAnsi"/>
                <w:sz w:val="20"/>
                <w:szCs w:val="20"/>
              </w:rPr>
              <w:br/>
              <w:t>administers FSS</w:t>
            </w:r>
          </w:p>
          <w:p w14:paraId="3E10612D" w14:textId="19C1E328" w:rsidR="000303D4" w:rsidRPr="000303D4" w:rsidRDefault="000303D4" w:rsidP="000303D4">
            <w:pPr>
              <w:rPr>
                <w:rFonts w:asciiTheme="minorHAnsi" w:hAnsiTheme="minorHAnsi"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156CDF3B"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 xml:space="preserve">Billed </w:t>
            </w:r>
          </w:p>
        </w:tc>
        <w:tc>
          <w:tcPr>
            <w:tcW w:w="6660" w:type="dxa"/>
            <w:tcBorders>
              <w:top w:val="single" w:sz="4" w:space="0" w:color="auto"/>
              <w:left w:val="single" w:sz="4" w:space="0" w:color="auto"/>
              <w:bottom w:val="single" w:sz="4" w:space="0" w:color="auto"/>
              <w:right w:val="single" w:sz="4" w:space="0" w:color="auto"/>
            </w:tcBorders>
            <w:hideMark/>
          </w:tcPr>
          <w:p w14:paraId="0CBC92C8" w14:textId="0CFE71FD"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Family may not enroll in receiving PHA’s FSS program because the initial PHA would be responsible for managing the FSS escrow account and the initial PHA does not administer an FSS program.</w:t>
            </w:r>
          </w:p>
        </w:tc>
      </w:tr>
      <w:tr w:rsidR="000303D4" w:rsidRPr="000303D4" w14:paraId="322267EE" w14:textId="77777777" w:rsidTr="00D72EE6">
        <w:tc>
          <w:tcPr>
            <w:tcW w:w="1345" w:type="dxa"/>
            <w:tcBorders>
              <w:top w:val="single" w:sz="4" w:space="0" w:color="auto"/>
              <w:left w:val="single" w:sz="4" w:space="0" w:color="auto"/>
              <w:bottom w:val="single" w:sz="4" w:space="0" w:color="auto"/>
              <w:right w:val="single" w:sz="4" w:space="0" w:color="auto"/>
            </w:tcBorders>
            <w:hideMark/>
          </w:tcPr>
          <w:p w14:paraId="785CE0B5"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 xml:space="preserve">8. </w:t>
            </w:r>
            <w:proofErr w:type="gramStart"/>
            <w:r w:rsidRPr="000303D4">
              <w:rPr>
                <w:rFonts w:asciiTheme="minorHAnsi" w:hAnsiTheme="minorHAnsi" w:cstheme="minorHAnsi"/>
                <w:sz w:val="20"/>
                <w:szCs w:val="20"/>
              </w:rPr>
              <w:t>Non-FSS</w:t>
            </w:r>
            <w:proofErr w:type="gramEnd"/>
            <w:r w:rsidRPr="000303D4">
              <w:rPr>
                <w:rFonts w:asciiTheme="minorHAnsi" w:hAnsiTheme="minorHAnsi" w:cstheme="minorHAnsi"/>
                <w:sz w:val="20"/>
                <w:szCs w:val="20"/>
              </w:rPr>
              <w:t xml:space="preserve"> family ports</w:t>
            </w:r>
          </w:p>
        </w:tc>
        <w:tc>
          <w:tcPr>
            <w:tcW w:w="1800" w:type="dxa"/>
            <w:tcBorders>
              <w:top w:val="single" w:sz="4" w:space="0" w:color="auto"/>
              <w:left w:val="single" w:sz="4" w:space="0" w:color="auto"/>
              <w:bottom w:val="single" w:sz="4" w:space="0" w:color="auto"/>
              <w:right w:val="single" w:sz="4" w:space="0" w:color="auto"/>
            </w:tcBorders>
            <w:hideMark/>
          </w:tcPr>
          <w:p w14:paraId="1E256655"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Initial PHA does not</w:t>
            </w:r>
            <w:r w:rsidRPr="000303D4">
              <w:rPr>
                <w:rFonts w:asciiTheme="minorHAnsi" w:hAnsiTheme="minorHAnsi" w:cstheme="minorHAnsi"/>
                <w:sz w:val="20"/>
                <w:szCs w:val="20"/>
              </w:rPr>
              <w:br/>
              <w:t>administer FSS</w:t>
            </w:r>
            <w:r w:rsidRPr="000303D4">
              <w:rPr>
                <w:rFonts w:asciiTheme="minorHAnsi" w:hAnsiTheme="minorHAnsi" w:cstheme="minorHAnsi"/>
                <w:sz w:val="20"/>
                <w:szCs w:val="20"/>
              </w:rPr>
              <w:br/>
              <w:t>Receiving PHA</w:t>
            </w:r>
            <w:r w:rsidRPr="000303D4">
              <w:rPr>
                <w:rFonts w:asciiTheme="minorHAnsi" w:hAnsiTheme="minorHAnsi" w:cstheme="minorHAnsi"/>
                <w:sz w:val="20"/>
                <w:szCs w:val="20"/>
              </w:rPr>
              <w:br/>
              <w:t>administers FSS</w:t>
            </w:r>
          </w:p>
        </w:tc>
        <w:tc>
          <w:tcPr>
            <w:tcW w:w="1080" w:type="dxa"/>
            <w:tcBorders>
              <w:top w:val="single" w:sz="4" w:space="0" w:color="auto"/>
              <w:left w:val="single" w:sz="4" w:space="0" w:color="auto"/>
              <w:bottom w:val="single" w:sz="4" w:space="0" w:color="auto"/>
              <w:right w:val="single" w:sz="4" w:space="0" w:color="auto"/>
            </w:tcBorders>
            <w:hideMark/>
          </w:tcPr>
          <w:p w14:paraId="1BD397FC" w14:textId="77777777"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Absorb</w:t>
            </w:r>
          </w:p>
        </w:tc>
        <w:tc>
          <w:tcPr>
            <w:tcW w:w="6660" w:type="dxa"/>
            <w:tcBorders>
              <w:top w:val="single" w:sz="4" w:space="0" w:color="auto"/>
              <w:left w:val="single" w:sz="4" w:space="0" w:color="auto"/>
              <w:bottom w:val="single" w:sz="4" w:space="0" w:color="auto"/>
              <w:right w:val="single" w:sz="4" w:space="0" w:color="auto"/>
            </w:tcBorders>
            <w:hideMark/>
          </w:tcPr>
          <w:p w14:paraId="1F7A4E81" w14:textId="5E296499" w:rsidR="000303D4" w:rsidRPr="000303D4" w:rsidRDefault="000303D4" w:rsidP="000303D4">
            <w:pPr>
              <w:rPr>
                <w:rFonts w:asciiTheme="minorHAnsi" w:hAnsiTheme="minorHAnsi" w:cstheme="minorHAnsi"/>
                <w:sz w:val="20"/>
                <w:szCs w:val="20"/>
              </w:rPr>
            </w:pPr>
            <w:r w:rsidRPr="000303D4">
              <w:rPr>
                <w:rFonts w:asciiTheme="minorHAnsi" w:hAnsiTheme="minorHAnsi" w:cstheme="minorHAnsi"/>
                <w:sz w:val="20"/>
                <w:szCs w:val="20"/>
              </w:rPr>
              <w:t>Family may enroll in receiving PHA’s FSS program as determined by the receiving PHA.</w:t>
            </w:r>
          </w:p>
        </w:tc>
      </w:tr>
    </w:tbl>
    <w:p w14:paraId="6CF9F0B9" w14:textId="77777777" w:rsidR="000303D4" w:rsidRPr="000303D4" w:rsidRDefault="000303D4" w:rsidP="000303D4">
      <w:pPr>
        <w:rPr>
          <w:rFonts w:asciiTheme="minorHAnsi" w:hAnsiTheme="minorHAnsi" w:cstheme="minorHAnsi"/>
        </w:rPr>
      </w:pPr>
    </w:p>
    <w:p w14:paraId="4B94CC30" w14:textId="77777777" w:rsidR="000303D4" w:rsidRPr="000303D4" w:rsidRDefault="000303D4" w:rsidP="00D72EE6">
      <w:pPr>
        <w:pStyle w:val="Heading4"/>
      </w:pPr>
      <w:bookmarkStart w:id="231" w:name="_Toc112243473"/>
      <w:r w:rsidRPr="000303D4">
        <w:t>Single Contract of Participation</w:t>
      </w:r>
      <w:bookmarkEnd w:id="231"/>
      <w:r w:rsidRPr="000303D4">
        <w:t xml:space="preserve"> </w:t>
      </w:r>
    </w:p>
    <w:p w14:paraId="266A2555" w14:textId="77777777" w:rsidR="000303D4" w:rsidRPr="000303D4" w:rsidRDefault="000303D4" w:rsidP="000303D4">
      <w:pPr>
        <w:rPr>
          <w:rFonts w:asciiTheme="minorHAnsi" w:hAnsiTheme="minorHAnsi" w:cstheme="minorHAnsi"/>
          <w:lang w:val="x-none"/>
        </w:rPr>
      </w:pPr>
      <w:bookmarkStart w:id="232" w:name="_Hlk106714960"/>
      <w:r w:rsidRPr="000303D4">
        <w:rPr>
          <w:rFonts w:asciiTheme="minorHAnsi" w:hAnsiTheme="minorHAnsi" w:cstheme="minorHAnsi"/>
          <w:lang w:val="x-none"/>
        </w:rPr>
        <w:t>If the FSS family enrolls in the receiving PHA’s FSS program, the receiving PHA will enter a new contract with the FSS family for the term remaining on the contract with the initial PHA. The initial PHA will end its contract with the family.</w:t>
      </w:r>
    </w:p>
    <w:p w14:paraId="5126E3D4" w14:textId="77777777" w:rsidR="000303D4" w:rsidRPr="000303D4" w:rsidRDefault="000303D4" w:rsidP="000303D4">
      <w:pPr>
        <w:rPr>
          <w:rFonts w:asciiTheme="minorHAnsi" w:hAnsiTheme="minorHAnsi" w:cstheme="minorHAnsi"/>
          <w:lang w:val="x-none"/>
        </w:rPr>
      </w:pPr>
    </w:p>
    <w:p w14:paraId="5BFF0D76" w14:textId="77777777" w:rsidR="000303D4" w:rsidRPr="000303D4" w:rsidRDefault="000303D4" w:rsidP="000303D4">
      <w:pPr>
        <w:rPr>
          <w:rFonts w:asciiTheme="minorHAnsi" w:hAnsiTheme="minorHAnsi" w:cstheme="minorHAnsi"/>
          <w:lang w:val="x-none"/>
        </w:rPr>
      </w:pPr>
      <w:r w:rsidRPr="000303D4">
        <w:rPr>
          <w:rFonts w:asciiTheme="minorHAnsi" w:hAnsiTheme="minorHAnsi" w:cstheme="minorHAnsi"/>
          <w:lang w:val="x-none"/>
        </w:rPr>
        <w:t>If the FSS family remains in the FSS program of the initial PHA, pursuant to this section, the contract executed by the initial PHA will remain as the contract in place.</w:t>
      </w:r>
    </w:p>
    <w:p w14:paraId="62B452B7" w14:textId="77777777" w:rsidR="000303D4" w:rsidRPr="000303D4" w:rsidRDefault="000303D4" w:rsidP="000303D4">
      <w:pPr>
        <w:rPr>
          <w:rFonts w:asciiTheme="minorHAnsi" w:hAnsiTheme="minorHAnsi" w:cstheme="minorHAnsi"/>
          <w:lang w:val="x-none"/>
        </w:rPr>
      </w:pPr>
    </w:p>
    <w:p w14:paraId="3AD61112" w14:textId="77777777" w:rsidR="000303D4" w:rsidRPr="000303D4" w:rsidRDefault="000303D4" w:rsidP="000303D4">
      <w:pPr>
        <w:rPr>
          <w:rFonts w:asciiTheme="minorHAnsi" w:hAnsiTheme="minorHAnsi" w:cstheme="minorHAnsi"/>
          <w:bCs/>
        </w:rPr>
      </w:pPr>
      <w:bookmarkStart w:id="233" w:name="_Toc112243474"/>
      <w:bookmarkEnd w:id="232"/>
      <w:r w:rsidRPr="000303D4">
        <w:rPr>
          <w:rStyle w:val="Heading4Char"/>
        </w:rPr>
        <w:t>Termination of FSS contract and Forfeiture of Escrow Account</w:t>
      </w:r>
      <w:bookmarkEnd w:id="233"/>
      <w:r w:rsidRPr="000303D4">
        <w:rPr>
          <w:rStyle w:val="Heading4Char"/>
        </w:rPr>
        <w:t xml:space="preserve"> </w:t>
      </w:r>
      <w:r w:rsidRPr="000303D4">
        <w:rPr>
          <w:rStyle w:val="Heading4Char"/>
        </w:rPr>
        <w:br/>
      </w:r>
      <w:r w:rsidRPr="000303D4">
        <w:rPr>
          <w:rFonts w:asciiTheme="minorHAnsi" w:hAnsiTheme="minorHAnsi" w:cstheme="minorHAnsi"/>
          <w:bCs/>
        </w:rPr>
        <w:t>[24 CFR 984.306(e)]</w:t>
      </w:r>
    </w:p>
    <w:p w14:paraId="4159AA2B" w14:textId="77777777" w:rsidR="000303D4" w:rsidRPr="000303D4" w:rsidRDefault="000303D4" w:rsidP="000303D4">
      <w:pPr>
        <w:rPr>
          <w:rFonts w:asciiTheme="minorHAnsi" w:hAnsiTheme="minorHAnsi" w:cstheme="minorHAnsi"/>
        </w:rPr>
      </w:pPr>
    </w:p>
    <w:p w14:paraId="27E20A2A" w14:textId="77777777" w:rsidR="000303D4" w:rsidRPr="000303D4" w:rsidRDefault="000303D4" w:rsidP="000303D4">
      <w:pPr>
        <w:rPr>
          <w:rFonts w:asciiTheme="minorHAnsi" w:hAnsiTheme="minorHAnsi" w:cstheme="minorHAnsi"/>
          <w:lang w:val="x-none"/>
        </w:rPr>
      </w:pPr>
      <w:r w:rsidRPr="000303D4">
        <w:rPr>
          <w:rFonts w:asciiTheme="minorHAnsi" w:hAnsiTheme="minorHAnsi" w:cstheme="minorHAnsi"/>
          <w:lang w:val="x-none"/>
        </w:rPr>
        <w:t xml:space="preserve">If an FSS family relocates to another jurisdiction and is unable to fulfill its obligations under the contract, including any modifications, the PHA, which is a party to the contract, </w:t>
      </w:r>
      <w:r w:rsidRPr="000303D4">
        <w:rPr>
          <w:rFonts w:asciiTheme="minorHAnsi" w:hAnsiTheme="minorHAnsi" w:cstheme="minorHAnsi"/>
          <w:b/>
          <w:bCs/>
          <w:lang w:val="x-none"/>
        </w:rPr>
        <w:t>must terminate the FSS family from the FSS program</w:t>
      </w:r>
      <w:r w:rsidRPr="000303D4">
        <w:rPr>
          <w:rFonts w:asciiTheme="minorHAnsi" w:hAnsiTheme="minorHAnsi" w:cstheme="minorHAnsi"/>
          <w:lang w:val="x-none"/>
        </w:rPr>
        <w:t xml:space="preserve">. The family’s FSS escrow account will be forfeited. </w:t>
      </w:r>
    </w:p>
    <w:p w14:paraId="25ACBF3B" w14:textId="77777777" w:rsidR="000303D4" w:rsidRPr="000303D4" w:rsidRDefault="000303D4" w:rsidP="000303D4">
      <w:pPr>
        <w:rPr>
          <w:rFonts w:asciiTheme="minorHAnsi" w:hAnsiTheme="minorHAnsi" w:cstheme="minorHAnsi"/>
          <w:lang w:val="x-none"/>
        </w:rPr>
      </w:pPr>
    </w:p>
    <w:p w14:paraId="6F310955" w14:textId="77777777" w:rsidR="000303D4" w:rsidRPr="000303D4" w:rsidRDefault="000303D4" w:rsidP="000303D4">
      <w:pPr>
        <w:rPr>
          <w:rFonts w:asciiTheme="minorHAnsi" w:hAnsiTheme="minorHAnsi" w:cstheme="minorHAnsi"/>
          <w:lang w:val="x-none"/>
        </w:rPr>
      </w:pPr>
      <w:r w:rsidRPr="000303D4">
        <w:rPr>
          <w:rFonts w:asciiTheme="minorHAnsi" w:hAnsiTheme="minorHAnsi" w:cstheme="minorHAnsi"/>
          <w:lang w:val="x-none"/>
        </w:rPr>
        <w:t xml:space="preserve">Termination of FSS program participation and forfeiture of FSS escrow must be used only as a last resort after the PHA determines, in consultation with the family, that the family would be unable to fulfill its obligations under the contract after the move, that locating another receiving housing authority with a FSS program is not possible, that the current contract cannot be modified to allow for completion prior to porting, and that the current contract cannot be terminated with FSS escrow disbursement. When termination is the only option, the PHA must clearly notify the family </w:t>
      </w:r>
      <w:r w:rsidRPr="000303D4">
        <w:rPr>
          <w:rFonts w:asciiTheme="minorHAnsi" w:hAnsiTheme="minorHAnsi" w:cstheme="minorHAnsi"/>
          <w:lang w:val="x-none"/>
        </w:rPr>
        <w:lastRenderedPageBreak/>
        <w:t>that the move will result in the loss of escrow funds. The PHA must follow its policy for clearly notifying the FSS family of the forfeiture.</w:t>
      </w:r>
    </w:p>
    <w:p w14:paraId="473FE5FC" w14:textId="77777777" w:rsidR="000303D4" w:rsidRPr="000303D4" w:rsidRDefault="000303D4" w:rsidP="000303D4">
      <w:pPr>
        <w:rPr>
          <w:rFonts w:asciiTheme="minorHAnsi" w:hAnsiTheme="minorHAnsi" w:cstheme="minorHAnsi"/>
          <w:lang w:val="x-none"/>
        </w:rPr>
      </w:pPr>
    </w:p>
    <w:p w14:paraId="7966C1CB" w14:textId="77777777" w:rsidR="000303D4" w:rsidRPr="000303D4" w:rsidRDefault="000303D4" w:rsidP="00D72EE6">
      <w:pPr>
        <w:pStyle w:val="Heading3"/>
      </w:pPr>
      <w:bookmarkStart w:id="234" w:name="_Toc112243475"/>
      <w:bookmarkStart w:id="235" w:name="_Hlk107852707"/>
      <w:r w:rsidRPr="000303D4">
        <w:t>7-I.E. NEW FSS ENROLLMENT INTO RECEIVING PHA’S FSS PROGRAM</w:t>
      </w:r>
      <w:bookmarkEnd w:id="234"/>
    </w:p>
    <w:p w14:paraId="7625935C" w14:textId="77777777" w:rsidR="000303D4" w:rsidRPr="000303D4" w:rsidRDefault="000303D4" w:rsidP="00D72EE6">
      <w:pPr>
        <w:pStyle w:val="Heading4"/>
      </w:pPr>
      <w:bookmarkStart w:id="236" w:name="_Toc112243476"/>
      <w:r w:rsidRPr="000303D4">
        <w:t>Administering and Billing of the Voucher</w:t>
      </w:r>
      <w:bookmarkEnd w:id="236"/>
    </w:p>
    <w:p w14:paraId="1A933220" w14:textId="77777777" w:rsidR="000303D4" w:rsidRPr="000303D4" w:rsidRDefault="000303D4" w:rsidP="000303D4">
      <w:pPr>
        <w:rPr>
          <w:rFonts w:asciiTheme="minorHAnsi" w:hAnsiTheme="minorHAnsi" w:cstheme="minorHAnsi"/>
        </w:rPr>
      </w:pPr>
      <w:r w:rsidRPr="000303D4">
        <w:rPr>
          <w:rFonts w:asciiTheme="minorHAnsi" w:hAnsiTheme="minorHAnsi" w:cstheme="minorHAnsi"/>
        </w:rPr>
        <w:t>If the receiving PHA has an FSS Program and bills the initial PHA, the receiving PHA may, consistent with the receiving PHA’s FSS enrollment policies, enroll a family that was not an FSS participant at the initial PHA into its FSS program, but only if the initial PHA manages an FSS program and agrees to such enrollment. If the receiving PHA bills the initial PHA, but the initial PHA does not manage an FSS program, the family may not enroll in the receiving PHA’s FSS program.</w:t>
      </w:r>
    </w:p>
    <w:p w14:paraId="1BF6B94A" w14:textId="77777777" w:rsidR="000303D4" w:rsidRPr="000303D4" w:rsidRDefault="000303D4" w:rsidP="000303D4">
      <w:pPr>
        <w:rPr>
          <w:rFonts w:asciiTheme="minorHAnsi" w:hAnsiTheme="minorHAnsi" w:cstheme="minorHAnsi"/>
          <w:lang w:val="x-none"/>
        </w:rPr>
      </w:pPr>
    </w:p>
    <w:p w14:paraId="632F002E" w14:textId="3556087E" w:rsidR="000303D4" w:rsidRPr="000303D4" w:rsidRDefault="00DF09AD" w:rsidP="00D72EE6">
      <w:pPr>
        <w:ind w:left="720"/>
        <w:rPr>
          <w:rFonts w:asciiTheme="minorHAnsi" w:hAnsiTheme="minorHAnsi" w:cstheme="minorHAnsi"/>
          <w:u w:val="single"/>
        </w:rPr>
      </w:pPr>
      <w:r>
        <w:rPr>
          <w:rFonts w:asciiTheme="minorHAnsi" w:hAnsiTheme="minorHAnsi" w:cstheme="minorHAnsi"/>
          <w:u w:val="single"/>
        </w:rPr>
        <w:t>Marion County Housing Authority</w:t>
      </w:r>
      <w:r w:rsidR="000303D4" w:rsidRPr="000303D4">
        <w:rPr>
          <w:rFonts w:asciiTheme="minorHAnsi" w:hAnsiTheme="minorHAnsi" w:cstheme="minorHAnsi"/>
          <w:u w:val="single"/>
        </w:rPr>
        <w:t xml:space="preserve"> Policy</w:t>
      </w:r>
    </w:p>
    <w:p w14:paraId="1D26DCAC" w14:textId="0903E2A6" w:rsidR="000303D4" w:rsidRPr="000303D4" w:rsidRDefault="00DF09AD" w:rsidP="00D72EE6">
      <w:pPr>
        <w:ind w:left="720"/>
        <w:rPr>
          <w:rFonts w:asciiTheme="minorHAnsi" w:hAnsiTheme="minorHAnsi" w:cstheme="minorHAnsi"/>
        </w:rPr>
      </w:pPr>
      <w:r>
        <w:rPr>
          <w:rFonts w:asciiTheme="minorHAnsi" w:hAnsiTheme="minorHAnsi" w:cstheme="minorHAnsi"/>
        </w:rPr>
        <w:t>Marion County Housing Authority</w:t>
      </w:r>
      <w:r w:rsidR="000303D4" w:rsidRPr="000303D4">
        <w:rPr>
          <w:rFonts w:asciiTheme="minorHAnsi" w:hAnsiTheme="minorHAnsi" w:cstheme="minorHAnsi"/>
        </w:rPr>
        <w:t xml:space="preserve">, the Receiving Housing Authority (RHA), will </w:t>
      </w:r>
      <w:bookmarkStart w:id="237" w:name="_Hlk107853332"/>
      <w:bookmarkStart w:id="238" w:name="_Hlk107853129"/>
      <w:r w:rsidR="000303D4" w:rsidRPr="000303D4">
        <w:rPr>
          <w:rFonts w:asciiTheme="minorHAnsi" w:hAnsiTheme="minorHAnsi" w:cstheme="minorHAnsi"/>
        </w:rPr>
        <w:t>clearly discuss the options that are available to the family where continued FSS participation is not possible</w:t>
      </w:r>
      <w:bookmarkEnd w:id="237"/>
      <w:r w:rsidR="000303D4" w:rsidRPr="000303D4">
        <w:rPr>
          <w:rFonts w:asciiTheme="minorHAnsi" w:hAnsiTheme="minorHAnsi" w:cstheme="minorHAnsi"/>
        </w:rPr>
        <w:t>. Depending on the family’s specific circumstances, these options include modification of the FSS contract, locating a receiving housing authority that has the capacity to enroll the family in its FSS program, termination with FSS escrow disbursement, or termination of the FSS contract and forfeiture of escrow</w:t>
      </w:r>
      <w:bookmarkEnd w:id="238"/>
      <w:r w:rsidR="000303D4" w:rsidRPr="000303D4">
        <w:rPr>
          <w:rFonts w:asciiTheme="minorHAnsi" w:hAnsiTheme="minorHAnsi" w:cstheme="minorHAnsi"/>
        </w:rPr>
        <w:t>.</w:t>
      </w:r>
    </w:p>
    <w:p w14:paraId="76EC84E7" w14:textId="77777777" w:rsidR="000303D4" w:rsidRPr="000303D4" w:rsidRDefault="000303D4" w:rsidP="000303D4">
      <w:pPr>
        <w:rPr>
          <w:rFonts w:asciiTheme="minorHAnsi" w:hAnsiTheme="minorHAnsi" w:cstheme="minorHAnsi"/>
        </w:rPr>
      </w:pPr>
    </w:p>
    <w:p w14:paraId="6AB38AA0" w14:textId="77777777" w:rsidR="000303D4" w:rsidRPr="000303D4" w:rsidRDefault="000303D4" w:rsidP="00D72EE6">
      <w:pPr>
        <w:pStyle w:val="Heading4"/>
      </w:pPr>
      <w:bookmarkStart w:id="239" w:name="_Toc112243477"/>
      <w:r w:rsidRPr="000303D4">
        <w:t>Absorption of the Voucher</w:t>
      </w:r>
      <w:bookmarkEnd w:id="239"/>
    </w:p>
    <w:p w14:paraId="04DA0DF2" w14:textId="77777777" w:rsidR="000303D4" w:rsidRPr="000303D4" w:rsidRDefault="000303D4" w:rsidP="000303D4">
      <w:pPr>
        <w:rPr>
          <w:rFonts w:asciiTheme="minorHAnsi" w:hAnsiTheme="minorHAnsi" w:cstheme="minorHAnsi"/>
        </w:rPr>
      </w:pPr>
      <w:r w:rsidRPr="000303D4">
        <w:rPr>
          <w:rFonts w:asciiTheme="minorHAnsi" w:hAnsiTheme="minorHAnsi" w:cstheme="minorHAnsi"/>
        </w:rPr>
        <w:t>If the receiving PHA absorbs the family into its Section 8 program, the receiving PHA may, consistent with the receiving PHA’s FSS enrollment policies, enroll a family that was not an FSS participant at the initial PHA into its FSS program.</w:t>
      </w:r>
    </w:p>
    <w:p w14:paraId="3C55AD05" w14:textId="77777777" w:rsidR="000303D4" w:rsidRPr="000303D4" w:rsidRDefault="000303D4" w:rsidP="000303D4">
      <w:pPr>
        <w:rPr>
          <w:rFonts w:asciiTheme="minorHAnsi" w:hAnsiTheme="minorHAnsi" w:cstheme="minorHAnsi"/>
        </w:rPr>
      </w:pPr>
    </w:p>
    <w:p w14:paraId="3DDB63D2" w14:textId="77777777" w:rsidR="000303D4" w:rsidRPr="000303D4" w:rsidRDefault="000303D4" w:rsidP="00D72EE6">
      <w:pPr>
        <w:pStyle w:val="Heading2"/>
      </w:pPr>
      <w:bookmarkStart w:id="240" w:name="_Toc112243478"/>
      <w:bookmarkEnd w:id="235"/>
      <w:r w:rsidRPr="000303D4">
        <w:t>Part II: Reporting</w:t>
      </w:r>
      <w:bookmarkEnd w:id="240"/>
    </w:p>
    <w:p w14:paraId="24914250" w14:textId="77777777" w:rsidR="000303D4" w:rsidRPr="000303D4" w:rsidRDefault="000303D4" w:rsidP="00D72EE6">
      <w:pPr>
        <w:pStyle w:val="Heading3"/>
      </w:pPr>
      <w:bookmarkStart w:id="241" w:name="_Toc112243479"/>
      <w:r w:rsidRPr="000303D4">
        <w:t>7-II.A. OVERVIEW</w:t>
      </w:r>
      <w:bookmarkEnd w:id="241"/>
    </w:p>
    <w:p w14:paraId="73A9B46D" w14:textId="3377B0FD" w:rsidR="000303D4" w:rsidRPr="000303D4" w:rsidRDefault="000303D4" w:rsidP="000303D4">
      <w:pPr>
        <w:rPr>
          <w:rFonts w:asciiTheme="minorHAnsi" w:hAnsiTheme="minorHAnsi" w:cstheme="minorHAnsi"/>
          <w:lang w:val="x-none"/>
        </w:rPr>
      </w:pPr>
      <w:r w:rsidRPr="000303D4">
        <w:rPr>
          <w:rFonts w:asciiTheme="minorHAnsi" w:hAnsiTheme="minorHAnsi" w:cstheme="minorHAnsi"/>
          <w:lang w:val="x-none"/>
        </w:rPr>
        <w:t>Each PHA that carries out an FSS program</w:t>
      </w:r>
      <w:r w:rsidR="005F671E">
        <w:rPr>
          <w:rFonts w:asciiTheme="minorHAnsi" w:hAnsiTheme="minorHAnsi" w:cstheme="minorHAnsi"/>
        </w:rPr>
        <w:t>s shall</w:t>
      </w:r>
      <w:r w:rsidRPr="000303D4">
        <w:rPr>
          <w:rFonts w:asciiTheme="minorHAnsi" w:hAnsiTheme="minorHAnsi" w:cstheme="minorHAnsi"/>
          <w:lang w:val="x-none"/>
        </w:rPr>
        <w:t xml:space="preserve"> submit to HUD, in the form prescribed by HUD, a report regarding its FSS program.</w:t>
      </w:r>
    </w:p>
    <w:p w14:paraId="507BB0BC" w14:textId="77777777" w:rsidR="000303D4" w:rsidRPr="000303D4" w:rsidRDefault="000303D4" w:rsidP="000303D4">
      <w:pPr>
        <w:rPr>
          <w:rFonts w:asciiTheme="minorHAnsi" w:hAnsiTheme="minorHAnsi" w:cstheme="minorHAnsi"/>
          <w:lang w:val="x-none"/>
        </w:rPr>
      </w:pPr>
    </w:p>
    <w:p w14:paraId="3437EEF2" w14:textId="77777777" w:rsidR="000303D4" w:rsidRPr="000303D4" w:rsidRDefault="000303D4" w:rsidP="000303D4">
      <w:pPr>
        <w:rPr>
          <w:rFonts w:asciiTheme="minorHAnsi" w:hAnsiTheme="minorHAnsi" w:cstheme="minorHAnsi"/>
          <w:bCs/>
        </w:rPr>
      </w:pPr>
      <w:bookmarkStart w:id="242" w:name="_Toc112243480"/>
      <w:r w:rsidRPr="000303D4">
        <w:rPr>
          <w:rStyle w:val="Heading3Char"/>
        </w:rPr>
        <w:t xml:space="preserve">7-II.B. </w:t>
      </w:r>
      <w:bookmarkStart w:id="243" w:name="_Hlk108165369"/>
      <w:r w:rsidRPr="000303D4">
        <w:rPr>
          <w:rStyle w:val="Heading3Char"/>
        </w:rPr>
        <w:t>CONTENTS OF THE FSS REPORT</w:t>
      </w:r>
      <w:bookmarkEnd w:id="242"/>
      <w:bookmarkEnd w:id="243"/>
      <w:r w:rsidRPr="000303D4">
        <w:rPr>
          <w:rStyle w:val="Heading3Char"/>
        </w:rPr>
        <w:t xml:space="preserve"> </w:t>
      </w:r>
      <w:r w:rsidRPr="000303D4">
        <w:rPr>
          <w:rStyle w:val="Heading3Char"/>
        </w:rPr>
        <w:br/>
      </w:r>
      <w:r w:rsidRPr="000303D4">
        <w:rPr>
          <w:rFonts w:asciiTheme="minorHAnsi" w:hAnsiTheme="minorHAnsi" w:cstheme="minorHAnsi"/>
          <w:bCs/>
        </w:rPr>
        <w:t>[24 CFR 984.401]</w:t>
      </w:r>
    </w:p>
    <w:p w14:paraId="60D67ACD" w14:textId="77777777" w:rsidR="000303D4" w:rsidRPr="000303D4" w:rsidRDefault="000303D4" w:rsidP="000303D4">
      <w:pPr>
        <w:rPr>
          <w:rFonts w:asciiTheme="minorHAnsi" w:hAnsiTheme="minorHAnsi" w:cstheme="minorHAnsi"/>
          <w:bCs/>
        </w:rPr>
      </w:pPr>
    </w:p>
    <w:p w14:paraId="1F31EFDA" w14:textId="77777777" w:rsidR="000303D4" w:rsidRPr="000303D4" w:rsidRDefault="000303D4" w:rsidP="000303D4">
      <w:pPr>
        <w:rPr>
          <w:rFonts w:asciiTheme="minorHAnsi" w:hAnsiTheme="minorHAnsi" w:cstheme="minorHAnsi"/>
          <w:lang w:val="x-none"/>
        </w:rPr>
      </w:pPr>
      <w:r w:rsidRPr="000303D4">
        <w:rPr>
          <w:rFonts w:asciiTheme="minorHAnsi" w:hAnsiTheme="minorHAnsi" w:cstheme="minorHAnsi"/>
          <w:lang w:val="x-none"/>
        </w:rPr>
        <w:t>The report submitted to HUD must include a description of the activities carried out in the FSS program; a description of the effectiveness of the program in assisting families to achieve economic independence and self-sufficiency, including the number of families enrolled and graduated and the number of established escrow accounts and positive escrow balances; a description of the effectiveness of the program in coordinating resources of communities to assist families to achieve economic independence and self-sufficiency; and any recommendations by the PHA or the appropriate local Program Coordinating Committee for legislative or administrative action that would improve the FSS program and ensure the effectiveness of the program.</w:t>
      </w:r>
    </w:p>
    <w:p w14:paraId="59CB4ED1" w14:textId="77777777" w:rsidR="000303D4" w:rsidRPr="000303D4" w:rsidRDefault="000303D4" w:rsidP="000303D4">
      <w:pPr>
        <w:rPr>
          <w:rFonts w:asciiTheme="minorHAnsi" w:hAnsiTheme="minorHAnsi" w:cstheme="minorHAnsi"/>
          <w:lang w:val="x-none"/>
        </w:rPr>
      </w:pPr>
    </w:p>
    <w:p w14:paraId="679B92D9" w14:textId="77777777" w:rsidR="000303D4" w:rsidRPr="000303D4" w:rsidRDefault="000303D4" w:rsidP="00D72EE6">
      <w:pPr>
        <w:pStyle w:val="Heading3"/>
      </w:pPr>
      <w:bookmarkStart w:id="244" w:name="_Toc112243481"/>
      <w:r w:rsidRPr="000303D4">
        <w:t xml:space="preserve">7-II.C. </w:t>
      </w:r>
      <w:bookmarkStart w:id="245" w:name="_Hlk108165406"/>
      <w:r w:rsidRPr="000303D4">
        <w:t>FAMILY SELF-SUFFICIENCY GRANT PROGRAM REVIEW PHA SELF</w:t>
      </w:r>
      <w:r w:rsidRPr="000303D4">
        <w:noBreakHyphen/>
        <w:t>ASSESSMENT</w:t>
      </w:r>
      <w:bookmarkEnd w:id="244"/>
      <w:bookmarkEnd w:id="245"/>
    </w:p>
    <w:p w14:paraId="565D7063" w14:textId="77777777" w:rsidR="000303D4" w:rsidRPr="000303D4" w:rsidRDefault="000303D4" w:rsidP="000303D4">
      <w:pPr>
        <w:rPr>
          <w:rFonts w:asciiTheme="minorHAnsi" w:hAnsiTheme="minorHAnsi" w:cstheme="minorHAnsi"/>
          <w:lang w:val="x-none"/>
        </w:rPr>
      </w:pPr>
      <w:r w:rsidRPr="000303D4">
        <w:rPr>
          <w:rFonts w:asciiTheme="minorHAnsi" w:hAnsiTheme="minorHAnsi" w:cstheme="minorHAnsi"/>
          <w:lang w:val="x-none"/>
        </w:rPr>
        <w:t>HUD provides a detailed checklist for PHAs to conduct their own self-assessment of their FSS program. The form is administered by the local field office and allows each PHA to gather concrete and comprehensive data covering aspects of the program from FSS Action Plans and Composite Scores through FSS program size, participants, and graduations to reductions in FSS grants and current Memoranda of Agreement with community partners. The detailed example of the FSS Self-Assessment is available at HUD’s FSS Resource page, which can be located by searching “HUD FSS” on any browser.</w:t>
      </w:r>
    </w:p>
    <w:p w14:paraId="59AD72D6" w14:textId="77777777" w:rsidR="000303D4" w:rsidRPr="000303D4" w:rsidRDefault="000303D4" w:rsidP="000303D4">
      <w:pPr>
        <w:rPr>
          <w:rFonts w:asciiTheme="minorHAnsi" w:hAnsiTheme="minorHAnsi" w:cstheme="minorHAnsi"/>
          <w:lang w:val="x-none"/>
        </w:rPr>
      </w:pPr>
    </w:p>
    <w:p w14:paraId="32DFA54A" w14:textId="77777777" w:rsidR="00995D5B" w:rsidRPr="000303D4" w:rsidRDefault="00995D5B" w:rsidP="001F17EF">
      <w:pPr>
        <w:rPr>
          <w:rFonts w:asciiTheme="minorHAnsi" w:hAnsiTheme="minorHAnsi" w:cstheme="minorHAnsi"/>
          <w:lang w:val="x-none"/>
        </w:rPr>
      </w:pPr>
    </w:p>
    <w:sectPr w:rsidR="00995D5B" w:rsidRPr="000303D4" w:rsidSect="00590FA1">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E400" w14:textId="77777777" w:rsidR="00236325" w:rsidRDefault="00236325" w:rsidP="005420BA">
      <w:r>
        <w:separator/>
      </w:r>
    </w:p>
  </w:endnote>
  <w:endnote w:type="continuationSeparator" w:id="0">
    <w:p w14:paraId="6E4F16B1" w14:textId="77777777" w:rsidR="00236325" w:rsidRDefault="00236325" w:rsidP="0054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63F1" w14:textId="77777777" w:rsidR="005420BA" w:rsidRPr="005420BA" w:rsidRDefault="005420BA" w:rsidP="005420BA">
    <w:pPr>
      <w:pStyle w:val="Footer"/>
      <w:pBdr>
        <w:bottom w:val="single" w:sz="12" w:space="1" w:color="auto"/>
      </w:pBdr>
      <w:jc w:val="center"/>
      <w:rPr>
        <w:sz w:val="18"/>
        <w:szCs w:val="18"/>
      </w:rPr>
    </w:pPr>
  </w:p>
  <w:p w14:paraId="2A311474" w14:textId="77777777" w:rsidR="005420BA" w:rsidRPr="005420BA" w:rsidRDefault="005420BA" w:rsidP="005420BA">
    <w:pPr>
      <w:pStyle w:val="Footer"/>
      <w:jc w:val="center"/>
      <w:rPr>
        <w:sz w:val="18"/>
        <w:szCs w:val="18"/>
      </w:rPr>
    </w:pPr>
    <w:r>
      <w:rPr>
        <w:sz w:val="18"/>
        <w:szCs w:val="18"/>
      </w:rPr>
      <w:t xml:space="preserve">Page </w:t>
    </w:r>
    <w:r w:rsidRPr="005420BA">
      <w:rPr>
        <w:sz w:val="18"/>
        <w:szCs w:val="18"/>
      </w:rPr>
      <w:fldChar w:fldCharType="begin"/>
    </w:r>
    <w:r w:rsidRPr="005420BA">
      <w:rPr>
        <w:sz w:val="18"/>
        <w:szCs w:val="18"/>
      </w:rPr>
      <w:instrText xml:space="preserve"> PAGE   \* MERGEFORMAT </w:instrText>
    </w:r>
    <w:r w:rsidRPr="005420BA">
      <w:rPr>
        <w:sz w:val="18"/>
        <w:szCs w:val="18"/>
      </w:rPr>
      <w:fldChar w:fldCharType="separate"/>
    </w:r>
    <w:r w:rsidRPr="005420BA">
      <w:rPr>
        <w:noProof/>
        <w:sz w:val="18"/>
        <w:szCs w:val="18"/>
      </w:rPr>
      <w:t>1</w:t>
    </w:r>
    <w:r w:rsidRPr="005420BA">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BDD2" w14:textId="77777777" w:rsidR="00236325" w:rsidRDefault="00236325" w:rsidP="005420BA">
      <w:r>
        <w:separator/>
      </w:r>
    </w:p>
  </w:footnote>
  <w:footnote w:type="continuationSeparator" w:id="0">
    <w:p w14:paraId="1E63B8AB" w14:textId="77777777" w:rsidR="00236325" w:rsidRDefault="00236325" w:rsidP="0054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327F" w14:textId="65021A8C" w:rsidR="005420BA" w:rsidRDefault="00DF09AD">
    <w:pPr>
      <w:pStyle w:val="Header"/>
      <w:rPr>
        <w:sz w:val="16"/>
        <w:szCs w:val="16"/>
      </w:rPr>
    </w:pPr>
    <w:r>
      <w:rPr>
        <w:sz w:val="16"/>
        <w:szCs w:val="16"/>
      </w:rPr>
      <w:t xml:space="preserve">Marion County Housing Authority </w:t>
    </w:r>
  </w:p>
  <w:p w14:paraId="7A9E168A" w14:textId="29EEA63A" w:rsidR="005420BA" w:rsidRDefault="00120D8B">
    <w:pPr>
      <w:pStyle w:val="Header"/>
      <w:pBdr>
        <w:bottom w:val="single" w:sz="12" w:space="1" w:color="auto"/>
      </w:pBdr>
      <w:rPr>
        <w:sz w:val="16"/>
        <w:szCs w:val="16"/>
      </w:rPr>
    </w:pPr>
    <w:r>
      <w:rPr>
        <w:sz w:val="16"/>
        <w:szCs w:val="16"/>
      </w:rPr>
      <w:t>FSS Action Plan</w:t>
    </w:r>
  </w:p>
  <w:p w14:paraId="1DD3AC43" w14:textId="77777777" w:rsidR="005420BA" w:rsidRPr="005420BA" w:rsidRDefault="005420B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D43E8A"/>
    <w:lvl w:ilvl="0">
      <w:numFmt w:val="bullet"/>
      <w:lvlText w:val="*"/>
      <w:lvlJc w:val="left"/>
    </w:lvl>
  </w:abstractNum>
  <w:abstractNum w:abstractNumId="1" w15:restartNumberingAfterBreak="0">
    <w:nsid w:val="00E20BE8"/>
    <w:multiLevelType w:val="hybridMultilevel"/>
    <w:tmpl w:val="0EE49FA4"/>
    <w:lvl w:ilvl="0" w:tplc="DAB626BA">
      <w:start w:val="1"/>
      <w:numFmt w:val="bullet"/>
      <w:lvlText w:val=""/>
      <w:lvlJc w:val="left"/>
      <w:pPr>
        <w:tabs>
          <w:tab w:val="num" w:pos="1440"/>
        </w:tabs>
        <w:ind w:left="1440" w:hanging="360"/>
      </w:pPr>
      <w:rPr>
        <w:rFonts w:ascii="Symbol" w:hAnsi="Symbol" w:hint="default"/>
        <w:i w:val="0"/>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396BD1"/>
    <w:multiLevelType w:val="hybridMultilevel"/>
    <w:tmpl w:val="3A10D748"/>
    <w:lvl w:ilvl="0" w:tplc="8FB0C08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2E373F9"/>
    <w:multiLevelType w:val="hybridMultilevel"/>
    <w:tmpl w:val="C6425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81EEE"/>
    <w:multiLevelType w:val="hybridMultilevel"/>
    <w:tmpl w:val="9BFEF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13818"/>
    <w:multiLevelType w:val="hybridMultilevel"/>
    <w:tmpl w:val="D2AC9446"/>
    <w:lvl w:ilvl="0" w:tplc="B518F3F8">
      <w:start w:val="1"/>
      <w:numFmt w:val="bullet"/>
      <w:pStyle w:val="Bullet1"/>
      <w:lvlText w:val=""/>
      <w:lvlJc w:val="left"/>
      <w:pPr>
        <w:tabs>
          <w:tab w:val="num" w:pos="720"/>
        </w:tabs>
        <w:ind w:left="720" w:hanging="360"/>
      </w:pPr>
      <w:rPr>
        <w:rFonts w:ascii="Symbol" w:hAnsi="Symbol" w:hint="default"/>
        <w:b/>
        <w:sz w:val="20"/>
        <w:szCs w:val="20"/>
      </w:rPr>
    </w:lvl>
    <w:lvl w:ilvl="1" w:tplc="3F2E4CCA">
      <w:start w:val="1"/>
      <w:numFmt w:val="bullet"/>
      <w:lvlText w:val=""/>
      <w:lvlJc w:val="left"/>
      <w:pPr>
        <w:tabs>
          <w:tab w:val="num" w:pos="1512"/>
        </w:tabs>
        <w:ind w:left="1512" w:hanging="432"/>
      </w:pPr>
      <w:rPr>
        <w:rFonts w:ascii="Symbol" w:hAnsi="Symbol"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B7C0A"/>
    <w:multiLevelType w:val="hybridMultilevel"/>
    <w:tmpl w:val="B4D28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E25DF"/>
    <w:multiLevelType w:val="hybridMultilevel"/>
    <w:tmpl w:val="2E68D4BE"/>
    <w:lvl w:ilvl="0" w:tplc="8D18346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46663"/>
    <w:multiLevelType w:val="hybridMultilevel"/>
    <w:tmpl w:val="D9B23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1E7291"/>
    <w:multiLevelType w:val="hybridMultilevel"/>
    <w:tmpl w:val="EABCB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AF6C3C"/>
    <w:multiLevelType w:val="hybridMultilevel"/>
    <w:tmpl w:val="38D6B6F4"/>
    <w:lvl w:ilvl="0" w:tplc="8E04D6C8">
      <w:numFmt w:val="bullet"/>
      <w:lvlText w:val=""/>
      <w:lvlJc w:val="left"/>
      <w:pPr>
        <w:tabs>
          <w:tab w:val="num" w:pos="1440"/>
        </w:tabs>
        <w:ind w:left="1440" w:hanging="360"/>
      </w:pPr>
      <w:rPr>
        <w:rFonts w:ascii="Wingdings" w:eastAsia="Times New Roman" w:hAnsi="Wingdings" w:cs="Times New Roman" w:hint="default"/>
        <w:i w:val="0"/>
        <w:sz w:val="4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A1A71DC"/>
    <w:multiLevelType w:val="hybridMultilevel"/>
    <w:tmpl w:val="922ACA4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2A611040"/>
    <w:multiLevelType w:val="hybridMultilevel"/>
    <w:tmpl w:val="5F20DA2C"/>
    <w:lvl w:ilvl="0" w:tplc="308E4732">
      <w:start w:val="2"/>
      <w:numFmt w:val="bullet"/>
      <w:lvlText w:val=""/>
      <w:lvlJc w:val="left"/>
      <w:pPr>
        <w:tabs>
          <w:tab w:val="num" w:pos="1440"/>
        </w:tabs>
        <w:ind w:left="1440" w:hanging="360"/>
      </w:pPr>
      <w:rPr>
        <w:rFonts w:ascii="Wingdings" w:eastAsia="Times New Roman" w:hAnsi="Wingdings" w:cs="Times New Roman" w:hint="default"/>
        <w:i w:val="0"/>
        <w:sz w:val="44"/>
      </w:rPr>
    </w:lvl>
    <w:lvl w:ilvl="1" w:tplc="04090005">
      <w:start w:val="1"/>
      <w:numFmt w:val="bullet"/>
      <w:lvlText w:val=""/>
      <w:lvlJc w:val="left"/>
      <w:pPr>
        <w:tabs>
          <w:tab w:val="num" w:pos="2160"/>
        </w:tabs>
        <w:ind w:left="2160" w:hanging="360"/>
      </w:pPr>
      <w:rPr>
        <w:rFonts w:ascii="Wingdings" w:hAnsi="Wingdings" w:hint="default"/>
        <w:i w:val="0"/>
        <w:sz w:val="4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A8046E"/>
    <w:multiLevelType w:val="hybridMultilevel"/>
    <w:tmpl w:val="31A6F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7C0B50"/>
    <w:multiLevelType w:val="hybridMultilevel"/>
    <w:tmpl w:val="5C06E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2C52F0"/>
    <w:multiLevelType w:val="hybridMultilevel"/>
    <w:tmpl w:val="4FE8F40A"/>
    <w:lvl w:ilvl="0" w:tplc="B19407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5A4813"/>
    <w:multiLevelType w:val="hybridMultilevel"/>
    <w:tmpl w:val="9D8A3E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187E82"/>
    <w:multiLevelType w:val="hybridMultilevel"/>
    <w:tmpl w:val="0576F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7F4CBC"/>
    <w:multiLevelType w:val="hybridMultilevel"/>
    <w:tmpl w:val="A9B89D38"/>
    <w:lvl w:ilvl="0" w:tplc="35B865E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070C60"/>
    <w:multiLevelType w:val="hybridMultilevel"/>
    <w:tmpl w:val="F270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00A2F"/>
    <w:multiLevelType w:val="hybridMultilevel"/>
    <w:tmpl w:val="37A659E4"/>
    <w:lvl w:ilvl="0" w:tplc="04090001">
      <w:start w:val="1"/>
      <w:numFmt w:val="bullet"/>
      <w:lvlText w:val=""/>
      <w:lvlJc w:val="left"/>
      <w:pPr>
        <w:tabs>
          <w:tab w:val="num" w:pos="720"/>
        </w:tabs>
        <w:ind w:left="720" w:hanging="360"/>
      </w:pPr>
      <w:rPr>
        <w:rFonts w:ascii="Symbol" w:hAnsi="Symbol" w:hint="default"/>
        <w:b/>
      </w:rPr>
    </w:lvl>
    <w:lvl w:ilvl="1" w:tplc="3F2E4CCA">
      <w:start w:val="1"/>
      <w:numFmt w:val="bullet"/>
      <w:lvlText w:val=""/>
      <w:lvlJc w:val="left"/>
      <w:pPr>
        <w:tabs>
          <w:tab w:val="num" w:pos="1512"/>
        </w:tabs>
        <w:ind w:left="1512" w:hanging="432"/>
      </w:pPr>
      <w:rPr>
        <w:rFonts w:ascii="Symbol" w:hAnsi="Symbo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9B5BC7"/>
    <w:multiLevelType w:val="hybridMultilevel"/>
    <w:tmpl w:val="520AD9B0"/>
    <w:lvl w:ilvl="0" w:tplc="8D183460">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671314E0"/>
    <w:multiLevelType w:val="hybridMultilevel"/>
    <w:tmpl w:val="09428A62"/>
    <w:lvl w:ilvl="0" w:tplc="DAB626BA">
      <w:start w:val="1"/>
      <w:numFmt w:val="bullet"/>
      <w:lvlText w:val=""/>
      <w:lvlJc w:val="left"/>
      <w:pPr>
        <w:tabs>
          <w:tab w:val="num" w:pos="1440"/>
        </w:tabs>
        <w:ind w:left="1440" w:hanging="360"/>
      </w:pPr>
      <w:rPr>
        <w:rFonts w:ascii="Symbol" w:hAnsi="Symbol" w:hint="default"/>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BE7605"/>
    <w:multiLevelType w:val="hybridMultilevel"/>
    <w:tmpl w:val="DD106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971CC"/>
    <w:multiLevelType w:val="hybridMultilevel"/>
    <w:tmpl w:val="EB06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E1056"/>
    <w:multiLevelType w:val="hybridMultilevel"/>
    <w:tmpl w:val="2CF62E54"/>
    <w:lvl w:ilvl="0" w:tplc="8BC45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5F7E5B"/>
    <w:multiLevelType w:val="hybridMultilevel"/>
    <w:tmpl w:val="63C05688"/>
    <w:lvl w:ilvl="0" w:tplc="8D1834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A821E7"/>
    <w:multiLevelType w:val="hybridMultilevel"/>
    <w:tmpl w:val="C4B2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83DFB"/>
    <w:multiLevelType w:val="hybridMultilevel"/>
    <w:tmpl w:val="00E46AC2"/>
    <w:lvl w:ilvl="0" w:tplc="63B0F5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20717501">
    <w:abstractNumId w:val="5"/>
  </w:num>
  <w:num w:numId="2" w16cid:durableId="833451516">
    <w:abstractNumId w:val="1"/>
  </w:num>
  <w:num w:numId="3" w16cid:durableId="133715988">
    <w:abstractNumId w:val="15"/>
  </w:num>
  <w:num w:numId="4" w16cid:durableId="1426917765">
    <w:abstractNumId w:val="22"/>
  </w:num>
  <w:num w:numId="5" w16cid:durableId="767197016">
    <w:abstractNumId w:val="19"/>
  </w:num>
  <w:num w:numId="6" w16cid:durableId="1146430907">
    <w:abstractNumId w:val="14"/>
  </w:num>
  <w:num w:numId="7" w16cid:durableId="525339211">
    <w:abstractNumId w:val="17"/>
  </w:num>
  <w:num w:numId="8" w16cid:durableId="1108894263">
    <w:abstractNumId w:val="23"/>
  </w:num>
  <w:num w:numId="9" w16cid:durableId="1684428927">
    <w:abstractNumId w:val="3"/>
  </w:num>
  <w:num w:numId="10" w16cid:durableId="630719311">
    <w:abstractNumId w:val="16"/>
  </w:num>
  <w:num w:numId="11" w16cid:durableId="1204755100">
    <w:abstractNumId w:val="9"/>
  </w:num>
  <w:num w:numId="12" w16cid:durableId="1112213355">
    <w:abstractNumId w:val="4"/>
  </w:num>
  <w:num w:numId="13" w16cid:durableId="1693258468">
    <w:abstractNumId w:val="8"/>
  </w:num>
  <w:num w:numId="14" w16cid:durableId="483938367">
    <w:abstractNumId w:val="20"/>
  </w:num>
  <w:num w:numId="15" w16cid:durableId="1138768832">
    <w:abstractNumId w:val="12"/>
  </w:num>
  <w:num w:numId="16" w16cid:durableId="132061369">
    <w:abstractNumId w:val="6"/>
  </w:num>
  <w:num w:numId="17" w16cid:durableId="880244032">
    <w:abstractNumId w:val="18"/>
  </w:num>
  <w:num w:numId="18" w16cid:durableId="1373730843">
    <w:abstractNumId w:val="26"/>
  </w:num>
  <w:num w:numId="19" w16cid:durableId="452136485">
    <w:abstractNumId w:val="11"/>
  </w:num>
  <w:num w:numId="20" w16cid:durableId="1987129297">
    <w:abstractNumId w:val="28"/>
  </w:num>
  <w:num w:numId="21" w16cid:durableId="859733951">
    <w:abstractNumId w:val="2"/>
  </w:num>
  <w:num w:numId="22" w16cid:durableId="1735739991">
    <w:abstractNumId w:val="10"/>
  </w:num>
  <w:num w:numId="23" w16cid:durableId="1155341510">
    <w:abstractNumId w:val="7"/>
  </w:num>
  <w:num w:numId="24" w16cid:durableId="1213496106">
    <w:abstractNumId w:val="21"/>
  </w:num>
  <w:num w:numId="25" w16cid:durableId="181358655">
    <w:abstractNumId w:val="24"/>
  </w:num>
  <w:num w:numId="26" w16cid:durableId="491870169">
    <w:abstractNumId w:val="27"/>
  </w:num>
  <w:num w:numId="27" w16cid:durableId="1739281699">
    <w:abstractNumId w:val="13"/>
  </w:num>
  <w:num w:numId="28" w16cid:durableId="1182471462">
    <w:abstractNumId w:val="25"/>
  </w:num>
  <w:num w:numId="29" w16cid:durableId="540048125">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8"/>
          <w:u w:val="none"/>
        </w:rPr>
      </w:lvl>
    </w:lvlOverride>
  </w:num>
  <w:num w:numId="30" w16cid:durableId="876817804">
    <w:abstractNumId w:val="0"/>
    <w:lvlOverride w:ilvl="0">
      <w:lvl w:ilvl="0">
        <w:start w:val="1"/>
        <w:numFmt w:val="bullet"/>
        <w:lvlText w:val="-  "/>
        <w:legacy w:legacy="1" w:legacySpace="0" w:legacyIndent="0"/>
        <w:lvlJc w:val="left"/>
        <w:pPr>
          <w:ind w:left="360" w:firstLine="0"/>
        </w:pPr>
        <w:rPr>
          <w:rFonts w:ascii="Arial" w:hAnsi="Arial" w:cs="Arial" w:hint="default"/>
          <w:b w:val="0"/>
          <w:i w:val="0"/>
          <w:strike w:val="0"/>
          <w:color w:val="000000"/>
          <w:sz w:val="26"/>
          <w:u w:val="none"/>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2D"/>
    <w:rsid w:val="0001115F"/>
    <w:rsid w:val="00016C2D"/>
    <w:rsid w:val="000303D4"/>
    <w:rsid w:val="00120D8B"/>
    <w:rsid w:val="00177EEC"/>
    <w:rsid w:val="00197F39"/>
    <w:rsid w:val="001E4C91"/>
    <w:rsid w:val="001F17EF"/>
    <w:rsid w:val="001F1D31"/>
    <w:rsid w:val="00232797"/>
    <w:rsid w:val="00236325"/>
    <w:rsid w:val="002762AF"/>
    <w:rsid w:val="002B7B29"/>
    <w:rsid w:val="00400FE1"/>
    <w:rsid w:val="00487EBA"/>
    <w:rsid w:val="00511812"/>
    <w:rsid w:val="005420BA"/>
    <w:rsid w:val="0054357D"/>
    <w:rsid w:val="00572DF1"/>
    <w:rsid w:val="00590FA1"/>
    <w:rsid w:val="005A0815"/>
    <w:rsid w:val="005D7D97"/>
    <w:rsid w:val="005F671E"/>
    <w:rsid w:val="0060503C"/>
    <w:rsid w:val="006E4BFE"/>
    <w:rsid w:val="006F1209"/>
    <w:rsid w:val="007659D6"/>
    <w:rsid w:val="0079148B"/>
    <w:rsid w:val="007E0521"/>
    <w:rsid w:val="007F006D"/>
    <w:rsid w:val="007F5E87"/>
    <w:rsid w:val="008563DA"/>
    <w:rsid w:val="008710B1"/>
    <w:rsid w:val="008A4D0B"/>
    <w:rsid w:val="00953E11"/>
    <w:rsid w:val="00995D5B"/>
    <w:rsid w:val="009B07D9"/>
    <w:rsid w:val="009B3530"/>
    <w:rsid w:val="00A20BE9"/>
    <w:rsid w:val="00A82823"/>
    <w:rsid w:val="00A83A78"/>
    <w:rsid w:val="00AB06A9"/>
    <w:rsid w:val="00BA473B"/>
    <w:rsid w:val="00BB0E1A"/>
    <w:rsid w:val="00BB3351"/>
    <w:rsid w:val="00BD5DF6"/>
    <w:rsid w:val="00BF5A52"/>
    <w:rsid w:val="00C24AA2"/>
    <w:rsid w:val="00D168C4"/>
    <w:rsid w:val="00D30F58"/>
    <w:rsid w:val="00D6016B"/>
    <w:rsid w:val="00D72EE6"/>
    <w:rsid w:val="00DF09AD"/>
    <w:rsid w:val="00DF6576"/>
    <w:rsid w:val="00DF72A9"/>
    <w:rsid w:val="00E05B8A"/>
    <w:rsid w:val="00F70500"/>
    <w:rsid w:val="00FB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8AA2D"/>
  <w15:chartTrackingRefBased/>
  <w15:docId w15:val="{05043ACC-823C-4232-B45C-CE627F1C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03C"/>
    <w:rPr>
      <w:rFonts w:ascii="Calibri" w:eastAsia="Times New Roman" w:hAnsi="Calibri" w:cs="Times New Roman"/>
      <w:szCs w:val="24"/>
    </w:rPr>
  </w:style>
  <w:style w:type="paragraph" w:styleId="Heading1">
    <w:name w:val="heading 1"/>
    <w:basedOn w:val="Normal"/>
    <w:next w:val="Normal"/>
    <w:link w:val="Heading1Char"/>
    <w:qFormat/>
    <w:rsid w:val="0079148B"/>
    <w:pPr>
      <w:keepNext/>
      <w:spacing w:before="240" w:after="60"/>
      <w:outlineLvl w:val="0"/>
    </w:pPr>
    <w:rPr>
      <w:b/>
      <w:bCs/>
      <w:kern w:val="32"/>
      <w:sz w:val="32"/>
      <w:szCs w:val="32"/>
      <w:lang w:val="x-none" w:eastAsia="x-none"/>
    </w:rPr>
  </w:style>
  <w:style w:type="paragraph" w:styleId="Heading2">
    <w:name w:val="heading 2"/>
    <w:basedOn w:val="Normal"/>
    <w:next w:val="Normal"/>
    <w:link w:val="Heading2Char"/>
    <w:uiPriority w:val="9"/>
    <w:unhideWhenUsed/>
    <w:qFormat/>
    <w:rsid w:val="00DF6576"/>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79148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79148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qFormat/>
    <w:rsid w:val="0079148B"/>
    <w:pPr>
      <w:spacing w:before="100" w:beforeAutospacing="1" w:after="100" w:afterAutospacing="1"/>
      <w:outlineLvl w:val="4"/>
    </w:pPr>
    <w:rPr>
      <w:rFonts w:ascii="Times New Roman" w:hAnsi="Times New Roman"/>
      <w:b/>
      <w:bCs/>
      <w:sz w:val="20"/>
      <w:szCs w:val="20"/>
    </w:rPr>
  </w:style>
  <w:style w:type="paragraph" w:styleId="Heading6">
    <w:name w:val="heading 6"/>
    <w:basedOn w:val="Normal"/>
    <w:next w:val="Normal"/>
    <w:link w:val="Heading6Char"/>
    <w:uiPriority w:val="9"/>
    <w:unhideWhenUsed/>
    <w:qFormat/>
    <w:rsid w:val="00953E1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16C2D"/>
    <w:rPr>
      <w:rFonts w:ascii="Segoe UI" w:eastAsia="PMingLiU" w:hAnsi="Segoe UI" w:cs="Segoe UI"/>
      <w:sz w:val="18"/>
      <w:szCs w:val="18"/>
    </w:rPr>
  </w:style>
  <w:style w:type="character" w:customStyle="1" w:styleId="BalloonTextChar">
    <w:name w:val="Balloon Text Char"/>
    <w:basedOn w:val="DefaultParagraphFont"/>
    <w:link w:val="BalloonText"/>
    <w:semiHidden/>
    <w:rsid w:val="00016C2D"/>
    <w:rPr>
      <w:rFonts w:ascii="Segoe UI" w:eastAsia="PMingLiU" w:hAnsi="Segoe UI" w:cs="Segoe UI"/>
      <w:sz w:val="18"/>
      <w:szCs w:val="18"/>
    </w:rPr>
  </w:style>
  <w:style w:type="paragraph" w:styleId="NoSpacing">
    <w:name w:val="No Spacing"/>
    <w:link w:val="NoSpacingChar"/>
    <w:uiPriority w:val="1"/>
    <w:qFormat/>
    <w:rsid w:val="00016C2D"/>
    <w:rPr>
      <w:rFonts w:asciiTheme="minorHAnsi" w:eastAsiaTheme="minorEastAsia" w:hAnsiTheme="minorHAnsi"/>
    </w:rPr>
  </w:style>
  <w:style w:type="character" w:customStyle="1" w:styleId="NoSpacingChar">
    <w:name w:val="No Spacing Char"/>
    <w:basedOn w:val="DefaultParagraphFont"/>
    <w:link w:val="NoSpacing"/>
    <w:uiPriority w:val="1"/>
    <w:rsid w:val="00016C2D"/>
    <w:rPr>
      <w:rFonts w:asciiTheme="minorHAnsi" w:eastAsiaTheme="minorEastAsia" w:hAnsiTheme="minorHAnsi"/>
    </w:rPr>
  </w:style>
  <w:style w:type="character" w:styleId="Hyperlink">
    <w:name w:val="Hyperlink"/>
    <w:basedOn w:val="DefaultParagraphFont"/>
    <w:uiPriority w:val="99"/>
    <w:rsid w:val="00016C2D"/>
    <w:rPr>
      <w:color w:val="0563C1" w:themeColor="hyperlink"/>
      <w:u w:val="single"/>
    </w:rPr>
  </w:style>
  <w:style w:type="paragraph" w:styleId="Header">
    <w:name w:val="header"/>
    <w:basedOn w:val="Normal"/>
    <w:link w:val="HeaderChar"/>
    <w:unhideWhenUsed/>
    <w:rsid w:val="005420BA"/>
    <w:pPr>
      <w:tabs>
        <w:tab w:val="center" w:pos="4680"/>
        <w:tab w:val="right" w:pos="9360"/>
      </w:tabs>
    </w:pPr>
  </w:style>
  <w:style w:type="character" w:customStyle="1" w:styleId="HeaderChar">
    <w:name w:val="Header Char"/>
    <w:basedOn w:val="DefaultParagraphFont"/>
    <w:link w:val="Header"/>
    <w:rsid w:val="005420BA"/>
    <w:rPr>
      <w:rFonts w:eastAsia="Times New Roman" w:cs="Times New Roman"/>
      <w:szCs w:val="24"/>
    </w:rPr>
  </w:style>
  <w:style w:type="paragraph" w:styleId="Footer">
    <w:name w:val="footer"/>
    <w:basedOn w:val="Normal"/>
    <w:link w:val="FooterChar"/>
    <w:unhideWhenUsed/>
    <w:rsid w:val="005420BA"/>
    <w:pPr>
      <w:tabs>
        <w:tab w:val="center" w:pos="4680"/>
        <w:tab w:val="right" w:pos="9360"/>
      </w:tabs>
    </w:pPr>
  </w:style>
  <w:style w:type="character" w:customStyle="1" w:styleId="FooterChar">
    <w:name w:val="Footer Char"/>
    <w:basedOn w:val="DefaultParagraphFont"/>
    <w:link w:val="Footer"/>
    <w:rsid w:val="005420BA"/>
    <w:rPr>
      <w:rFonts w:eastAsia="Times New Roman" w:cs="Times New Roman"/>
      <w:szCs w:val="24"/>
    </w:rPr>
  </w:style>
  <w:style w:type="character" w:customStyle="1" w:styleId="Heading1Char">
    <w:name w:val="Heading 1 Char"/>
    <w:basedOn w:val="DefaultParagraphFont"/>
    <w:link w:val="Heading1"/>
    <w:rsid w:val="0079148B"/>
    <w:rPr>
      <w:rFonts w:eastAsia="Times New Roman" w:cs="Times New Roman"/>
      <w:b/>
      <w:bCs/>
      <w:kern w:val="32"/>
      <w:sz w:val="32"/>
      <w:szCs w:val="32"/>
      <w:lang w:val="x-none" w:eastAsia="x-none"/>
    </w:rPr>
  </w:style>
  <w:style w:type="character" w:customStyle="1" w:styleId="Heading5Char">
    <w:name w:val="Heading 5 Char"/>
    <w:basedOn w:val="DefaultParagraphFont"/>
    <w:link w:val="Heading5"/>
    <w:rsid w:val="0079148B"/>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79148B"/>
    <w:pPr>
      <w:spacing w:before="120"/>
    </w:pPr>
    <w:rPr>
      <w:rFonts w:ascii="Times New Roman" w:hAnsi="Times New Roman"/>
      <w:sz w:val="20"/>
      <w:szCs w:val="20"/>
    </w:rPr>
  </w:style>
  <w:style w:type="character" w:customStyle="1" w:styleId="FootnoteTextChar">
    <w:name w:val="Footnote Text Char"/>
    <w:basedOn w:val="DefaultParagraphFont"/>
    <w:link w:val="FootnoteText"/>
    <w:semiHidden/>
    <w:rsid w:val="0079148B"/>
    <w:rPr>
      <w:rFonts w:ascii="Times New Roman" w:eastAsia="Times New Roman" w:hAnsi="Times New Roman" w:cs="Times New Roman"/>
      <w:sz w:val="20"/>
      <w:szCs w:val="20"/>
    </w:rPr>
  </w:style>
  <w:style w:type="character" w:styleId="FootnoteReference">
    <w:name w:val="footnote reference"/>
    <w:semiHidden/>
    <w:rsid w:val="0079148B"/>
    <w:rPr>
      <w:vertAlign w:val="superscript"/>
    </w:rPr>
  </w:style>
  <w:style w:type="character" w:styleId="PageNumber">
    <w:name w:val="page number"/>
    <w:basedOn w:val="DefaultParagraphFont"/>
    <w:rsid w:val="0079148B"/>
  </w:style>
  <w:style w:type="paragraph" w:styleId="HTMLPreformatted">
    <w:name w:val="HTML Preformatted"/>
    <w:basedOn w:val="Normal"/>
    <w:link w:val="HTMLPreformattedChar"/>
    <w:rsid w:val="00791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79148B"/>
    <w:rPr>
      <w:rFonts w:ascii="Courier New" w:eastAsia="Courier New" w:hAnsi="Courier New" w:cs="Times New Roman"/>
      <w:sz w:val="20"/>
      <w:szCs w:val="20"/>
    </w:rPr>
  </w:style>
  <w:style w:type="character" w:styleId="Strong">
    <w:name w:val="Strong"/>
    <w:qFormat/>
    <w:rsid w:val="0079148B"/>
    <w:rPr>
      <w:b/>
      <w:bCs/>
    </w:rPr>
  </w:style>
  <w:style w:type="character" w:customStyle="1" w:styleId="updatebodytest1">
    <w:name w:val="updatebodytest1"/>
    <w:rsid w:val="0079148B"/>
    <w:rPr>
      <w:rFonts w:ascii="Arial" w:hAnsi="Arial" w:cs="Arial" w:hint="default"/>
      <w:b w:val="0"/>
      <w:bCs w:val="0"/>
      <w:i w:val="0"/>
      <w:iCs w:val="0"/>
      <w:smallCaps w:val="0"/>
      <w:sz w:val="24"/>
      <w:szCs w:val="24"/>
    </w:rPr>
  </w:style>
  <w:style w:type="paragraph" w:styleId="NormalWeb">
    <w:name w:val="Normal (Web)"/>
    <w:basedOn w:val="Normal"/>
    <w:rsid w:val="0079148B"/>
    <w:pPr>
      <w:spacing w:before="100" w:beforeAutospacing="1" w:after="100" w:afterAutospacing="1"/>
    </w:pPr>
    <w:rPr>
      <w:rFonts w:ascii="Times New Roman" w:hAnsi="Times New Roman"/>
      <w:sz w:val="24"/>
    </w:rPr>
  </w:style>
  <w:style w:type="table" w:styleId="TableGrid">
    <w:name w:val="Table Grid"/>
    <w:basedOn w:val="TableNormal"/>
    <w:rsid w:val="0079148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9148B"/>
    <w:rPr>
      <w:sz w:val="16"/>
      <w:szCs w:val="16"/>
    </w:rPr>
  </w:style>
  <w:style w:type="paragraph" w:styleId="CommentText">
    <w:name w:val="annotation text"/>
    <w:basedOn w:val="Normal"/>
    <w:link w:val="CommentTextChar"/>
    <w:semiHidden/>
    <w:rsid w:val="0079148B"/>
    <w:pPr>
      <w:spacing w:before="120"/>
    </w:pPr>
    <w:rPr>
      <w:rFonts w:ascii="Times New Roman" w:hAnsi="Times New Roman"/>
      <w:sz w:val="20"/>
      <w:szCs w:val="20"/>
    </w:rPr>
  </w:style>
  <w:style w:type="character" w:customStyle="1" w:styleId="CommentTextChar">
    <w:name w:val="Comment Text Char"/>
    <w:basedOn w:val="DefaultParagraphFont"/>
    <w:link w:val="CommentText"/>
    <w:semiHidden/>
    <w:rsid w:val="007914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79148B"/>
    <w:rPr>
      <w:b/>
      <w:bCs/>
    </w:rPr>
  </w:style>
  <w:style w:type="character" w:customStyle="1" w:styleId="CommentSubjectChar">
    <w:name w:val="Comment Subject Char"/>
    <w:basedOn w:val="CommentTextChar"/>
    <w:link w:val="CommentSubject"/>
    <w:semiHidden/>
    <w:rsid w:val="0079148B"/>
    <w:rPr>
      <w:rFonts w:ascii="Times New Roman" w:eastAsia="Times New Roman" w:hAnsi="Times New Roman" w:cs="Times New Roman"/>
      <w:b/>
      <w:bCs/>
      <w:sz w:val="20"/>
      <w:szCs w:val="20"/>
    </w:rPr>
  </w:style>
  <w:style w:type="paragraph" w:customStyle="1" w:styleId="ChapterNumber">
    <w:name w:val="Chapter Number"/>
    <w:basedOn w:val="Normal"/>
    <w:rsid w:val="0079148B"/>
    <w:pPr>
      <w:spacing w:before="240"/>
      <w:jc w:val="center"/>
    </w:pPr>
    <w:rPr>
      <w:rFonts w:ascii="Times New Roman" w:hAnsi="Times New Roman"/>
      <w:b/>
      <w:sz w:val="24"/>
    </w:rPr>
  </w:style>
  <w:style w:type="paragraph" w:customStyle="1" w:styleId="ChapterName">
    <w:name w:val="Chapter Name"/>
    <w:basedOn w:val="Normal"/>
    <w:rsid w:val="0079148B"/>
    <w:pPr>
      <w:spacing w:before="240"/>
      <w:jc w:val="center"/>
    </w:pPr>
    <w:rPr>
      <w:rFonts w:ascii="Times New Roman" w:hAnsi="Times New Roman"/>
      <w:b/>
      <w:sz w:val="24"/>
    </w:rPr>
  </w:style>
  <w:style w:type="paragraph" w:customStyle="1" w:styleId="1stHeading">
    <w:name w:val="1st Heading"/>
    <w:basedOn w:val="Normal"/>
    <w:rsid w:val="0079148B"/>
    <w:pPr>
      <w:spacing w:before="240"/>
    </w:pPr>
    <w:rPr>
      <w:rFonts w:ascii="Times New Roman" w:hAnsi="Times New Roman"/>
      <w:b/>
      <w:sz w:val="24"/>
    </w:rPr>
  </w:style>
  <w:style w:type="paragraph" w:customStyle="1" w:styleId="PartHeading-1">
    <w:name w:val="Part Heading-1"/>
    <w:basedOn w:val="Normal"/>
    <w:rsid w:val="0079148B"/>
    <w:pPr>
      <w:spacing w:before="240"/>
      <w:jc w:val="center"/>
    </w:pPr>
    <w:rPr>
      <w:rFonts w:ascii="Times New Roman" w:hAnsi="Times New Roman"/>
      <w:b/>
      <w:caps/>
      <w:sz w:val="24"/>
    </w:rPr>
  </w:style>
  <w:style w:type="paragraph" w:customStyle="1" w:styleId="PartHeading-2">
    <w:name w:val="Part Heading-2"/>
    <w:basedOn w:val="Normal"/>
    <w:rsid w:val="0079148B"/>
    <w:pPr>
      <w:spacing w:before="240"/>
    </w:pPr>
    <w:rPr>
      <w:rFonts w:ascii="Times New Roman" w:hAnsi="Times New Roman"/>
      <w:b/>
      <w:sz w:val="24"/>
    </w:rPr>
  </w:style>
  <w:style w:type="paragraph" w:customStyle="1" w:styleId="PartHeading-3">
    <w:name w:val="Part Heading-3"/>
    <w:basedOn w:val="Normal"/>
    <w:rsid w:val="0079148B"/>
    <w:pPr>
      <w:spacing w:before="120"/>
      <w:jc w:val="both"/>
    </w:pPr>
    <w:rPr>
      <w:rFonts w:ascii="Times New Roman" w:hAnsi="Times New Roman"/>
      <w:b/>
      <w:sz w:val="24"/>
    </w:rPr>
  </w:style>
  <w:style w:type="paragraph" w:customStyle="1" w:styleId="2ndHeading">
    <w:name w:val="2nd Heading"/>
    <w:basedOn w:val="Normal"/>
    <w:rsid w:val="0079148B"/>
    <w:pPr>
      <w:spacing w:before="120"/>
    </w:pPr>
    <w:rPr>
      <w:rFonts w:ascii="Times New Roman" w:hAnsi="Times New Roman"/>
      <w:b/>
      <w:sz w:val="24"/>
    </w:rPr>
  </w:style>
  <w:style w:type="paragraph" w:customStyle="1" w:styleId="IndentText1">
    <w:name w:val="Indent Text 1"/>
    <w:basedOn w:val="Normal"/>
    <w:rsid w:val="0079148B"/>
    <w:pPr>
      <w:spacing w:before="120"/>
      <w:ind w:left="720"/>
    </w:pPr>
    <w:rPr>
      <w:rFonts w:ascii="Times New Roman" w:hAnsi="Times New Roman"/>
      <w:sz w:val="24"/>
    </w:rPr>
  </w:style>
  <w:style w:type="paragraph" w:customStyle="1" w:styleId="Indent-UnderlinedText1">
    <w:name w:val="Indent-Underlined Text 1"/>
    <w:basedOn w:val="Normal"/>
    <w:rsid w:val="0079148B"/>
    <w:pPr>
      <w:autoSpaceDE w:val="0"/>
      <w:autoSpaceDN w:val="0"/>
      <w:adjustRightInd w:val="0"/>
      <w:spacing w:before="120"/>
      <w:ind w:left="720"/>
    </w:pPr>
    <w:rPr>
      <w:rFonts w:ascii="Times New Roman" w:hAnsi="Times New Roman"/>
      <w:sz w:val="24"/>
      <w:u w:val="single"/>
    </w:rPr>
  </w:style>
  <w:style w:type="paragraph" w:customStyle="1" w:styleId="Bullet1">
    <w:name w:val="Bullet 1"/>
    <w:basedOn w:val="Normal"/>
    <w:qFormat/>
    <w:rsid w:val="0079148B"/>
    <w:pPr>
      <w:numPr>
        <w:numId w:val="1"/>
      </w:numPr>
      <w:spacing w:before="120"/>
    </w:pPr>
  </w:style>
  <w:style w:type="paragraph" w:styleId="BodyText">
    <w:name w:val="Body Text"/>
    <w:basedOn w:val="Normal"/>
    <w:link w:val="BodyTextChar"/>
    <w:rsid w:val="0079148B"/>
    <w:pPr>
      <w:spacing w:before="120"/>
    </w:pPr>
    <w:rPr>
      <w:rFonts w:ascii="Times New Roman" w:hAnsi="Times New Roman"/>
      <w:sz w:val="24"/>
      <w:lang w:val="x-none" w:eastAsia="x-none"/>
    </w:rPr>
  </w:style>
  <w:style w:type="character" w:customStyle="1" w:styleId="BodyTextChar">
    <w:name w:val="Body Text Char"/>
    <w:basedOn w:val="DefaultParagraphFont"/>
    <w:link w:val="BodyText"/>
    <w:rsid w:val="0079148B"/>
    <w:rPr>
      <w:rFonts w:ascii="Times New Roman" w:eastAsia="Times New Roman" w:hAnsi="Times New Roman" w:cs="Times New Roman"/>
      <w:sz w:val="24"/>
      <w:szCs w:val="24"/>
      <w:lang w:val="x-none" w:eastAsia="x-none"/>
    </w:rPr>
  </w:style>
  <w:style w:type="paragraph" w:customStyle="1" w:styleId="Intro">
    <w:name w:val="Intro"/>
    <w:basedOn w:val="1stHeading"/>
    <w:qFormat/>
    <w:rsid w:val="0079148B"/>
  </w:style>
  <w:style w:type="paragraph" w:styleId="Revision">
    <w:name w:val="Revision"/>
    <w:hidden/>
    <w:uiPriority w:val="99"/>
    <w:semiHidden/>
    <w:rsid w:val="0079148B"/>
    <w:rPr>
      <w:rFonts w:ascii="Times New Roman" w:eastAsia="Times New Roman" w:hAnsi="Times New Roman" w:cs="Times New Roman"/>
      <w:sz w:val="24"/>
      <w:szCs w:val="24"/>
    </w:rPr>
  </w:style>
  <w:style w:type="paragraph" w:customStyle="1" w:styleId="Bullet2">
    <w:name w:val="Bullet 2"/>
    <w:basedOn w:val="Normal"/>
    <w:qFormat/>
    <w:rsid w:val="0079148B"/>
    <w:pPr>
      <w:tabs>
        <w:tab w:val="num" w:pos="1440"/>
      </w:tabs>
      <w:spacing w:before="120"/>
      <w:ind w:left="1440" w:hanging="360"/>
    </w:pPr>
    <w:rPr>
      <w:rFonts w:ascii="Times New Roman" w:hAnsi="Times New Roman"/>
      <w:sz w:val="24"/>
    </w:rPr>
  </w:style>
  <w:style w:type="paragraph" w:styleId="ListParagraph">
    <w:name w:val="List Paragraph"/>
    <w:basedOn w:val="Normal"/>
    <w:uiPriority w:val="34"/>
    <w:qFormat/>
    <w:rsid w:val="0060503C"/>
    <w:pPr>
      <w:spacing w:before="120"/>
      <w:ind w:left="720"/>
    </w:pPr>
  </w:style>
  <w:style w:type="character" w:styleId="FollowedHyperlink">
    <w:name w:val="FollowedHyperlink"/>
    <w:basedOn w:val="DefaultParagraphFont"/>
    <w:uiPriority w:val="99"/>
    <w:semiHidden/>
    <w:unhideWhenUsed/>
    <w:rsid w:val="0079148B"/>
    <w:rPr>
      <w:color w:val="954F72" w:themeColor="followedHyperlink"/>
      <w:u w:val="single"/>
    </w:rPr>
  </w:style>
  <w:style w:type="character" w:customStyle="1" w:styleId="Heading2Char">
    <w:name w:val="Heading 2 Char"/>
    <w:basedOn w:val="DefaultParagraphFont"/>
    <w:link w:val="Heading2"/>
    <w:uiPriority w:val="9"/>
    <w:rsid w:val="00DF6576"/>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79148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9148B"/>
    <w:rPr>
      <w:rFonts w:asciiTheme="majorHAnsi" w:eastAsiaTheme="majorEastAsia" w:hAnsiTheme="majorHAnsi" w:cstheme="majorBidi"/>
      <w:i/>
      <w:iCs/>
      <w:color w:val="2F5496" w:themeColor="accent1" w:themeShade="BF"/>
      <w:szCs w:val="24"/>
    </w:rPr>
  </w:style>
  <w:style w:type="paragraph" w:customStyle="1" w:styleId="3rdHeading">
    <w:name w:val="3rd Heading"/>
    <w:basedOn w:val="2ndHeading"/>
    <w:qFormat/>
    <w:rsid w:val="00FB3F17"/>
    <w:rPr>
      <w:i/>
    </w:rPr>
  </w:style>
  <w:style w:type="paragraph" w:styleId="TOCHeading">
    <w:name w:val="TOC Heading"/>
    <w:basedOn w:val="Heading1"/>
    <w:next w:val="Normal"/>
    <w:uiPriority w:val="39"/>
    <w:unhideWhenUsed/>
    <w:qFormat/>
    <w:rsid w:val="00E05B8A"/>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1">
    <w:name w:val="toc 1"/>
    <w:basedOn w:val="Normal"/>
    <w:next w:val="Normal"/>
    <w:autoRedefine/>
    <w:uiPriority w:val="39"/>
    <w:unhideWhenUsed/>
    <w:rsid w:val="001F1D31"/>
  </w:style>
  <w:style w:type="paragraph" w:styleId="TOC2">
    <w:name w:val="toc 2"/>
    <w:basedOn w:val="Normal"/>
    <w:next w:val="Normal"/>
    <w:autoRedefine/>
    <w:uiPriority w:val="39"/>
    <w:unhideWhenUsed/>
    <w:rsid w:val="00E05B8A"/>
    <w:pPr>
      <w:spacing w:after="100"/>
      <w:ind w:left="220"/>
    </w:pPr>
  </w:style>
  <w:style w:type="paragraph" w:styleId="TOC3">
    <w:name w:val="toc 3"/>
    <w:basedOn w:val="Normal"/>
    <w:next w:val="Normal"/>
    <w:autoRedefine/>
    <w:uiPriority w:val="39"/>
    <w:unhideWhenUsed/>
    <w:rsid w:val="00E05B8A"/>
    <w:pPr>
      <w:spacing w:after="100"/>
      <w:ind w:left="440"/>
    </w:pPr>
  </w:style>
  <w:style w:type="paragraph" w:customStyle="1" w:styleId="margin">
    <w:name w:val="margin"/>
    <w:basedOn w:val="Normal"/>
    <w:rsid w:val="005A0815"/>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5A0815"/>
  </w:style>
  <w:style w:type="character" w:styleId="Emphasis">
    <w:name w:val="Emphasis"/>
    <w:uiPriority w:val="20"/>
    <w:qFormat/>
    <w:rsid w:val="005A0815"/>
    <w:rPr>
      <w:i/>
      <w:iCs/>
    </w:rPr>
  </w:style>
  <w:style w:type="character" w:styleId="UnresolvedMention">
    <w:name w:val="Unresolved Mention"/>
    <w:uiPriority w:val="99"/>
    <w:semiHidden/>
    <w:unhideWhenUsed/>
    <w:rsid w:val="005A0815"/>
    <w:rPr>
      <w:color w:val="605E5C"/>
      <w:shd w:val="clear" w:color="auto" w:fill="E1DFDD"/>
    </w:rPr>
  </w:style>
  <w:style w:type="paragraph" w:customStyle="1" w:styleId="CM19">
    <w:name w:val="CM19"/>
    <w:basedOn w:val="Normal"/>
    <w:next w:val="Normal"/>
    <w:rsid w:val="0060503C"/>
    <w:pPr>
      <w:widowControl w:val="0"/>
      <w:autoSpaceDE w:val="0"/>
      <w:autoSpaceDN w:val="0"/>
      <w:adjustRightInd w:val="0"/>
    </w:pPr>
    <w:rPr>
      <w:rFonts w:ascii="Times New Roman PSMT" w:hAnsi="Times New Roman PSMT"/>
      <w:sz w:val="24"/>
    </w:rPr>
  </w:style>
  <w:style w:type="paragraph" w:customStyle="1" w:styleId="StyleLeft125Before5ptAfter5pt">
    <w:name w:val="Style Left:  1.25&quot; Before:  5 pt After:  5 pt"/>
    <w:basedOn w:val="Normal"/>
    <w:rsid w:val="001F17EF"/>
    <w:pPr>
      <w:spacing w:after="100"/>
      <w:ind w:left="1800"/>
    </w:pPr>
    <w:rPr>
      <w:rFonts w:ascii="Times New Roman" w:hAnsi="Times New Roman"/>
      <w:sz w:val="24"/>
      <w:szCs w:val="20"/>
    </w:rPr>
  </w:style>
  <w:style w:type="character" w:customStyle="1" w:styleId="Heading6Char">
    <w:name w:val="Heading 6 Char"/>
    <w:basedOn w:val="DefaultParagraphFont"/>
    <w:link w:val="Heading6"/>
    <w:uiPriority w:val="9"/>
    <w:rsid w:val="00953E11"/>
    <w:rPr>
      <w:rFonts w:asciiTheme="majorHAnsi" w:eastAsiaTheme="majorEastAsia" w:hAnsiTheme="majorHAnsi" w:cstheme="majorBidi"/>
      <w:color w:val="1F3763" w:themeColor="accent1" w:themeShade="7F"/>
      <w:szCs w:val="24"/>
    </w:rPr>
  </w:style>
  <w:style w:type="paragraph" w:customStyle="1" w:styleId="Body1bullet">
    <w:name w:val="Body1(bullet)"/>
    <w:uiPriority w:val="99"/>
    <w:rsid w:val="000303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40" w:after="140" w:line="320" w:lineRule="atLeast"/>
      <w:ind w:left="360" w:right="3060" w:hanging="360"/>
    </w:pPr>
    <w:rPr>
      <w:rFonts w:ascii="Times New Roman" w:eastAsia="Times New Roman" w:hAnsi="Times New Roman" w:cs="Times New Roman"/>
      <w:color w:val="000000"/>
      <w:w w:val="0"/>
      <w:sz w:val="28"/>
      <w:szCs w:val="28"/>
    </w:rPr>
  </w:style>
  <w:style w:type="paragraph" w:customStyle="1" w:styleId="Body2Dash">
    <w:name w:val="Body2 (Dash)"/>
    <w:uiPriority w:val="99"/>
    <w:rsid w:val="000303D4"/>
    <w:pPr>
      <w:keepNext/>
      <w:tabs>
        <w:tab w:val="left" w:pos="360"/>
        <w:tab w:val="left" w:pos="72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60" w:after="140" w:line="280" w:lineRule="atLeast"/>
      <w:ind w:left="720" w:right="3060" w:hanging="360"/>
    </w:pPr>
    <w:rPr>
      <w:rFonts w:ascii="Arial" w:eastAsia="Times New Roman" w:hAnsi="Arial" w:cs="Arial"/>
      <w:color w:val="000000"/>
      <w:w w:val="0"/>
      <w:sz w:val="26"/>
      <w:szCs w:val="26"/>
    </w:rPr>
  </w:style>
  <w:style w:type="paragraph" w:styleId="TOC4">
    <w:name w:val="toc 4"/>
    <w:basedOn w:val="Normal"/>
    <w:next w:val="Normal"/>
    <w:autoRedefine/>
    <w:uiPriority w:val="39"/>
    <w:unhideWhenUsed/>
    <w:rsid w:val="001F1D31"/>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F1D31"/>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F1D31"/>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F1D31"/>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F1D31"/>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F1D31"/>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ecfr.gpoaccess.gov/cgi/t/text/text-idx?c=ecfr&amp;sid=8c1526b108df4bd95311bd302c172236&amp;rgn=div5&amp;view=text&amp;node=24:4.0.3.1.24&amp;idno=2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E50D6F2E671B4994F792BC7ABA519A" ma:contentTypeVersion="1" ma:contentTypeDescription="Create a new document." ma:contentTypeScope="" ma:versionID="de300ac44632fff4c3dbb66ad04877e5">
  <xsd:schema xmlns:xsd="http://www.w3.org/2001/XMLSchema" xmlns:xs="http://www.w3.org/2001/XMLSchema" xmlns:p="http://schemas.microsoft.com/office/2006/metadata/properties" xmlns:ns1="http://schemas.microsoft.com/sharepoint/v3" targetNamespace="http://schemas.microsoft.com/office/2006/metadata/properties" ma:root="true" ma:fieldsID="3151ccb357ee901b700366a8493904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34DC69-E326-45D8-9F6F-CC7132C122C6}">
  <ds:schemaRefs>
    <ds:schemaRef ds:uri="http://schemas.openxmlformats.org/officeDocument/2006/bibliography"/>
  </ds:schemaRefs>
</ds:datastoreItem>
</file>

<file path=customXml/itemProps2.xml><?xml version="1.0" encoding="utf-8"?>
<ds:datastoreItem xmlns:ds="http://schemas.openxmlformats.org/officeDocument/2006/customXml" ds:itemID="{FD4FC796-456B-4013-8781-BECE8CF51C40}"/>
</file>

<file path=customXml/itemProps3.xml><?xml version="1.0" encoding="utf-8"?>
<ds:datastoreItem xmlns:ds="http://schemas.openxmlformats.org/officeDocument/2006/customXml" ds:itemID="{45ECB683-B0D9-4C73-9A99-444242AB856B}"/>
</file>

<file path=customXml/itemProps4.xml><?xml version="1.0" encoding="utf-8"?>
<ds:datastoreItem xmlns:ds="http://schemas.openxmlformats.org/officeDocument/2006/customXml" ds:itemID="{2944A3A9-6494-459C-A713-10728DF25E32}"/>
</file>

<file path=docProps/app.xml><?xml version="1.0" encoding="utf-8"?>
<Properties xmlns="http://schemas.openxmlformats.org/officeDocument/2006/extended-properties" xmlns:vt="http://schemas.openxmlformats.org/officeDocument/2006/docPropsVTypes">
  <Template>Normal</Template>
  <TotalTime>172</TotalTime>
  <Pages>56</Pages>
  <Words>23031</Words>
  <Characters>131282</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Family Self-Sufficiency (FSS) Action Plan</vt:lpstr>
    </vt:vector>
  </TitlesOfParts>
  <Company>City of Salem</Company>
  <LinksUpToDate>false</LinksUpToDate>
  <CharactersWithSpaces>154005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Self-Sufficiency (FSS) Action Plan</dc:title>
  <dc:subject>Mltifamily Properties</dc:subject>
  <dc:creator>Melanie Fletcher</dc:creator>
  <cp:keywords/>
  <dc:description/>
  <cp:lastModifiedBy>Christine Sommer</cp:lastModifiedBy>
  <cp:revision>7</cp:revision>
  <cp:lastPrinted>2019-12-03T23:23:00Z</cp:lastPrinted>
  <dcterms:created xsi:type="dcterms:W3CDTF">2022-09-13T16:16:00Z</dcterms:created>
  <dcterms:modified xsi:type="dcterms:W3CDTF">2022-09-22T19:42:00Z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2022-09-12T23:04:34Z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269edaff-a71b-4a49-9a04-48c16f3c96a5</vt:lpwstr>
  </property>
  <property fmtid="{D5CDD505-2E9C-101B-9397-08002B2CF9AE}" pid="7" name="MSIP_Label_defa4170-0d19-0005-0004-bc88714345d2_ActionId">
    <vt:lpwstr>54452427-06e3-4714-aca0-933685d7e187</vt:lpwstr>
  </property>
  <property fmtid="{D5CDD505-2E9C-101B-9397-08002B2CF9AE}" pid="8" name="MSIP_Label_defa4170-0d19-0005-0004-bc88714345d2_ContentBits">
    <vt:lpwstr>0</vt:lpwstr>
  </property>
  <property fmtid="{D5CDD505-2E9C-101B-9397-08002B2CF9AE}" pid="9" name="ContentTypeId">
    <vt:lpwstr>0x01010038E50D6F2E671B4994F792BC7ABA519A</vt:lpwstr>
  </property>
</Properties>
</file>